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27" w:rsidRDefault="00D714E7" w:rsidP="008502B8">
      <w:pPr>
        <w:pStyle w:val="Antrats"/>
        <w:spacing w:line="240" w:lineRule="atLeast"/>
        <w:ind w:left="2592" w:firstLine="1296"/>
        <w:jc w:val="right"/>
      </w:pPr>
      <w:r>
        <w:rPr>
          <w:b/>
          <w:bCs/>
        </w:rPr>
        <w:t>Projektas</w:t>
      </w:r>
    </w:p>
    <w:p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bookmarkStart w:id="0" w:name="_Hlk28864510"/>
      <w:proofErr w:type="gramStart"/>
      <w:r>
        <w:rPr>
          <w:rFonts w:ascii="Arial" w:hAnsi="Arial"/>
          <w:sz w:val="36"/>
          <w:szCs w:val="20"/>
        </w:rPr>
        <w:t>LIETUVOS RESPUBLIKOS VYRIAUSYBĖ</w:t>
      </w:r>
      <w:proofErr w:type="gramEnd"/>
    </w:p>
    <w:p w:rsidR="00927827" w:rsidRDefault="00E01205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</w:p>
    <w:p w:rsidR="00927827" w:rsidRPr="003E4F12" w:rsidRDefault="00927827">
      <w:pPr>
        <w:spacing w:line="360" w:lineRule="atLeast"/>
        <w:jc w:val="center"/>
        <w:rPr>
          <w:sz w:val="23"/>
          <w:szCs w:val="23"/>
        </w:rPr>
      </w:pPr>
      <w:r w:rsidRPr="003E4F12">
        <w:rPr>
          <w:sz w:val="23"/>
          <w:szCs w:val="23"/>
        </w:rPr>
        <w:t>20</w:t>
      </w:r>
      <w:r w:rsidR="00C82B8D" w:rsidRPr="003E4F12">
        <w:rPr>
          <w:sz w:val="23"/>
          <w:szCs w:val="23"/>
        </w:rPr>
        <w:t>2</w:t>
      </w:r>
      <w:r w:rsidR="0072031F" w:rsidRPr="003E4F12">
        <w:rPr>
          <w:sz w:val="23"/>
          <w:szCs w:val="23"/>
        </w:rPr>
        <w:t>1</w:t>
      </w:r>
      <w:r w:rsidRPr="003E4F12">
        <w:rPr>
          <w:sz w:val="23"/>
          <w:szCs w:val="23"/>
        </w:rPr>
        <w:t xml:space="preserve"> m.</w:t>
      </w:r>
      <w:proofErr w:type="gramStart"/>
      <w:r w:rsidR="00CE72EE" w:rsidRPr="003E4F12">
        <w:rPr>
          <w:sz w:val="23"/>
          <w:szCs w:val="23"/>
        </w:rPr>
        <w:t xml:space="preserve">                   </w:t>
      </w:r>
      <w:r w:rsidR="00F00013" w:rsidRPr="003E4F12">
        <w:rPr>
          <w:sz w:val="23"/>
          <w:szCs w:val="23"/>
        </w:rPr>
        <w:t xml:space="preserve"> </w:t>
      </w:r>
      <w:proofErr w:type="gramEnd"/>
      <w:r w:rsidR="00F00013" w:rsidRPr="003E4F12">
        <w:rPr>
          <w:sz w:val="23"/>
          <w:szCs w:val="23"/>
        </w:rPr>
        <w:t xml:space="preserve">Nr. </w:t>
      </w:r>
    </w:p>
    <w:p w:rsidR="00927827" w:rsidRPr="003E4F12" w:rsidRDefault="00927827">
      <w:pPr>
        <w:spacing w:line="120" w:lineRule="auto"/>
        <w:divId w:val="1685784184"/>
        <w:rPr>
          <w:sz w:val="23"/>
          <w:szCs w:val="23"/>
        </w:rPr>
      </w:pPr>
      <w:r w:rsidRPr="003E4F12">
        <w:rPr>
          <w:sz w:val="23"/>
          <w:szCs w:val="23"/>
        </w:rPr>
        <w:t> </w:t>
      </w:r>
    </w:p>
    <w:p w:rsidR="00927827" w:rsidRPr="003E4F12" w:rsidRDefault="006B7B77" w:rsidP="00C8231B">
      <w:pPr>
        <w:spacing w:line="360" w:lineRule="atLeast"/>
        <w:ind w:firstLine="680"/>
        <w:jc w:val="center"/>
        <w:divId w:val="1182934241"/>
        <w:rPr>
          <w:sz w:val="23"/>
          <w:szCs w:val="23"/>
        </w:rPr>
      </w:pPr>
      <w:bookmarkStart w:id="1" w:name="_Hlk525808829"/>
      <w:r w:rsidRPr="003E4F12">
        <w:rPr>
          <w:sz w:val="23"/>
          <w:szCs w:val="23"/>
        </w:rPr>
        <w:t xml:space="preserve">Dėl </w:t>
      </w:r>
      <w:bookmarkEnd w:id="1"/>
      <w:r w:rsidR="0072280B">
        <w:rPr>
          <w:sz w:val="23"/>
          <w:szCs w:val="23"/>
        </w:rPr>
        <w:t>2021</w:t>
      </w:r>
      <w:r w:rsidR="007E34EC">
        <w:rPr>
          <w:sz w:val="23"/>
          <w:szCs w:val="23"/>
        </w:rPr>
        <w:t>–</w:t>
      </w:r>
      <w:r w:rsidR="0072280B">
        <w:rPr>
          <w:sz w:val="23"/>
          <w:szCs w:val="23"/>
        </w:rPr>
        <w:t>2027 m. Par</w:t>
      </w:r>
      <w:r w:rsidR="007E34EC">
        <w:rPr>
          <w:sz w:val="23"/>
          <w:szCs w:val="23"/>
        </w:rPr>
        <w:t>t</w:t>
      </w:r>
      <w:r w:rsidR="0072280B">
        <w:rPr>
          <w:sz w:val="23"/>
          <w:szCs w:val="23"/>
        </w:rPr>
        <w:t>nerystės sutarties ir ES fondų investicijų programos</w:t>
      </w:r>
    </w:p>
    <w:p w:rsidR="00136EEA" w:rsidRPr="003E4F12" w:rsidRDefault="00927827" w:rsidP="003E4F12">
      <w:pPr>
        <w:keepNext/>
        <w:spacing w:line="240" w:lineRule="atLeast"/>
        <w:rPr>
          <w:sz w:val="23"/>
          <w:szCs w:val="23"/>
        </w:rPr>
      </w:pPr>
      <w:r w:rsidRPr="003E4F12">
        <w:rPr>
          <w:sz w:val="23"/>
          <w:szCs w:val="23"/>
        </w:rPr>
        <w:t> </w:t>
      </w:r>
      <w:bookmarkStart w:id="2" w:name="_Hlk525808763"/>
    </w:p>
    <w:p w:rsidR="00A1306D" w:rsidRPr="00A1306D" w:rsidRDefault="00A1306D" w:rsidP="00A1306D">
      <w:pPr>
        <w:tabs>
          <w:tab w:val="left" w:pos="993"/>
          <w:tab w:val="left" w:pos="1560"/>
        </w:tabs>
        <w:spacing w:line="360" w:lineRule="auto"/>
        <w:jc w:val="both"/>
        <w:rPr>
          <w:sz w:val="23"/>
          <w:szCs w:val="23"/>
        </w:rPr>
      </w:pPr>
    </w:p>
    <w:p w:rsidR="00DB026E" w:rsidRPr="00AA2B4E" w:rsidRDefault="00653C3B" w:rsidP="00A1306D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jc w:val="both"/>
        <w:rPr>
          <w:sz w:val="23"/>
          <w:szCs w:val="23"/>
        </w:rPr>
      </w:pPr>
      <w:r w:rsidRPr="00AA2B4E">
        <w:rPr>
          <w:bCs/>
          <w:sz w:val="23"/>
          <w:szCs w:val="23"/>
        </w:rPr>
        <w:t>Pritar</w:t>
      </w:r>
      <w:r w:rsidR="00C82B8D" w:rsidRPr="00AA2B4E">
        <w:rPr>
          <w:bCs/>
          <w:sz w:val="23"/>
          <w:szCs w:val="23"/>
        </w:rPr>
        <w:t>ti</w:t>
      </w:r>
      <w:r w:rsidR="00293366" w:rsidRPr="00AA2B4E">
        <w:rPr>
          <w:bCs/>
          <w:sz w:val="23"/>
          <w:szCs w:val="23"/>
        </w:rPr>
        <w:t xml:space="preserve"> </w:t>
      </w:r>
      <w:r w:rsidR="0072280B" w:rsidRPr="00AA2B4E">
        <w:rPr>
          <w:sz w:val="23"/>
          <w:szCs w:val="23"/>
        </w:rPr>
        <w:t>Partnerystės sutarties ir ES fondų investicijų programos projektams</w:t>
      </w:r>
      <w:r w:rsidR="00E63D4A" w:rsidRPr="00AA2B4E">
        <w:rPr>
          <w:sz w:val="23"/>
          <w:szCs w:val="23"/>
        </w:rPr>
        <w:t xml:space="preserve"> </w:t>
      </w:r>
      <w:r w:rsidR="00DA5216" w:rsidRPr="00AA2B4E">
        <w:rPr>
          <w:sz w:val="23"/>
          <w:szCs w:val="23"/>
        </w:rPr>
        <w:t xml:space="preserve">(toliau – </w:t>
      </w:r>
      <w:r w:rsidR="0072280B" w:rsidRPr="00AA2B4E">
        <w:rPr>
          <w:sz w:val="23"/>
          <w:szCs w:val="23"/>
        </w:rPr>
        <w:t>Programa</w:t>
      </w:r>
      <w:r w:rsidR="00DA5216" w:rsidRPr="00AA2B4E">
        <w:rPr>
          <w:sz w:val="23"/>
          <w:szCs w:val="23"/>
        </w:rPr>
        <w:t>)</w:t>
      </w:r>
      <w:r w:rsidR="00DB5094">
        <w:rPr>
          <w:sz w:val="23"/>
          <w:szCs w:val="23"/>
        </w:rPr>
        <w:t>.</w:t>
      </w:r>
    </w:p>
    <w:p w:rsidR="00CF1786" w:rsidRDefault="00DB026E" w:rsidP="0077556B">
      <w:pPr>
        <w:numPr>
          <w:ilvl w:val="0"/>
          <w:numId w:val="4"/>
        </w:numPr>
        <w:tabs>
          <w:tab w:val="left" w:pos="0"/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  <w:r w:rsidRPr="00CF1786">
        <w:rPr>
          <w:sz w:val="23"/>
          <w:szCs w:val="23"/>
        </w:rPr>
        <w:t>P</w:t>
      </w:r>
      <w:r w:rsidR="005B11EE" w:rsidRPr="00CF1786">
        <w:rPr>
          <w:bCs/>
          <w:sz w:val="23"/>
          <w:szCs w:val="23"/>
        </w:rPr>
        <w:t>avesti</w:t>
      </w:r>
      <w:r w:rsidR="00B26C33" w:rsidRPr="00CF1786">
        <w:rPr>
          <w:bCs/>
          <w:sz w:val="23"/>
          <w:szCs w:val="23"/>
        </w:rPr>
        <w:t xml:space="preserve"> Finansų ministerijai</w:t>
      </w:r>
      <w:r w:rsidR="00CF1786" w:rsidRPr="00CF1786">
        <w:rPr>
          <w:bCs/>
          <w:sz w:val="23"/>
          <w:szCs w:val="23"/>
        </w:rPr>
        <w:t xml:space="preserve">, prieš oficialiai </w:t>
      </w:r>
      <w:r w:rsidR="000F5B44" w:rsidRPr="00CF1786">
        <w:rPr>
          <w:bCs/>
          <w:sz w:val="23"/>
          <w:szCs w:val="23"/>
        </w:rPr>
        <w:t xml:space="preserve">teikiant </w:t>
      </w:r>
      <w:r w:rsidR="00CF1786" w:rsidRPr="00CF1786">
        <w:rPr>
          <w:bCs/>
          <w:sz w:val="23"/>
          <w:szCs w:val="23"/>
        </w:rPr>
        <w:t>galutinius</w:t>
      </w:r>
      <w:r w:rsidR="00D350CD" w:rsidRPr="00CF1786">
        <w:rPr>
          <w:bCs/>
          <w:sz w:val="23"/>
          <w:szCs w:val="23"/>
        </w:rPr>
        <w:t xml:space="preserve"> </w:t>
      </w:r>
      <w:r w:rsidR="00CF1786" w:rsidRPr="00CF1786">
        <w:rPr>
          <w:bCs/>
          <w:sz w:val="23"/>
          <w:szCs w:val="23"/>
        </w:rPr>
        <w:t xml:space="preserve">Partnerystės sutarties ir Programos projektus Europos Komisijai, pristatysi juos LRV pasitarimo posėdyje; </w:t>
      </w:r>
    </w:p>
    <w:p w:rsidR="0072280B" w:rsidRPr="00CF1786" w:rsidRDefault="0072280B" w:rsidP="0077556B">
      <w:pPr>
        <w:numPr>
          <w:ilvl w:val="0"/>
          <w:numId w:val="4"/>
        </w:numPr>
        <w:tabs>
          <w:tab w:val="left" w:pos="0"/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  <w:r w:rsidRPr="00CF1786">
        <w:rPr>
          <w:bCs/>
          <w:sz w:val="23"/>
          <w:szCs w:val="23"/>
        </w:rPr>
        <w:t>Pavesti ministerijoms</w:t>
      </w:r>
      <w:r w:rsidR="00AA2B4E" w:rsidRPr="00CF1786">
        <w:rPr>
          <w:bCs/>
          <w:sz w:val="23"/>
          <w:szCs w:val="23"/>
        </w:rPr>
        <w:t xml:space="preserve"> parengti strateginius dokumentus</w:t>
      </w:r>
      <w:r w:rsidR="00AA2B4E" w:rsidRPr="00AA2B4E">
        <w:t xml:space="preserve"> </w:t>
      </w:r>
      <w:r w:rsidR="00AA2B4E" w:rsidRPr="00CF1786">
        <w:rPr>
          <w:bCs/>
          <w:sz w:val="23"/>
          <w:szCs w:val="23"/>
        </w:rPr>
        <w:t>reikiamų</w:t>
      </w:r>
      <w:r w:rsidR="007C300F" w:rsidRPr="00CF1786">
        <w:rPr>
          <w:bCs/>
          <w:sz w:val="23"/>
          <w:szCs w:val="23"/>
        </w:rPr>
        <w:t xml:space="preserve"> sąlygų kriterijų įgyvendinimui</w:t>
      </w:r>
      <w:r w:rsidRPr="00CF1786">
        <w:rPr>
          <w:bCs/>
          <w:sz w:val="23"/>
          <w:szCs w:val="23"/>
        </w:rPr>
        <w:t>:</w:t>
      </w:r>
    </w:p>
    <w:p w:rsidR="0072280B" w:rsidRPr="00AA2B4E" w:rsidRDefault="0072280B" w:rsidP="00567358">
      <w:pPr>
        <w:tabs>
          <w:tab w:val="left" w:pos="284"/>
          <w:tab w:val="left" w:pos="567"/>
          <w:tab w:val="left" w:pos="993"/>
          <w:tab w:val="left" w:pos="1560"/>
        </w:tabs>
        <w:spacing w:line="360" w:lineRule="auto"/>
        <w:ind w:left="360"/>
        <w:jc w:val="both"/>
        <w:rPr>
          <w:bCs/>
          <w:sz w:val="23"/>
          <w:szCs w:val="23"/>
        </w:rPr>
      </w:pPr>
      <w:r w:rsidRPr="00AA2B4E">
        <w:rPr>
          <w:bCs/>
          <w:sz w:val="23"/>
          <w:szCs w:val="23"/>
        </w:rPr>
        <w:t xml:space="preserve">3.1. </w:t>
      </w:r>
      <w:r w:rsidR="005A2243" w:rsidRPr="005A2243">
        <w:rPr>
          <w:bCs/>
          <w:sz w:val="23"/>
          <w:szCs w:val="23"/>
        </w:rPr>
        <w:t>iki 2021</w:t>
      </w:r>
      <w:r w:rsidR="008876BC">
        <w:rPr>
          <w:bCs/>
          <w:sz w:val="23"/>
          <w:szCs w:val="23"/>
        </w:rPr>
        <w:t xml:space="preserve"> </w:t>
      </w:r>
      <w:r w:rsidR="005A2243" w:rsidRPr="005A2243">
        <w:rPr>
          <w:bCs/>
          <w:sz w:val="23"/>
          <w:szCs w:val="23"/>
        </w:rPr>
        <w:t xml:space="preserve">m. </w:t>
      </w:r>
      <w:r w:rsidR="00D2121D">
        <w:rPr>
          <w:bCs/>
          <w:sz w:val="23"/>
          <w:szCs w:val="23"/>
        </w:rPr>
        <w:t xml:space="preserve">rugsėjo 1 d. </w:t>
      </w:r>
      <w:r w:rsidR="0077556B" w:rsidRPr="00AA2B4E">
        <w:rPr>
          <w:bCs/>
          <w:sz w:val="23"/>
          <w:szCs w:val="23"/>
        </w:rPr>
        <w:t xml:space="preserve">Susisiekimo ministerijai </w:t>
      </w:r>
      <w:r w:rsidR="00D2121D">
        <w:rPr>
          <w:bCs/>
          <w:sz w:val="23"/>
          <w:szCs w:val="23"/>
        </w:rPr>
        <w:t>atnaujinti</w:t>
      </w:r>
      <w:r w:rsidR="00D2121D">
        <w:rPr>
          <w:bCs/>
          <w:sz w:val="23"/>
          <w:szCs w:val="23"/>
        </w:rPr>
        <w:t xml:space="preserve"> </w:t>
      </w:r>
      <w:r w:rsidR="00D2121D" w:rsidRPr="00D2121D">
        <w:rPr>
          <w:bCs/>
          <w:sz w:val="23"/>
          <w:szCs w:val="23"/>
        </w:rPr>
        <w:t xml:space="preserve">ir Finansų ministerijai pateikti </w:t>
      </w:r>
      <w:r w:rsidR="00D2121D" w:rsidRPr="00AA1168">
        <w:rPr>
          <w:bCs/>
          <w:sz w:val="23"/>
          <w:szCs w:val="23"/>
        </w:rPr>
        <w:t>Lietuvos susisiekimo</w:t>
      </w:r>
      <w:r w:rsidR="00D2121D">
        <w:rPr>
          <w:bCs/>
          <w:sz w:val="23"/>
          <w:szCs w:val="23"/>
        </w:rPr>
        <w:t xml:space="preserve"> plėtros iki 2050 m. strategij</w:t>
      </w:r>
      <w:r w:rsidR="00D2121D">
        <w:rPr>
          <w:bCs/>
          <w:sz w:val="23"/>
          <w:szCs w:val="23"/>
        </w:rPr>
        <w:t>os projektą</w:t>
      </w:r>
      <w:bookmarkStart w:id="3" w:name="_GoBack"/>
      <w:bookmarkEnd w:id="3"/>
      <w:r w:rsidR="00D2121D">
        <w:rPr>
          <w:bCs/>
          <w:sz w:val="23"/>
          <w:szCs w:val="23"/>
        </w:rPr>
        <w:t xml:space="preserve">, o iki </w:t>
      </w:r>
      <w:r w:rsidR="00D2121D">
        <w:rPr>
          <w:bCs/>
          <w:sz w:val="23"/>
          <w:szCs w:val="23"/>
        </w:rPr>
        <w:t>lapkričio 30</w:t>
      </w:r>
      <w:r w:rsidR="00D2121D" w:rsidRPr="005A2243">
        <w:rPr>
          <w:bCs/>
          <w:sz w:val="23"/>
          <w:szCs w:val="23"/>
        </w:rPr>
        <w:t xml:space="preserve"> d. </w:t>
      </w:r>
      <w:r w:rsidR="00D2121D">
        <w:rPr>
          <w:bCs/>
          <w:sz w:val="23"/>
          <w:szCs w:val="23"/>
        </w:rPr>
        <w:t>ją patvirtinti;</w:t>
      </w:r>
    </w:p>
    <w:p w:rsidR="00AA2B4E" w:rsidRPr="00AA2B4E" w:rsidRDefault="00AA2B4E" w:rsidP="00567358">
      <w:pPr>
        <w:tabs>
          <w:tab w:val="left" w:pos="284"/>
          <w:tab w:val="left" w:pos="567"/>
          <w:tab w:val="left" w:pos="993"/>
          <w:tab w:val="left" w:pos="1560"/>
        </w:tabs>
        <w:spacing w:line="360" w:lineRule="auto"/>
        <w:ind w:left="360"/>
        <w:jc w:val="both"/>
        <w:rPr>
          <w:bCs/>
          <w:sz w:val="23"/>
          <w:szCs w:val="23"/>
        </w:rPr>
      </w:pPr>
      <w:r w:rsidRPr="00AA2B4E">
        <w:rPr>
          <w:bCs/>
          <w:sz w:val="23"/>
          <w:szCs w:val="23"/>
        </w:rPr>
        <w:t xml:space="preserve">3.2. </w:t>
      </w:r>
      <w:r w:rsidR="00FD7AC8">
        <w:rPr>
          <w:bCs/>
          <w:sz w:val="23"/>
          <w:szCs w:val="23"/>
        </w:rPr>
        <w:t xml:space="preserve">iki 2022 m. kovo 1 d. </w:t>
      </w:r>
      <w:r w:rsidR="00FD7AC8" w:rsidRPr="00AA2B4E">
        <w:rPr>
          <w:bCs/>
          <w:sz w:val="23"/>
          <w:szCs w:val="23"/>
        </w:rPr>
        <w:t xml:space="preserve">Aplinkos ministerijai parengti </w:t>
      </w:r>
      <w:r w:rsidR="00FD7AC8">
        <w:rPr>
          <w:bCs/>
          <w:sz w:val="23"/>
          <w:szCs w:val="23"/>
        </w:rPr>
        <w:t xml:space="preserve">ir patvirtinti Investicijų į vandentvarkos sektorių planą; </w:t>
      </w:r>
      <w:r w:rsidR="00FA176B">
        <w:rPr>
          <w:bCs/>
          <w:sz w:val="23"/>
          <w:szCs w:val="23"/>
        </w:rPr>
        <w:t xml:space="preserve">iki 2022 m. </w:t>
      </w:r>
      <w:r w:rsidR="00FD7AC8">
        <w:rPr>
          <w:bCs/>
          <w:sz w:val="23"/>
          <w:szCs w:val="23"/>
        </w:rPr>
        <w:t>birželio 30</w:t>
      </w:r>
      <w:r w:rsidR="00FA176B">
        <w:rPr>
          <w:bCs/>
          <w:sz w:val="23"/>
          <w:szCs w:val="23"/>
        </w:rPr>
        <w:t xml:space="preserve"> d.</w:t>
      </w:r>
      <w:r w:rsidR="00AA78D2">
        <w:rPr>
          <w:bCs/>
          <w:sz w:val="23"/>
          <w:szCs w:val="23"/>
        </w:rPr>
        <w:t xml:space="preserve"> </w:t>
      </w:r>
      <w:r w:rsidR="0020202A">
        <w:rPr>
          <w:bCs/>
          <w:sz w:val="23"/>
          <w:szCs w:val="23"/>
        </w:rPr>
        <w:t>–</w:t>
      </w:r>
      <w:r w:rsidR="00AA78D2">
        <w:rPr>
          <w:bCs/>
          <w:sz w:val="23"/>
          <w:szCs w:val="23"/>
        </w:rPr>
        <w:t xml:space="preserve"> </w:t>
      </w:r>
      <w:r w:rsidR="00FA176B" w:rsidRPr="00AA2B4E">
        <w:rPr>
          <w:bCs/>
          <w:sz w:val="23"/>
          <w:szCs w:val="23"/>
        </w:rPr>
        <w:t>Valstybinį atliekų prevencijos</w:t>
      </w:r>
      <w:r w:rsidR="00FA176B">
        <w:rPr>
          <w:bCs/>
          <w:sz w:val="23"/>
          <w:szCs w:val="23"/>
        </w:rPr>
        <w:t xml:space="preserve"> ir tvarkymo 2021–2027 m. planą; </w:t>
      </w:r>
    </w:p>
    <w:p w:rsidR="00350E2B" w:rsidRPr="00AA2B4E" w:rsidRDefault="00AA2B4E" w:rsidP="00350E2B">
      <w:pPr>
        <w:tabs>
          <w:tab w:val="left" w:pos="284"/>
          <w:tab w:val="left" w:pos="567"/>
          <w:tab w:val="left" w:pos="993"/>
          <w:tab w:val="left" w:pos="1560"/>
        </w:tabs>
        <w:spacing w:line="360" w:lineRule="auto"/>
        <w:ind w:left="360"/>
        <w:jc w:val="both"/>
        <w:rPr>
          <w:bCs/>
          <w:sz w:val="23"/>
          <w:szCs w:val="23"/>
        </w:rPr>
      </w:pPr>
      <w:r w:rsidRPr="00AA2B4E">
        <w:rPr>
          <w:bCs/>
          <w:sz w:val="23"/>
          <w:szCs w:val="23"/>
        </w:rPr>
        <w:t xml:space="preserve">3.3. </w:t>
      </w:r>
      <w:r w:rsidR="00350E2B">
        <w:rPr>
          <w:bCs/>
          <w:sz w:val="23"/>
          <w:szCs w:val="23"/>
        </w:rPr>
        <w:t xml:space="preserve">iki 2021 m. rugpjūčio 20 d. Sveikatos apsaugos ministerijai parengti ir Finansų ministerijai pateikti </w:t>
      </w:r>
      <w:r w:rsidR="00350E2B" w:rsidRPr="007C300F">
        <w:rPr>
          <w:bCs/>
          <w:sz w:val="23"/>
          <w:szCs w:val="23"/>
        </w:rPr>
        <w:t>Sveikatos sistemos poreikių plan</w:t>
      </w:r>
      <w:r w:rsidR="00350E2B">
        <w:rPr>
          <w:bCs/>
          <w:sz w:val="23"/>
          <w:szCs w:val="23"/>
        </w:rPr>
        <w:t>ą (žemėlapį), kuris turi pagrįsti Programoje numatytų sveikatos srities intervencijų logiką ir padėti identifikuoti prioritetus</w:t>
      </w:r>
      <w:r w:rsidR="00E7424D">
        <w:rPr>
          <w:bCs/>
          <w:sz w:val="23"/>
          <w:szCs w:val="23"/>
        </w:rPr>
        <w:t>.</w:t>
      </w:r>
    </w:p>
    <w:p w:rsidR="00AA2B4E" w:rsidRPr="00AA2B4E" w:rsidRDefault="00AA2B4E" w:rsidP="00567358">
      <w:pPr>
        <w:tabs>
          <w:tab w:val="left" w:pos="284"/>
          <w:tab w:val="left" w:pos="567"/>
          <w:tab w:val="left" w:pos="993"/>
          <w:tab w:val="left" w:pos="1560"/>
        </w:tabs>
        <w:spacing w:line="360" w:lineRule="auto"/>
        <w:ind w:left="360"/>
        <w:jc w:val="both"/>
        <w:rPr>
          <w:bCs/>
          <w:sz w:val="23"/>
          <w:szCs w:val="23"/>
        </w:rPr>
      </w:pPr>
    </w:p>
    <w:p w:rsidR="00B26C33" w:rsidRDefault="00B26C33" w:rsidP="004B3DA2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  <w:lang w:val="en-GB"/>
        </w:rPr>
      </w:pPr>
    </w:p>
    <w:bookmarkEnd w:id="0"/>
    <w:bookmarkEnd w:id="2"/>
    <w:p w:rsidR="0077556B" w:rsidRDefault="0077556B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</w:p>
    <w:p w:rsidR="0077556B" w:rsidRDefault="0077556B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</w:p>
    <w:p w:rsidR="003F4BCE" w:rsidRPr="003E4F12" w:rsidRDefault="003F4B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  <w:r w:rsidRPr="003E4F12">
        <w:rPr>
          <w:bCs/>
          <w:sz w:val="23"/>
          <w:szCs w:val="23"/>
        </w:rPr>
        <w:t>Ministras Pirmininkas</w:t>
      </w:r>
    </w:p>
    <w:sectPr w:rsidR="003F4BCE" w:rsidRPr="003E4F12" w:rsidSect="003E4F12">
      <w:pgSz w:w="11907" w:h="16840"/>
      <w:pgMar w:top="426" w:right="1134" w:bottom="42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EC" w:rsidRDefault="000E6DEC" w:rsidP="00880499">
      <w:r>
        <w:separator/>
      </w:r>
    </w:p>
  </w:endnote>
  <w:endnote w:type="continuationSeparator" w:id="0">
    <w:p w:rsidR="000E6DEC" w:rsidRDefault="000E6DEC" w:rsidP="008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EC" w:rsidRDefault="000E6DEC" w:rsidP="00880499">
      <w:r>
        <w:separator/>
      </w:r>
    </w:p>
  </w:footnote>
  <w:footnote w:type="continuationSeparator" w:id="0">
    <w:p w:rsidR="000E6DEC" w:rsidRDefault="000E6DEC" w:rsidP="0088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04A5D"/>
    <w:rsid w:val="00010774"/>
    <w:rsid w:val="00040E14"/>
    <w:rsid w:val="000507B7"/>
    <w:rsid w:val="000549EA"/>
    <w:rsid w:val="0007105D"/>
    <w:rsid w:val="00092928"/>
    <w:rsid w:val="00097475"/>
    <w:rsid w:val="000A20A4"/>
    <w:rsid w:val="000A21AF"/>
    <w:rsid w:val="000B6C77"/>
    <w:rsid w:val="000C01D1"/>
    <w:rsid w:val="000C649B"/>
    <w:rsid w:val="000D5556"/>
    <w:rsid w:val="000E3223"/>
    <w:rsid w:val="000E69F2"/>
    <w:rsid w:val="000E6DEC"/>
    <w:rsid w:val="000E7117"/>
    <w:rsid w:val="000E7575"/>
    <w:rsid w:val="000F5B44"/>
    <w:rsid w:val="00106F1F"/>
    <w:rsid w:val="00114CD4"/>
    <w:rsid w:val="001176AB"/>
    <w:rsid w:val="00122C13"/>
    <w:rsid w:val="001313B0"/>
    <w:rsid w:val="001325E1"/>
    <w:rsid w:val="00136EEA"/>
    <w:rsid w:val="00140469"/>
    <w:rsid w:val="00143D58"/>
    <w:rsid w:val="00145642"/>
    <w:rsid w:val="001633DE"/>
    <w:rsid w:val="00163AE3"/>
    <w:rsid w:val="001648EC"/>
    <w:rsid w:val="00164CF2"/>
    <w:rsid w:val="00167BC4"/>
    <w:rsid w:val="00167E4B"/>
    <w:rsid w:val="00174F2A"/>
    <w:rsid w:val="001805CE"/>
    <w:rsid w:val="001820E3"/>
    <w:rsid w:val="001866D1"/>
    <w:rsid w:val="00190A7A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2FFC"/>
    <w:rsid w:val="001F58EC"/>
    <w:rsid w:val="001F5FF3"/>
    <w:rsid w:val="0020202A"/>
    <w:rsid w:val="00207859"/>
    <w:rsid w:val="00207F0E"/>
    <w:rsid w:val="00213AD0"/>
    <w:rsid w:val="00214324"/>
    <w:rsid w:val="0022172C"/>
    <w:rsid w:val="002314AE"/>
    <w:rsid w:val="00233244"/>
    <w:rsid w:val="00235547"/>
    <w:rsid w:val="00241591"/>
    <w:rsid w:val="0025173D"/>
    <w:rsid w:val="00251D36"/>
    <w:rsid w:val="0025333A"/>
    <w:rsid w:val="002571D7"/>
    <w:rsid w:val="0026029D"/>
    <w:rsid w:val="00265F61"/>
    <w:rsid w:val="00274DA6"/>
    <w:rsid w:val="0028236D"/>
    <w:rsid w:val="00293366"/>
    <w:rsid w:val="00293E77"/>
    <w:rsid w:val="002B023F"/>
    <w:rsid w:val="002B3841"/>
    <w:rsid w:val="002B66FC"/>
    <w:rsid w:val="002C755E"/>
    <w:rsid w:val="002D487F"/>
    <w:rsid w:val="002D5A84"/>
    <w:rsid w:val="002D62A8"/>
    <w:rsid w:val="002E143E"/>
    <w:rsid w:val="002E6D7F"/>
    <w:rsid w:val="002F53C7"/>
    <w:rsid w:val="002F6D6B"/>
    <w:rsid w:val="003033DA"/>
    <w:rsid w:val="00320763"/>
    <w:rsid w:val="003224F3"/>
    <w:rsid w:val="00324EAC"/>
    <w:rsid w:val="00327E55"/>
    <w:rsid w:val="003313B0"/>
    <w:rsid w:val="003366AD"/>
    <w:rsid w:val="0034075E"/>
    <w:rsid w:val="0034734B"/>
    <w:rsid w:val="00350E2B"/>
    <w:rsid w:val="003515F4"/>
    <w:rsid w:val="003525A2"/>
    <w:rsid w:val="00360484"/>
    <w:rsid w:val="00361ADF"/>
    <w:rsid w:val="00367067"/>
    <w:rsid w:val="003677AA"/>
    <w:rsid w:val="00380CC3"/>
    <w:rsid w:val="00382310"/>
    <w:rsid w:val="003827ED"/>
    <w:rsid w:val="003A240D"/>
    <w:rsid w:val="003B2B79"/>
    <w:rsid w:val="003B428F"/>
    <w:rsid w:val="003C7B03"/>
    <w:rsid w:val="003D063C"/>
    <w:rsid w:val="003D5CB1"/>
    <w:rsid w:val="003E3B26"/>
    <w:rsid w:val="003E4F12"/>
    <w:rsid w:val="003E7E62"/>
    <w:rsid w:val="003F4BCE"/>
    <w:rsid w:val="003F600A"/>
    <w:rsid w:val="003F6C31"/>
    <w:rsid w:val="00404F28"/>
    <w:rsid w:val="00411B42"/>
    <w:rsid w:val="00412230"/>
    <w:rsid w:val="004257BC"/>
    <w:rsid w:val="00431F7B"/>
    <w:rsid w:val="0043538A"/>
    <w:rsid w:val="00435EB3"/>
    <w:rsid w:val="0044721C"/>
    <w:rsid w:val="00447474"/>
    <w:rsid w:val="0045346D"/>
    <w:rsid w:val="00453AA2"/>
    <w:rsid w:val="004565E6"/>
    <w:rsid w:val="004571D5"/>
    <w:rsid w:val="00476D23"/>
    <w:rsid w:val="004A49EB"/>
    <w:rsid w:val="004A4F31"/>
    <w:rsid w:val="004A6850"/>
    <w:rsid w:val="004B3DA2"/>
    <w:rsid w:val="004B694E"/>
    <w:rsid w:val="004B7FB1"/>
    <w:rsid w:val="004D0406"/>
    <w:rsid w:val="004D4F20"/>
    <w:rsid w:val="004F3EEC"/>
    <w:rsid w:val="005007F5"/>
    <w:rsid w:val="00520DCB"/>
    <w:rsid w:val="00522540"/>
    <w:rsid w:val="005369CA"/>
    <w:rsid w:val="005369F4"/>
    <w:rsid w:val="00554E24"/>
    <w:rsid w:val="00556582"/>
    <w:rsid w:val="00557631"/>
    <w:rsid w:val="0056005B"/>
    <w:rsid w:val="00562868"/>
    <w:rsid w:val="005628B5"/>
    <w:rsid w:val="00567358"/>
    <w:rsid w:val="005679AB"/>
    <w:rsid w:val="005815BB"/>
    <w:rsid w:val="00582599"/>
    <w:rsid w:val="00586182"/>
    <w:rsid w:val="00592B10"/>
    <w:rsid w:val="00593BBD"/>
    <w:rsid w:val="005A2243"/>
    <w:rsid w:val="005B11EE"/>
    <w:rsid w:val="005D074E"/>
    <w:rsid w:val="005D355A"/>
    <w:rsid w:val="005D55FA"/>
    <w:rsid w:val="005E12DB"/>
    <w:rsid w:val="005E31BF"/>
    <w:rsid w:val="005E4072"/>
    <w:rsid w:val="005E6C5C"/>
    <w:rsid w:val="005E7C57"/>
    <w:rsid w:val="005F1CF2"/>
    <w:rsid w:val="005F214A"/>
    <w:rsid w:val="005F5E54"/>
    <w:rsid w:val="00603A53"/>
    <w:rsid w:val="00603F81"/>
    <w:rsid w:val="00604C29"/>
    <w:rsid w:val="00605269"/>
    <w:rsid w:val="00613DA1"/>
    <w:rsid w:val="00614B82"/>
    <w:rsid w:val="00616D5E"/>
    <w:rsid w:val="00616F67"/>
    <w:rsid w:val="00621063"/>
    <w:rsid w:val="006224D5"/>
    <w:rsid w:val="00627C9D"/>
    <w:rsid w:val="00644F6C"/>
    <w:rsid w:val="00652388"/>
    <w:rsid w:val="00653C3B"/>
    <w:rsid w:val="006569DC"/>
    <w:rsid w:val="0065776A"/>
    <w:rsid w:val="006740D4"/>
    <w:rsid w:val="006816B3"/>
    <w:rsid w:val="00687561"/>
    <w:rsid w:val="00696969"/>
    <w:rsid w:val="006970EA"/>
    <w:rsid w:val="006A2681"/>
    <w:rsid w:val="006A2994"/>
    <w:rsid w:val="006A3782"/>
    <w:rsid w:val="006B7B77"/>
    <w:rsid w:val="006C01AB"/>
    <w:rsid w:val="006D1E15"/>
    <w:rsid w:val="006D53BA"/>
    <w:rsid w:val="006D600B"/>
    <w:rsid w:val="006E0375"/>
    <w:rsid w:val="006E3164"/>
    <w:rsid w:val="006E7C66"/>
    <w:rsid w:val="006F0161"/>
    <w:rsid w:val="006F148A"/>
    <w:rsid w:val="006F1A41"/>
    <w:rsid w:val="007074B2"/>
    <w:rsid w:val="0071299B"/>
    <w:rsid w:val="0072031F"/>
    <w:rsid w:val="007210D1"/>
    <w:rsid w:val="0072280B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B02"/>
    <w:rsid w:val="00740C27"/>
    <w:rsid w:val="00744B7D"/>
    <w:rsid w:val="00754DBC"/>
    <w:rsid w:val="00772175"/>
    <w:rsid w:val="0077459A"/>
    <w:rsid w:val="0077556B"/>
    <w:rsid w:val="00777728"/>
    <w:rsid w:val="00781AC8"/>
    <w:rsid w:val="00783B2F"/>
    <w:rsid w:val="0078447B"/>
    <w:rsid w:val="007879FA"/>
    <w:rsid w:val="00793EB8"/>
    <w:rsid w:val="0079432A"/>
    <w:rsid w:val="007C2B5D"/>
    <w:rsid w:val="007C300F"/>
    <w:rsid w:val="007D19D4"/>
    <w:rsid w:val="007E34EC"/>
    <w:rsid w:val="007E4198"/>
    <w:rsid w:val="007E6969"/>
    <w:rsid w:val="007F1D85"/>
    <w:rsid w:val="007F2C41"/>
    <w:rsid w:val="007F58CB"/>
    <w:rsid w:val="008058B2"/>
    <w:rsid w:val="0081492B"/>
    <w:rsid w:val="008159CB"/>
    <w:rsid w:val="008261FC"/>
    <w:rsid w:val="00830C79"/>
    <w:rsid w:val="00832393"/>
    <w:rsid w:val="008351DF"/>
    <w:rsid w:val="00837492"/>
    <w:rsid w:val="008502B8"/>
    <w:rsid w:val="0086763E"/>
    <w:rsid w:val="00880499"/>
    <w:rsid w:val="00883D2D"/>
    <w:rsid w:val="008869C9"/>
    <w:rsid w:val="008876BC"/>
    <w:rsid w:val="00896BD4"/>
    <w:rsid w:val="00897118"/>
    <w:rsid w:val="00897507"/>
    <w:rsid w:val="008A056B"/>
    <w:rsid w:val="008B7A37"/>
    <w:rsid w:val="008D52DF"/>
    <w:rsid w:val="008D65BA"/>
    <w:rsid w:val="008E0E10"/>
    <w:rsid w:val="008E17EC"/>
    <w:rsid w:val="008E3D48"/>
    <w:rsid w:val="008E76FE"/>
    <w:rsid w:val="008F34DC"/>
    <w:rsid w:val="008F5D8C"/>
    <w:rsid w:val="008F7381"/>
    <w:rsid w:val="009003B7"/>
    <w:rsid w:val="00913C76"/>
    <w:rsid w:val="0092215E"/>
    <w:rsid w:val="00923BD9"/>
    <w:rsid w:val="009252B8"/>
    <w:rsid w:val="009265B8"/>
    <w:rsid w:val="00927827"/>
    <w:rsid w:val="0094214C"/>
    <w:rsid w:val="00942F25"/>
    <w:rsid w:val="00950129"/>
    <w:rsid w:val="0095117F"/>
    <w:rsid w:val="00957366"/>
    <w:rsid w:val="00960440"/>
    <w:rsid w:val="00960E19"/>
    <w:rsid w:val="00961847"/>
    <w:rsid w:val="00961B52"/>
    <w:rsid w:val="00987CBD"/>
    <w:rsid w:val="00990C4B"/>
    <w:rsid w:val="009B50A0"/>
    <w:rsid w:val="009B718E"/>
    <w:rsid w:val="009C002E"/>
    <w:rsid w:val="009C31F6"/>
    <w:rsid w:val="009C4B8B"/>
    <w:rsid w:val="009C5877"/>
    <w:rsid w:val="009D4AFB"/>
    <w:rsid w:val="009D4EB1"/>
    <w:rsid w:val="009E641A"/>
    <w:rsid w:val="009F45AC"/>
    <w:rsid w:val="009F71DF"/>
    <w:rsid w:val="00A0096D"/>
    <w:rsid w:val="00A00E44"/>
    <w:rsid w:val="00A120E8"/>
    <w:rsid w:val="00A12798"/>
    <w:rsid w:val="00A1306D"/>
    <w:rsid w:val="00A277B3"/>
    <w:rsid w:val="00A311AC"/>
    <w:rsid w:val="00A35602"/>
    <w:rsid w:val="00A45EC6"/>
    <w:rsid w:val="00A53B62"/>
    <w:rsid w:val="00A54AF1"/>
    <w:rsid w:val="00A616E5"/>
    <w:rsid w:val="00A64DA4"/>
    <w:rsid w:val="00A764FC"/>
    <w:rsid w:val="00A76D39"/>
    <w:rsid w:val="00A778DB"/>
    <w:rsid w:val="00A85D77"/>
    <w:rsid w:val="00A96CC5"/>
    <w:rsid w:val="00AA1168"/>
    <w:rsid w:val="00AA2B4E"/>
    <w:rsid w:val="00AA63D5"/>
    <w:rsid w:val="00AA69D3"/>
    <w:rsid w:val="00AA78D2"/>
    <w:rsid w:val="00AB2361"/>
    <w:rsid w:val="00AB339E"/>
    <w:rsid w:val="00AC4251"/>
    <w:rsid w:val="00AC5699"/>
    <w:rsid w:val="00AD3DB6"/>
    <w:rsid w:val="00AD4C9F"/>
    <w:rsid w:val="00AF3A5C"/>
    <w:rsid w:val="00AF78DB"/>
    <w:rsid w:val="00B00DD6"/>
    <w:rsid w:val="00B04AF0"/>
    <w:rsid w:val="00B04F5A"/>
    <w:rsid w:val="00B06388"/>
    <w:rsid w:val="00B17A17"/>
    <w:rsid w:val="00B214EC"/>
    <w:rsid w:val="00B22FAD"/>
    <w:rsid w:val="00B23381"/>
    <w:rsid w:val="00B2648D"/>
    <w:rsid w:val="00B26C33"/>
    <w:rsid w:val="00B44465"/>
    <w:rsid w:val="00B45451"/>
    <w:rsid w:val="00B4785A"/>
    <w:rsid w:val="00B65A88"/>
    <w:rsid w:val="00B6711C"/>
    <w:rsid w:val="00B70692"/>
    <w:rsid w:val="00B714AF"/>
    <w:rsid w:val="00B72367"/>
    <w:rsid w:val="00B746C2"/>
    <w:rsid w:val="00B74E76"/>
    <w:rsid w:val="00B77A8D"/>
    <w:rsid w:val="00B83F8B"/>
    <w:rsid w:val="00B84B2A"/>
    <w:rsid w:val="00B86774"/>
    <w:rsid w:val="00B9568F"/>
    <w:rsid w:val="00BB5555"/>
    <w:rsid w:val="00BD6608"/>
    <w:rsid w:val="00BE0423"/>
    <w:rsid w:val="00BE34DA"/>
    <w:rsid w:val="00BF1945"/>
    <w:rsid w:val="00BF1C0E"/>
    <w:rsid w:val="00BF65A9"/>
    <w:rsid w:val="00C0149B"/>
    <w:rsid w:val="00C1267C"/>
    <w:rsid w:val="00C32B73"/>
    <w:rsid w:val="00C47621"/>
    <w:rsid w:val="00C502E1"/>
    <w:rsid w:val="00C53F78"/>
    <w:rsid w:val="00C643D8"/>
    <w:rsid w:val="00C65CB4"/>
    <w:rsid w:val="00C76953"/>
    <w:rsid w:val="00C76AA7"/>
    <w:rsid w:val="00C77AB5"/>
    <w:rsid w:val="00C8231B"/>
    <w:rsid w:val="00C82B8D"/>
    <w:rsid w:val="00C85704"/>
    <w:rsid w:val="00CA7A34"/>
    <w:rsid w:val="00CB327A"/>
    <w:rsid w:val="00CE0465"/>
    <w:rsid w:val="00CE72EE"/>
    <w:rsid w:val="00CF1786"/>
    <w:rsid w:val="00CF1C7D"/>
    <w:rsid w:val="00CF46A5"/>
    <w:rsid w:val="00CF7375"/>
    <w:rsid w:val="00CF7DC6"/>
    <w:rsid w:val="00D02AE1"/>
    <w:rsid w:val="00D05130"/>
    <w:rsid w:val="00D128EA"/>
    <w:rsid w:val="00D15B8E"/>
    <w:rsid w:val="00D2121D"/>
    <w:rsid w:val="00D25E8C"/>
    <w:rsid w:val="00D3202B"/>
    <w:rsid w:val="00D3257D"/>
    <w:rsid w:val="00D346BD"/>
    <w:rsid w:val="00D350CD"/>
    <w:rsid w:val="00D40D24"/>
    <w:rsid w:val="00D51573"/>
    <w:rsid w:val="00D62B80"/>
    <w:rsid w:val="00D63FEB"/>
    <w:rsid w:val="00D6640D"/>
    <w:rsid w:val="00D714E7"/>
    <w:rsid w:val="00D82C56"/>
    <w:rsid w:val="00D95A47"/>
    <w:rsid w:val="00DA5216"/>
    <w:rsid w:val="00DB026E"/>
    <w:rsid w:val="00DB5094"/>
    <w:rsid w:val="00DC7ACC"/>
    <w:rsid w:val="00DD041D"/>
    <w:rsid w:val="00DD0876"/>
    <w:rsid w:val="00DD53A1"/>
    <w:rsid w:val="00DD62D7"/>
    <w:rsid w:val="00DE3C4C"/>
    <w:rsid w:val="00DF35A7"/>
    <w:rsid w:val="00DF54F9"/>
    <w:rsid w:val="00DF7A8C"/>
    <w:rsid w:val="00E01205"/>
    <w:rsid w:val="00E03608"/>
    <w:rsid w:val="00E07717"/>
    <w:rsid w:val="00E11E1C"/>
    <w:rsid w:val="00E16572"/>
    <w:rsid w:val="00E30A6E"/>
    <w:rsid w:val="00E447DA"/>
    <w:rsid w:val="00E56138"/>
    <w:rsid w:val="00E63D4A"/>
    <w:rsid w:val="00E64FBD"/>
    <w:rsid w:val="00E7004C"/>
    <w:rsid w:val="00E72A3E"/>
    <w:rsid w:val="00E738B9"/>
    <w:rsid w:val="00E7424D"/>
    <w:rsid w:val="00E77102"/>
    <w:rsid w:val="00E855D3"/>
    <w:rsid w:val="00E94486"/>
    <w:rsid w:val="00EA5D32"/>
    <w:rsid w:val="00EA6E0C"/>
    <w:rsid w:val="00EB1D44"/>
    <w:rsid w:val="00ED65C9"/>
    <w:rsid w:val="00ED73C4"/>
    <w:rsid w:val="00EF77B1"/>
    <w:rsid w:val="00EF7F22"/>
    <w:rsid w:val="00F00013"/>
    <w:rsid w:val="00F1230B"/>
    <w:rsid w:val="00F13BF7"/>
    <w:rsid w:val="00F150D4"/>
    <w:rsid w:val="00F21C8D"/>
    <w:rsid w:val="00F24726"/>
    <w:rsid w:val="00F340D1"/>
    <w:rsid w:val="00F42B3F"/>
    <w:rsid w:val="00F43DCF"/>
    <w:rsid w:val="00F50479"/>
    <w:rsid w:val="00F50880"/>
    <w:rsid w:val="00F53A59"/>
    <w:rsid w:val="00F6530E"/>
    <w:rsid w:val="00F73A77"/>
    <w:rsid w:val="00FA04A1"/>
    <w:rsid w:val="00FA176B"/>
    <w:rsid w:val="00FA7415"/>
    <w:rsid w:val="00FB1B45"/>
    <w:rsid w:val="00FB4F2C"/>
    <w:rsid w:val="00FC1CA9"/>
    <w:rsid w:val="00FC5522"/>
    <w:rsid w:val="00FD7AC8"/>
    <w:rsid w:val="00FE6306"/>
    <w:rsid w:val="00FF001A"/>
    <w:rsid w:val="00FF5362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0465"/>
    <w:pPr>
      <w:ind w:left="720"/>
      <w:contextualSpacing/>
    </w:pPr>
    <w:rPr>
      <w:szCs w:val="20"/>
    </w:rPr>
  </w:style>
  <w:style w:type="character" w:styleId="Komentaronuoroda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0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023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023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80CC3"/>
    <w:rPr>
      <w:sz w:val="24"/>
      <w:szCs w:val="24"/>
    </w:rPr>
  </w:style>
  <w:style w:type="character" w:styleId="Grietas">
    <w:name w:val="Strong"/>
    <w:uiPriority w:val="22"/>
    <w:qFormat/>
    <w:rsid w:val="00E561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0465"/>
    <w:pPr>
      <w:ind w:left="720"/>
      <w:contextualSpacing/>
    </w:pPr>
    <w:rPr>
      <w:szCs w:val="20"/>
    </w:rPr>
  </w:style>
  <w:style w:type="character" w:styleId="Komentaronuoroda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0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023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023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80CC3"/>
    <w:rPr>
      <w:sz w:val="24"/>
      <w:szCs w:val="24"/>
    </w:rPr>
  </w:style>
  <w:style w:type="character" w:styleId="Grietas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FECBB3ABE38E468444721934A8A2FB" ma:contentTypeVersion="11" ma:contentTypeDescription="Kurkite naują dokumentą." ma:contentTypeScope="" ma:versionID="d1adf6a17b891702894c921555fc6a84">
  <xsd:schema xmlns:xsd="http://www.w3.org/2001/XMLSchema" xmlns:xs="http://www.w3.org/2001/XMLSchema" xmlns:p="http://schemas.microsoft.com/office/2006/metadata/properties" xmlns:ns3="76c27c9d-4e9c-4975-9056-efdec46d75ff" xmlns:ns4="260a5fb9-f635-4a62-a1c4-e9596f4a5445" targetNamespace="http://schemas.microsoft.com/office/2006/metadata/properties" ma:root="true" ma:fieldsID="21602dba5628d98cdca0f67224ca7557" ns3:_="" ns4:_="">
    <xsd:import namespace="76c27c9d-4e9c-4975-9056-efdec46d75ff"/>
    <xsd:import namespace="260a5fb9-f635-4a62-a1c4-e9596f4a5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7c9d-4e9c-4975-9056-efdec46d75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5fb9-f635-4a62-a1c4-e9596f4a5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72E2-DCCC-4722-8179-11888F336C11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60a5fb9-f635-4a62-a1c4-e9596f4a5445"/>
    <ds:schemaRef ds:uri="76c27c9d-4e9c-4975-9056-efdec46d75f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01773-839A-465C-8071-6486BD19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7c9d-4e9c-4975-9056-efdec46d75ff"/>
    <ds:schemaRef ds:uri="260a5fb9-f635-4a62-a1c4-e9596f4a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8C35A-22AE-402D-9B66-5CEA1BC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HP Inc.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Julija Kvietkė</cp:lastModifiedBy>
  <cp:revision>16</cp:revision>
  <cp:lastPrinted>2020-01-14T13:33:00Z</cp:lastPrinted>
  <dcterms:created xsi:type="dcterms:W3CDTF">2021-07-21T10:56:00Z</dcterms:created>
  <dcterms:modified xsi:type="dcterms:W3CDTF">2021-07-23T12:13:00Z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0x01010094FECBB3ABE38E468444721934A8A2FB</vt:lpwstr>
  </property>
</Properties>
</file>