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F26306" w:rsidRDefault="00785BCC" w:rsidP="00275D2C">
      <w:pPr>
        <w:pStyle w:val="Pavadinimas"/>
        <w:spacing w:after="20"/>
      </w:pPr>
      <w:r w:rsidRPr="00F26306">
        <w:rPr>
          <w:noProof/>
          <w:lang w:eastAsia="lt-LT"/>
        </w:rPr>
        <w:drawing>
          <wp:inline distT="0" distB="0" distL="0" distR="0">
            <wp:extent cx="542925" cy="55245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F26306" w:rsidRDefault="00275D2C" w:rsidP="00275D2C">
      <w:pPr>
        <w:pStyle w:val="Pavadinimas"/>
        <w:spacing w:after="20"/>
        <w:rPr>
          <w:sz w:val="28"/>
          <w:szCs w:val="28"/>
        </w:rPr>
      </w:pPr>
      <w:r w:rsidRPr="00F26306">
        <w:rPr>
          <w:sz w:val="28"/>
          <w:szCs w:val="28"/>
        </w:rPr>
        <w:t xml:space="preserve"> </w:t>
      </w:r>
    </w:p>
    <w:p w:rsidR="00275D2C" w:rsidRPr="00F26306" w:rsidRDefault="00275D2C" w:rsidP="00275D2C">
      <w:pPr>
        <w:spacing w:after="20"/>
        <w:jc w:val="center"/>
        <w:rPr>
          <w:rFonts w:ascii="Times New Roman" w:hAnsi="Times New Roman"/>
          <w:b/>
          <w:sz w:val="28"/>
          <w:lang w:val="lt-LT"/>
        </w:rPr>
      </w:pPr>
      <w:r w:rsidRPr="00F26306">
        <w:rPr>
          <w:rFonts w:ascii="Times New Roman" w:hAnsi="Times New Roman"/>
          <w:b/>
          <w:sz w:val="28"/>
          <w:lang w:val="lt-LT"/>
        </w:rPr>
        <w:t>LIETUVOS RESPUBLIKOS ŠVIETIMO</w:t>
      </w:r>
      <w:r w:rsidR="006C2D80" w:rsidRPr="00F26306">
        <w:rPr>
          <w:rFonts w:ascii="Times New Roman" w:hAnsi="Times New Roman"/>
          <w:b/>
          <w:sz w:val="28"/>
          <w:lang w:val="lt-LT"/>
        </w:rPr>
        <w:t>,</w:t>
      </w:r>
      <w:r w:rsidRPr="00F26306">
        <w:rPr>
          <w:rFonts w:ascii="Times New Roman" w:hAnsi="Times New Roman"/>
          <w:b/>
          <w:sz w:val="28"/>
          <w:lang w:val="lt-LT"/>
        </w:rPr>
        <w:t xml:space="preserve"> MOKSLO </w:t>
      </w:r>
      <w:r w:rsidR="006C2D80" w:rsidRPr="00F26306">
        <w:rPr>
          <w:rFonts w:ascii="Times New Roman" w:hAnsi="Times New Roman"/>
          <w:b/>
          <w:sz w:val="28"/>
          <w:lang w:val="lt-LT"/>
        </w:rPr>
        <w:t xml:space="preserve">IR SPORTO </w:t>
      </w:r>
      <w:r w:rsidRPr="00F26306">
        <w:rPr>
          <w:rFonts w:ascii="Times New Roman" w:hAnsi="Times New Roman"/>
          <w:b/>
          <w:sz w:val="28"/>
          <w:lang w:val="lt-LT"/>
        </w:rPr>
        <w:t>MINISTERIJA</w:t>
      </w:r>
    </w:p>
    <w:p w:rsidR="00275D2C" w:rsidRPr="00F26306" w:rsidRDefault="00275D2C" w:rsidP="00275D2C">
      <w:pPr>
        <w:spacing w:after="20"/>
        <w:jc w:val="center"/>
        <w:rPr>
          <w:rFonts w:ascii="Times New Roman" w:hAnsi="Times New Roman"/>
          <w:b/>
          <w:sz w:val="28"/>
          <w:lang w:val="lt-LT"/>
        </w:rPr>
      </w:pPr>
    </w:p>
    <w:p w:rsidR="00337854" w:rsidRPr="00F26306" w:rsidRDefault="00337854" w:rsidP="00337854">
      <w:pPr>
        <w:pStyle w:val="Porat"/>
        <w:tabs>
          <w:tab w:val="left" w:pos="720"/>
        </w:tabs>
        <w:ind w:left="480"/>
        <w:jc w:val="center"/>
        <w:rPr>
          <w:rFonts w:ascii="Times New Roman" w:hAnsi="Times New Roman"/>
          <w:sz w:val="18"/>
          <w:szCs w:val="18"/>
          <w:lang w:val="lt-LT"/>
        </w:rPr>
      </w:pPr>
      <w:r w:rsidRPr="00F26306">
        <w:rPr>
          <w:rFonts w:ascii="Times New Roman" w:hAnsi="Times New Roman"/>
          <w:sz w:val="18"/>
          <w:szCs w:val="18"/>
          <w:lang w:val="lt-LT"/>
        </w:rPr>
        <w:t xml:space="preserve">Biudžetinė įstaiga, A. Volano g. 2, 01516 </w:t>
      </w:r>
      <w:smartTag w:uri="urn:schemas-tilde-lv/tildestengine" w:element="firmas">
        <w:r w:rsidRPr="00F26306">
          <w:rPr>
            <w:rFonts w:ascii="Times New Roman" w:hAnsi="Times New Roman"/>
            <w:sz w:val="18"/>
            <w:szCs w:val="18"/>
            <w:lang w:val="lt-LT"/>
          </w:rPr>
          <w:t>Vilnius</w:t>
        </w:r>
      </w:smartTag>
      <w:r w:rsidRPr="00F26306">
        <w:rPr>
          <w:rFonts w:ascii="Times New Roman" w:hAnsi="Times New Roman"/>
          <w:sz w:val="18"/>
          <w:szCs w:val="18"/>
          <w:lang w:val="lt-LT"/>
        </w:rPr>
        <w:t xml:space="preserve">, tel. (8 5) 219 1225/219 1152, faks. (8 5) 261 2077, </w:t>
      </w:r>
    </w:p>
    <w:p w:rsidR="00337854" w:rsidRPr="00F26306" w:rsidRDefault="00337854" w:rsidP="00337854">
      <w:pPr>
        <w:pStyle w:val="Porat"/>
        <w:tabs>
          <w:tab w:val="left" w:pos="720"/>
        </w:tabs>
        <w:ind w:left="480"/>
        <w:jc w:val="center"/>
        <w:rPr>
          <w:rFonts w:ascii="Times New Roman" w:hAnsi="Times New Roman"/>
          <w:sz w:val="18"/>
          <w:szCs w:val="18"/>
          <w:lang w:val="lt-LT"/>
        </w:rPr>
      </w:pPr>
      <w:r w:rsidRPr="00F26306">
        <w:rPr>
          <w:rFonts w:ascii="Times New Roman" w:hAnsi="Times New Roman"/>
          <w:sz w:val="18"/>
          <w:szCs w:val="18"/>
          <w:lang w:val="lt-LT"/>
        </w:rPr>
        <w:t xml:space="preserve">el. p. smmin@smm.lt, http://www.smm.lt. Duomenys kaupiami ir saugomi Juridinių asmenų registre, kodas </w:t>
      </w:r>
      <w:r w:rsidRPr="00F26306">
        <w:rPr>
          <w:rFonts w:ascii="Times New Roman" w:hAnsi="Times New Roman"/>
          <w:sz w:val="18"/>
          <w:szCs w:val="18"/>
          <w:lang w:val="lt-LT" w:eastAsia="en-GB"/>
        </w:rPr>
        <w:t>188603091.</w:t>
      </w:r>
    </w:p>
    <w:p w:rsidR="00337854" w:rsidRPr="00F26306" w:rsidRDefault="00337854" w:rsidP="00337854">
      <w:pPr>
        <w:pStyle w:val="Porat"/>
        <w:tabs>
          <w:tab w:val="left" w:pos="720"/>
        </w:tabs>
        <w:jc w:val="center"/>
        <w:rPr>
          <w:rFonts w:ascii="Times New Roman" w:hAnsi="Times New Roman"/>
          <w:sz w:val="18"/>
          <w:szCs w:val="18"/>
          <w:lang w:val="lt-LT"/>
        </w:rPr>
      </w:pPr>
      <w:r w:rsidRPr="00F26306">
        <w:rPr>
          <w:rFonts w:ascii="Times New Roman" w:hAnsi="Times New Roman"/>
          <w:sz w:val="18"/>
          <w:szCs w:val="18"/>
          <w:lang w:val="lt-LT"/>
        </w:rPr>
        <w:t>Atsisk. sąsk. LT30 7300 0100 0245 7205 „Swedbank“, AB, kodas 73000</w:t>
      </w:r>
    </w:p>
    <w:p w:rsidR="00275D2C" w:rsidRPr="00F26306" w:rsidRDefault="00275D2C" w:rsidP="00275D2C">
      <w:pPr>
        <w:rPr>
          <w:sz w:val="24"/>
          <w:lang w:val="lt-LT"/>
        </w:rPr>
      </w:pPr>
      <w:r w:rsidRPr="00F26306">
        <w:rPr>
          <w:rFonts w:ascii="Times New Roman" w:hAnsi="Times New Roman"/>
          <w:position w:val="10"/>
          <w:sz w:val="16"/>
          <w:lang w:val="lt-LT"/>
        </w:rPr>
        <w:t>____________________________________________________________________________________________________________________</w:t>
      </w:r>
    </w:p>
    <w:p w:rsidR="00275D2C" w:rsidRPr="00F26306" w:rsidRDefault="00275D2C" w:rsidP="00275D2C">
      <w:pPr>
        <w:spacing w:after="20"/>
        <w:jc w:val="center"/>
        <w:rPr>
          <w:rFonts w:ascii="Times New Roman" w:hAnsi="Times New Roman"/>
          <w:sz w:val="24"/>
          <w:lang w:val="lt-LT"/>
        </w:rPr>
      </w:pPr>
    </w:p>
    <w:tbl>
      <w:tblPr>
        <w:tblW w:w="11401" w:type="dxa"/>
        <w:tblLayout w:type="fixed"/>
        <w:tblLook w:val="0000" w:firstRow="0" w:lastRow="0" w:firstColumn="0" w:lastColumn="0" w:noHBand="0" w:noVBand="0"/>
      </w:tblPr>
      <w:tblGrid>
        <w:gridCol w:w="3828"/>
        <w:gridCol w:w="2835"/>
        <w:gridCol w:w="236"/>
        <w:gridCol w:w="2956"/>
        <w:gridCol w:w="1546"/>
      </w:tblGrid>
      <w:tr w:rsidR="0049410F" w:rsidRPr="00F26306" w:rsidTr="00893EB6">
        <w:tc>
          <w:tcPr>
            <w:tcW w:w="3828" w:type="dxa"/>
          </w:tcPr>
          <w:p w:rsidR="0049410F" w:rsidRPr="00F26306" w:rsidRDefault="00623EF2" w:rsidP="00DC76A9">
            <w:pPr>
              <w:spacing w:after="20"/>
              <w:rPr>
                <w:rFonts w:ascii="Times New Roman" w:hAnsi="Times New Roman"/>
                <w:sz w:val="24"/>
                <w:szCs w:val="24"/>
                <w:lang w:val="lt-LT"/>
              </w:rPr>
            </w:pPr>
            <w:r w:rsidRPr="00F26306">
              <w:rPr>
                <w:rFonts w:ascii="Times New Roman" w:hAnsi="Times New Roman"/>
                <w:sz w:val="24"/>
                <w:szCs w:val="24"/>
                <w:lang w:val="lt-LT"/>
              </w:rPr>
              <w:t xml:space="preserve">Lietuvos </w:t>
            </w:r>
            <w:r w:rsidR="00634A68" w:rsidRPr="00F26306">
              <w:rPr>
                <w:rFonts w:ascii="Times New Roman" w:hAnsi="Times New Roman"/>
                <w:sz w:val="24"/>
                <w:szCs w:val="24"/>
                <w:lang w:val="lt-LT"/>
              </w:rPr>
              <w:t>R</w:t>
            </w:r>
            <w:r w:rsidRPr="00F26306">
              <w:rPr>
                <w:rFonts w:ascii="Times New Roman" w:hAnsi="Times New Roman"/>
                <w:sz w:val="24"/>
                <w:szCs w:val="24"/>
                <w:lang w:val="lt-LT"/>
              </w:rPr>
              <w:t xml:space="preserve">espublikos </w:t>
            </w:r>
            <w:r w:rsidR="00DC76A9" w:rsidRPr="00F26306">
              <w:rPr>
                <w:rFonts w:ascii="Times New Roman" w:hAnsi="Times New Roman"/>
                <w:sz w:val="24"/>
                <w:szCs w:val="24"/>
                <w:lang w:val="lt-LT"/>
              </w:rPr>
              <w:t>Vyriausybei</w:t>
            </w:r>
          </w:p>
        </w:tc>
        <w:tc>
          <w:tcPr>
            <w:tcW w:w="2835" w:type="dxa"/>
          </w:tcPr>
          <w:p w:rsidR="0049410F" w:rsidRPr="00F26306" w:rsidRDefault="0049410F" w:rsidP="0069683B">
            <w:pPr>
              <w:pStyle w:val="Porat"/>
              <w:tabs>
                <w:tab w:val="clear" w:pos="4153"/>
                <w:tab w:val="clear" w:pos="8306"/>
              </w:tabs>
              <w:spacing w:after="20"/>
              <w:rPr>
                <w:rFonts w:ascii="Times New Roman" w:hAnsi="Times New Roman"/>
                <w:sz w:val="24"/>
                <w:szCs w:val="24"/>
                <w:lang w:val="lt-LT"/>
              </w:rPr>
            </w:pPr>
          </w:p>
        </w:tc>
        <w:tc>
          <w:tcPr>
            <w:tcW w:w="236" w:type="dxa"/>
          </w:tcPr>
          <w:p w:rsidR="0049410F" w:rsidRPr="00F26306" w:rsidRDefault="0049410F" w:rsidP="0069683B">
            <w:pPr>
              <w:pStyle w:val="Porat"/>
              <w:tabs>
                <w:tab w:val="clear" w:pos="4153"/>
                <w:tab w:val="clear" w:pos="8306"/>
              </w:tabs>
              <w:spacing w:after="20"/>
              <w:ind w:left="-784"/>
              <w:jc w:val="center"/>
              <w:rPr>
                <w:rFonts w:ascii="Times New Roman" w:hAnsi="Times New Roman"/>
                <w:sz w:val="24"/>
                <w:szCs w:val="24"/>
                <w:lang w:val="lt-LT"/>
              </w:rPr>
            </w:pPr>
          </w:p>
        </w:tc>
        <w:tc>
          <w:tcPr>
            <w:tcW w:w="4502" w:type="dxa"/>
            <w:gridSpan w:val="2"/>
          </w:tcPr>
          <w:p w:rsidR="0049410F" w:rsidRPr="00F26306" w:rsidRDefault="0049410F" w:rsidP="0069683B">
            <w:pPr>
              <w:spacing w:after="20"/>
              <w:ind w:left="-311"/>
              <w:rPr>
                <w:rFonts w:ascii="Times New Roman" w:hAnsi="Times New Roman"/>
                <w:sz w:val="24"/>
                <w:szCs w:val="24"/>
                <w:lang w:val="lt-LT"/>
              </w:rPr>
            </w:pPr>
            <w:bookmarkStart w:id="0" w:name="Data"/>
            <w:r w:rsidRPr="00F26306">
              <w:rPr>
                <w:rFonts w:ascii="Times New Roman" w:hAnsi="Times New Roman"/>
                <w:sz w:val="24"/>
                <w:szCs w:val="24"/>
                <w:lang w:val="lt-LT"/>
              </w:rPr>
              <w:t xml:space="preserve">   </w:t>
            </w:r>
            <w:bookmarkEnd w:id="0"/>
            <w:r w:rsidR="004E4A62" w:rsidRPr="00F26306">
              <w:rPr>
                <w:rFonts w:ascii="Times New Roman" w:hAnsi="Times New Roman"/>
                <w:sz w:val="24"/>
                <w:szCs w:val="24"/>
                <w:lang w:val="lt-LT"/>
              </w:rPr>
              <w:t>20</w:t>
            </w:r>
            <w:r w:rsidR="00623EF2" w:rsidRPr="00F26306">
              <w:rPr>
                <w:rFonts w:ascii="Times New Roman" w:hAnsi="Times New Roman"/>
                <w:sz w:val="24"/>
                <w:szCs w:val="24"/>
                <w:lang w:val="lt-LT"/>
              </w:rPr>
              <w:t>2</w:t>
            </w:r>
            <w:r w:rsidR="00CD477D" w:rsidRPr="00F26306">
              <w:rPr>
                <w:rFonts w:ascii="Times New Roman" w:hAnsi="Times New Roman"/>
                <w:sz w:val="24"/>
                <w:szCs w:val="24"/>
                <w:lang w:val="lt-LT"/>
              </w:rPr>
              <w:t>1</w:t>
            </w:r>
            <w:r w:rsidR="004E4A62" w:rsidRPr="00F26306">
              <w:rPr>
                <w:rFonts w:ascii="Times New Roman" w:hAnsi="Times New Roman"/>
                <w:sz w:val="24"/>
                <w:szCs w:val="24"/>
                <w:lang w:val="lt-LT"/>
              </w:rPr>
              <w:t>-</w:t>
            </w:r>
            <w:r w:rsidRPr="00F26306">
              <w:rPr>
                <w:rFonts w:ascii="Times New Roman" w:hAnsi="Times New Roman"/>
                <w:sz w:val="24"/>
                <w:szCs w:val="24"/>
                <w:lang w:val="lt-LT"/>
              </w:rPr>
              <w:t xml:space="preserve"> </w:t>
            </w:r>
            <w:r w:rsidR="009B7BAF" w:rsidRPr="00F26306">
              <w:rPr>
                <w:rFonts w:ascii="Times New Roman" w:hAnsi="Times New Roman"/>
                <w:sz w:val="24"/>
                <w:szCs w:val="24"/>
                <w:lang w:val="lt-LT"/>
              </w:rPr>
              <w:fldChar w:fldCharType="begin">
                <w:ffData>
                  <w:name w:val="Text24"/>
                  <w:enabled/>
                  <w:calcOnExit w:val="0"/>
                  <w:textInput>
                    <w:maxLength w:val="2"/>
                  </w:textInput>
                </w:ffData>
              </w:fldChar>
            </w:r>
            <w:r w:rsidRPr="00F26306">
              <w:rPr>
                <w:rFonts w:ascii="Times New Roman" w:hAnsi="Times New Roman"/>
                <w:sz w:val="24"/>
                <w:szCs w:val="24"/>
                <w:lang w:val="lt-LT"/>
              </w:rPr>
              <w:instrText xml:space="preserve"> FORMTEXT </w:instrText>
            </w:r>
            <w:r w:rsidR="009B7BAF" w:rsidRPr="00F26306">
              <w:rPr>
                <w:rFonts w:ascii="Times New Roman" w:hAnsi="Times New Roman"/>
                <w:sz w:val="24"/>
                <w:szCs w:val="24"/>
                <w:lang w:val="lt-LT"/>
              </w:rPr>
            </w:r>
            <w:r w:rsidR="009B7BAF" w:rsidRPr="00F26306">
              <w:rPr>
                <w:rFonts w:ascii="Times New Roman" w:hAnsi="Times New Roman"/>
                <w:sz w:val="24"/>
                <w:szCs w:val="24"/>
                <w:lang w:val="lt-LT"/>
              </w:rPr>
              <w:fldChar w:fldCharType="separate"/>
            </w:r>
            <w:r w:rsidRPr="00F26306">
              <w:rPr>
                <w:rFonts w:ascii="Times New Roman" w:hAnsi="Times New Roman"/>
                <w:sz w:val="24"/>
                <w:szCs w:val="24"/>
                <w:lang w:val="lt-LT"/>
              </w:rPr>
              <w:t> </w:t>
            </w:r>
            <w:r w:rsidRPr="00F26306">
              <w:rPr>
                <w:rFonts w:ascii="Times New Roman" w:hAnsi="Times New Roman"/>
                <w:sz w:val="24"/>
                <w:szCs w:val="24"/>
                <w:lang w:val="lt-LT"/>
              </w:rPr>
              <w:t> </w:t>
            </w:r>
            <w:r w:rsidR="009B7BAF" w:rsidRPr="00F26306">
              <w:rPr>
                <w:rFonts w:ascii="Times New Roman" w:hAnsi="Times New Roman"/>
                <w:sz w:val="24"/>
                <w:szCs w:val="24"/>
                <w:lang w:val="lt-LT"/>
              </w:rPr>
              <w:fldChar w:fldCharType="end"/>
            </w:r>
            <w:r w:rsidRPr="00F26306">
              <w:rPr>
                <w:rFonts w:ascii="Times New Roman" w:hAnsi="Times New Roman"/>
                <w:sz w:val="24"/>
                <w:szCs w:val="24"/>
                <w:lang w:val="lt-LT"/>
              </w:rPr>
              <w:t xml:space="preserve"> - </w:t>
            </w:r>
            <w:r w:rsidR="009B7BAF" w:rsidRPr="00F26306">
              <w:rPr>
                <w:rFonts w:ascii="Times New Roman" w:hAnsi="Times New Roman"/>
                <w:sz w:val="24"/>
                <w:szCs w:val="24"/>
                <w:lang w:val="lt-LT"/>
              </w:rPr>
              <w:fldChar w:fldCharType="begin">
                <w:ffData>
                  <w:name w:val="Text24"/>
                  <w:enabled/>
                  <w:calcOnExit w:val="0"/>
                  <w:textInput>
                    <w:maxLength w:val="2"/>
                  </w:textInput>
                </w:ffData>
              </w:fldChar>
            </w:r>
            <w:r w:rsidRPr="00F26306">
              <w:rPr>
                <w:rFonts w:ascii="Times New Roman" w:hAnsi="Times New Roman"/>
                <w:sz w:val="24"/>
                <w:szCs w:val="24"/>
                <w:lang w:val="lt-LT"/>
              </w:rPr>
              <w:instrText xml:space="preserve"> FORMTEXT </w:instrText>
            </w:r>
            <w:r w:rsidR="009B7BAF" w:rsidRPr="00F26306">
              <w:rPr>
                <w:rFonts w:ascii="Times New Roman" w:hAnsi="Times New Roman"/>
                <w:sz w:val="24"/>
                <w:szCs w:val="24"/>
                <w:lang w:val="lt-LT"/>
              </w:rPr>
            </w:r>
            <w:r w:rsidR="009B7BAF" w:rsidRPr="00F26306">
              <w:rPr>
                <w:rFonts w:ascii="Times New Roman" w:hAnsi="Times New Roman"/>
                <w:sz w:val="24"/>
                <w:szCs w:val="24"/>
                <w:lang w:val="lt-LT"/>
              </w:rPr>
              <w:fldChar w:fldCharType="separate"/>
            </w:r>
            <w:r w:rsidRPr="00F26306">
              <w:rPr>
                <w:rFonts w:ascii="Times New Roman" w:hAnsi="Times New Roman"/>
                <w:noProof/>
                <w:sz w:val="24"/>
                <w:szCs w:val="24"/>
                <w:lang w:val="lt-LT"/>
              </w:rPr>
              <w:t> </w:t>
            </w:r>
            <w:r w:rsidRPr="00F26306">
              <w:rPr>
                <w:rFonts w:ascii="Times New Roman" w:hAnsi="Times New Roman"/>
                <w:noProof/>
                <w:sz w:val="24"/>
                <w:szCs w:val="24"/>
                <w:lang w:val="lt-LT"/>
              </w:rPr>
              <w:t> </w:t>
            </w:r>
            <w:r w:rsidR="009B7BAF" w:rsidRPr="00F26306">
              <w:rPr>
                <w:rFonts w:ascii="Times New Roman" w:hAnsi="Times New Roman"/>
                <w:sz w:val="24"/>
                <w:szCs w:val="24"/>
                <w:lang w:val="lt-LT"/>
              </w:rPr>
              <w:fldChar w:fldCharType="end"/>
            </w:r>
            <w:r w:rsidRPr="00F26306">
              <w:rPr>
                <w:rFonts w:ascii="Times New Roman" w:hAnsi="Times New Roman"/>
                <w:sz w:val="24"/>
                <w:szCs w:val="24"/>
                <w:lang w:val="lt-LT"/>
              </w:rPr>
              <w:t xml:space="preserve">  Nr. </w:t>
            </w:r>
            <w:r w:rsidR="009B7BAF" w:rsidRPr="00F26306">
              <w:rPr>
                <w:rFonts w:ascii="Times New Roman" w:hAnsi="Times New Roman"/>
                <w:sz w:val="24"/>
                <w:szCs w:val="24"/>
                <w:lang w:val="lt-LT"/>
              </w:rPr>
              <w:fldChar w:fldCharType="begin">
                <w:ffData>
                  <w:name w:val="Numeris"/>
                  <w:enabled/>
                  <w:calcOnExit w:val="0"/>
                  <w:textInput/>
                </w:ffData>
              </w:fldChar>
            </w:r>
            <w:bookmarkStart w:id="1" w:name="Numeris"/>
            <w:r w:rsidRPr="00F26306">
              <w:rPr>
                <w:rFonts w:ascii="Times New Roman" w:hAnsi="Times New Roman"/>
                <w:sz w:val="24"/>
                <w:szCs w:val="24"/>
                <w:lang w:val="lt-LT"/>
              </w:rPr>
              <w:instrText xml:space="preserve"> FORMTEXT </w:instrText>
            </w:r>
            <w:r w:rsidR="009B7BAF" w:rsidRPr="00F26306">
              <w:rPr>
                <w:rFonts w:ascii="Times New Roman" w:hAnsi="Times New Roman"/>
                <w:sz w:val="24"/>
                <w:szCs w:val="24"/>
                <w:lang w:val="lt-LT"/>
              </w:rPr>
            </w:r>
            <w:r w:rsidR="009B7BAF" w:rsidRPr="00F26306">
              <w:rPr>
                <w:rFonts w:ascii="Times New Roman" w:hAnsi="Times New Roman"/>
                <w:sz w:val="24"/>
                <w:szCs w:val="24"/>
                <w:lang w:val="lt-LT"/>
              </w:rPr>
              <w:fldChar w:fldCharType="separate"/>
            </w:r>
            <w:r w:rsidRPr="00F26306">
              <w:rPr>
                <w:rFonts w:ascii="Times New Roman" w:hAnsi="Times New Roman"/>
                <w:noProof/>
                <w:sz w:val="24"/>
                <w:szCs w:val="24"/>
                <w:lang w:val="lt-LT"/>
              </w:rPr>
              <w:t> </w:t>
            </w:r>
            <w:r w:rsidRPr="00F26306">
              <w:rPr>
                <w:rFonts w:ascii="Times New Roman" w:hAnsi="Times New Roman"/>
                <w:noProof/>
                <w:sz w:val="24"/>
                <w:szCs w:val="24"/>
                <w:lang w:val="lt-LT"/>
              </w:rPr>
              <w:t> </w:t>
            </w:r>
            <w:r w:rsidRPr="00F26306">
              <w:rPr>
                <w:rFonts w:ascii="Times New Roman" w:hAnsi="Times New Roman"/>
                <w:noProof/>
                <w:sz w:val="24"/>
                <w:szCs w:val="24"/>
                <w:lang w:val="lt-LT"/>
              </w:rPr>
              <w:t> </w:t>
            </w:r>
            <w:r w:rsidRPr="00F26306">
              <w:rPr>
                <w:rFonts w:ascii="Times New Roman" w:hAnsi="Times New Roman"/>
                <w:noProof/>
                <w:sz w:val="24"/>
                <w:szCs w:val="24"/>
                <w:lang w:val="lt-LT"/>
              </w:rPr>
              <w:t> </w:t>
            </w:r>
            <w:r w:rsidRPr="00F26306">
              <w:rPr>
                <w:rFonts w:ascii="Times New Roman" w:hAnsi="Times New Roman"/>
                <w:noProof/>
                <w:sz w:val="24"/>
                <w:szCs w:val="24"/>
                <w:lang w:val="lt-LT"/>
              </w:rPr>
              <w:t> </w:t>
            </w:r>
            <w:r w:rsidR="009B7BAF" w:rsidRPr="00F26306">
              <w:rPr>
                <w:rFonts w:ascii="Times New Roman" w:hAnsi="Times New Roman"/>
                <w:sz w:val="24"/>
                <w:szCs w:val="24"/>
                <w:lang w:val="lt-LT"/>
              </w:rPr>
              <w:fldChar w:fldCharType="end"/>
            </w:r>
            <w:bookmarkEnd w:id="1"/>
          </w:p>
          <w:p w:rsidR="0049410F" w:rsidRPr="00F26306" w:rsidRDefault="0049410F" w:rsidP="0069683B">
            <w:pPr>
              <w:spacing w:after="20"/>
              <w:rPr>
                <w:rFonts w:ascii="Times New Roman" w:hAnsi="Times New Roman"/>
                <w:sz w:val="24"/>
                <w:szCs w:val="24"/>
                <w:lang w:val="lt-LT"/>
              </w:rPr>
            </w:pPr>
          </w:p>
        </w:tc>
      </w:tr>
      <w:tr w:rsidR="0049410F" w:rsidRPr="00F26306" w:rsidTr="00893EB6">
        <w:trPr>
          <w:gridAfter w:val="1"/>
          <w:wAfter w:w="1546" w:type="dxa"/>
        </w:trPr>
        <w:tc>
          <w:tcPr>
            <w:tcW w:w="9855" w:type="dxa"/>
            <w:gridSpan w:val="4"/>
          </w:tcPr>
          <w:p w:rsidR="0049410F" w:rsidRPr="00893EB6" w:rsidRDefault="009C6C97" w:rsidP="009C6C97">
            <w:pPr>
              <w:spacing w:after="20"/>
              <w:jc w:val="both"/>
              <w:rPr>
                <w:rFonts w:ascii="Times New Roman" w:hAnsi="Times New Roman"/>
                <w:b/>
                <w:color w:val="000000"/>
                <w:sz w:val="24"/>
                <w:szCs w:val="24"/>
              </w:rPr>
            </w:pPr>
            <w:r w:rsidRPr="00893EB6">
              <w:rPr>
                <w:rFonts w:ascii="Times New Roman" w:hAnsi="Times New Roman"/>
                <w:b/>
                <w:color w:val="000000"/>
                <w:sz w:val="24"/>
                <w:szCs w:val="24"/>
              </w:rPr>
              <w:t xml:space="preserve">DĖL LIETUVOS RESPUBLIKOS VYRIAUSYBĖS NUTARIMO PROJEKTO </w:t>
            </w:r>
            <w:r w:rsidR="00DC76A9" w:rsidRPr="00893EB6">
              <w:rPr>
                <w:rFonts w:ascii="Times New Roman" w:hAnsi="Times New Roman"/>
                <w:b/>
                <w:color w:val="000000"/>
                <w:sz w:val="24"/>
                <w:szCs w:val="24"/>
              </w:rPr>
              <w:t>TEIKIMO</w:t>
            </w:r>
          </w:p>
          <w:p w:rsidR="00893EB6" w:rsidRPr="00F26306" w:rsidRDefault="00893EB6" w:rsidP="009C6C97">
            <w:pPr>
              <w:spacing w:after="20"/>
              <w:jc w:val="both"/>
              <w:rPr>
                <w:rFonts w:ascii="Times New Roman" w:hAnsi="Times New Roman"/>
                <w:b/>
                <w:caps/>
                <w:sz w:val="24"/>
                <w:szCs w:val="24"/>
                <w:lang w:val="lt-LT"/>
              </w:rPr>
            </w:pPr>
          </w:p>
        </w:tc>
      </w:tr>
    </w:tbl>
    <w:p w:rsidR="004C1E78" w:rsidRPr="000D724B" w:rsidRDefault="004C1E78" w:rsidP="004C1E78">
      <w:pPr>
        <w:spacing w:after="20"/>
        <w:ind w:firstLine="851"/>
        <w:jc w:val="both"/>
        <w:rPr>
          <w:rFonts w:ascii="Times New Roman" w:hAnsi="Times New Roman"/>
          <w:sz w:val="24"/>
          <w:szCs w:val="24"/>
          <w:lang w:val="lt-LT"/>
        </w:rPr>
      </w:pPr>
      <w:r w:rsidRPr="000D724B">
        <w:rPr>
          <w:rFonts w:ascii="Times New Roman" w:hAnsi="Times New Roman"/>
          <w:sz w:val="24"/>
          <w:szCs w:val="24"/>
          <w:lang w:val="lt-LT"/>
        </w:rPr>
        <w:t>Švietimo, mokslo ir sporto ministerija</w:t>
      </w:r>
      <w:r w:rsidR="00FA5759">
        <w:rPr>
          <w:rFonts w:ascii="Times New Roman" w:hAnsi="Times New Roman"/>
          <w:sz w:val="24"/>
          <w:szCs w:val="24"/>
          <w:lang w:val="lt-LT"/>
        </w:rPr>
        <w:t xml:space="preserve"> (toliau – Ministerija)</w:t>
      </w:r>
      <w:r w:rsidRPr="000D724B">
        <w:rPr>
          <w:rFonts w:ascii="Times New Roman" w:hAnsi="Times New Roman"/>
          <w:sz w:val="24"/>
          <w:szCs w:val="24"/>
          <w:lang w:val="lt-LT"/>
        </w:rPr>
        <w:t xml:space="preserve">, atsižvelgusi į Lietuvos Respublikos Vyriausybės </w:t>
      </w:r>
      <w:r>
        <w:rPr>
          <w:rFonts w:ascii="Times New Roman" w:hAnsi="Times New Roman"/>
          <w:sz w:val="24"/>
          <w:szCs w:val="24"/>
          <w:lang w:val="lt-LT"/>
        </w:rPr>
        <w:t>kanceliarijos Teisės grupės 2021</w:t>
      </w:r>
      <w:r w:rsidRPr="000D724B">
        <w:rPr>
          <w:rFonts w:ascii="Times New Roman" w:hAnsi="Times New Roman"/>
          <w:sz w:val="24"/>
          <w:szCs w:val="24"/>
          <w:lang w:val="lt-LT"/>
        </w:rPr>
        <w:t xml:space="preserve"> m.</w:t>
      </w:r>
      <w:r w:rsidR="008C40C6">
        <w:rPr>
          <w:rFonts w:ascii="Times New Roman" w:hAnsi="Times New Roman"/>
          <w:sz w:val="24"/>
          <w:szCs w:val="24"/>
          <w:lang w:val="lt-LT"/>
        </w:rPr>
        <w:t xml:space="preserve"> liepos 27 d. išvadoje Nr. NV-1794</w:t>
      </w:r>
      <w:r>
        <w:rPr>
          <w:rFonts w:ascii="Times New Roman" w:hAnsi="Times New Roman"/>
          <w:sz w:val="24"/>
          <w:szCs w:val="24"/>
          <w:lang w:val="lt-LT"/>
        </w:rPr>
        <w:t xml:space="preserve"> pateiktas pastabas</w:t>
      </w:r>
      <w:r w:rsidR="008C40C6">
        <w:rPr>
          <w:rFonts w:ascii="Times New Roman" w:hAnsi="Times New Roman"/>
          <w:sz w:val="24"/>
          <w:szCs w:val="24"/>
          <w:lang w:val="lt-LT"/>
        </w:rPr>
        <w:t xml:space="preserve"> ir pasiūlymus</w:t>
      </w:r>
      <w:r>
        <w:rPr>
          <w:rFonts w:ascii="Times New Roman" w:hAnsi="Times New Roman"/>
          <w:sz w:val="24"/>
          <w:szCs w:val="24"/>
          <w:lang w:val="lt-LT"/>
        </w:rPr>
        <w:t>,</w:t>
      </w:r>
      <w:r w:rsidRPr="000D724B">
        <w:rPr>
          <w:rFonts w:ascii="Times New Roman" w:hAnsi="Times New Roman"/>
          <w:sz w:val="24"/>
          <w:szCs w:val="24"/>
          <w:lang w:val="lt-LT"/>
        </w:rPr>
        <w:t xml:space="preserve"> teikia patikslintą Lietuvos Respublikos Vyriausybės nutarimo </w:t>
      </w:r>
      <w:r w:rsidR="008C40C6" w:rsidRPr="008C40C6">
        <w:rPr>
          <w:rFonts w:ascii="Times New Roman" w:hAnsi="Times New Roman"/>
          <w:sz w:val="24"/>
          <w:szCs w:val="24"/>
          <w:lang w:val="lt-LT"/>
        </w:rPr>
        <w:t xml:space="preserve">„Dėl valstybės nekilnojamojo turto perdavimo Trakų rajono savivaldybei valdyti, naudoti ir disponuoti juo patikėjimo teise“ </w:t>
      </w:r>
      <w:r w:rsidRPr="000D724B">
        <w:rPr>
          <w:rFonts w:ascii="Times New Roman" w:hAnsi="Times New Roman"/>
          <w:bCs/>
          <w:color w:val="000000"/>
          <w:sz w:val="24"/>
          <w:szCs w:val="24"/>
          <w:lang w:val="lt-LT"/>
        </w:rPr>
        <w:t xml:space="preserve"> </w:t>
      </w:r>
      <w:r w:rsidR="000E5660">
        <w:rPr>
          <w:rFonts w:ascii="Times New Roman" w:hAnsi="Times New Roman"/>
          <w:sz w:val="24"/>
          <w:szCs w:val="24"/>
          <w:lang w:val="lt-LT"/>
        </w:rPr>
        <w:t>projekto</w:t>
      </w:r>
      <w:r>
        <w:rPr>
          <w:rFonts w:ascii="Times New Roman" w:hAnsi="Times New Roman"/>
          <w:sz w:val="24"/>
          <w:szCs w:val="24"/>
          <w:lang w:val="lt-LT"/>
        </w:rPr>
        <w:t xml:space="preserve"> (toliau – Projektas)</w:t>
      </w:r>
      <w:r w:rsidR="000E5660">
        <w:rPr>
          <w:rFonts w:ascii="Times New Roman" w:hAnsi="Times New Roman"/>
          <w:sz w:val="24"/>
          <w:szCs w:val="24"/>
          <w:lang w:val="lt-LT"/>
        </w:rPr>
        <w:t xml:space="preserve"> teikimą</w:t>
      </w:r>
      <w:r w:rsidRPr="000D724B">
        <w:rPr>
          <w:rFonts w:ascii="Times New Roman" w:hAnsi="Times New Roman"/>
          <w:sz w:val="24"/>
          <w:szCs w:val="24"/>
          <w:lang w:val="lt-LT"/>
        </w:rPr>
        <w:t>.</w:t>
      </w:r>
    </w:p>
    <w:p w:rsidR="006620E6" w:rsidRPr="00F26306" w:rsidRDefault="0049410F" w:rsidP="006620E6">
      <w:pPr>
        <w:pStyle w:val="Pagrindinistekstas"/>
        <w:ind w:firstLine="851"/>
        <w:rPr>
          <w:color w:val="000000"/>
          <w:lang w:val="lt-LT"/>
        </w:rPr>
      </w:pPr>
      <w:r w:rsidRPr="006D72E3">
        <w:rPr>
          <w:szCs w:val="24"/>
          <w:lang w:val="lt-LT"/>
        </w:rPr>
        <w:t xml:space="preserve">Projektas parengtas, vadovaujantis </w:t>
      </w:r>
      <w:r w:rsidR="00990D01" w:rsidRPr="006D72E3">
        <w:rPr>
          <w:szCs w:val="24"/>
          <w:lang w:val="lt-LT"/>
        </w:rPr>
        <w:t>Lietuvos Respublikos v</w:t>
      </w:r>
      <w:r w:rsidRPr="006D72E3">
        <w:rPr>
          <w:szCs w:val="24"/>
          <w:lang w:val="lt-LT"/>
        </w:rPr>
        <w:t>alstybės ir savivaldybių</w:t>
      </w:r>
      <w:r w:rsidRPr="00F26306">
        <w:rPr>
          <w:szCs w:val="24"/>
          <w:lang w:val="lt-LT"/>
        </w:rPr>
        <w:t xml:space="preserve"> turto valdymo, naudojimo ir disponavimo juo įstatymo</w:t>
      </w:r>
      <w:r w:rsidR="00CB37F1">
        <w:rPr>
          <w:szCs w:val="24"/>
          <w:lang w:val="lt-LT"/>
        </w:rPr>
        <w:t xml:space="preserve"> </w:t>
      </w:r>
      <w:r w:rsidR="00CB37F1" w:rsidRPr="00351282">
        <w:rPr>
          <w:color w:val="000000"/>
          <w:szCs w:val="24"/>
          <w:shd w:val="clear" w:color="auto" w:fill="FFFFFF"/>
        </w:rPr>
        <w:t xml:space="preserve">7 straipsnio 2 dalies 3 punktu, </w:t>
      </w:r>
      <w:r w:rsidR="00AE71E5">
        <w:rPr>
          <w:color w:val="000000"/>
          <w:szCs w:val="24"/>
          <w:shd w:val="clear" w:color="auto" w:fill="FFFFFF"/>
        </w:rPr>
        <w:t>10 straipsniu,</w:t>
      </w:r>
      <w:r w:rsidRPr="00F26306">
        <w:rPr>
          <w:szCs w:val="24"/>
          <w:lang w:val="lt-LT"/>
        </w:rPr>
        <w:t xml:space="preserve"> </w:t>
      </w:r>
      <w:r w:rsidR="009C1790" w:rsidRPr="00F26306">
        <w:rPr>
          <w:szCs w:val="24"/>
          <w:lang w:val="lt-LT"/>
        </w:rPr>
        <w:t>11 straipsnio 1 dalies 2</w:t>
      </w:r>
      <w:r w:rsidRPr="00F26306">
        <w:rPr>
          <w:szCs w:val="24"/>
          <w:lang w:val="lt-LT"/>
        </w:rPr>
        <w:t xml:space="preserve"> punkt</w:t>
      </w:r>
      <w:r w:rsidR="00772F43" w:rsidRPr="00F26306">
        <w:rPr>
          <w:szCs w:val="24"/>
          <w:lang w:val="lt-LT"/>
        </w:rPr>
        <w:t>u</w:t>
      </w:r>
      <w:r w:rsidRPr="00F26306">
        <w:rPr>
          <w:szCs w:val="24"/>
          <w:lang w:val="lt-LT"/>
        </w:rPr>
        <w:t xml:space="preserve">, Lietuvos Respublikos </w:t>
      </w:r>
      <w:r w:rsidR="00772F43" w:rsidRPr="00F26306">
        <w:rPr>
          <w:szCs w:val="24"/>
          <w:lang w:val="lt-LT"/>
        </w:rPr>
        <w:t>vietos savivaldos</w:t>
      </w:r>
      <w:r w:rsidR="00ED3B46" w:rsidRPr="00F26306">
        <w:rPr>
          <w:szCs w:val="24"/>
          <w:lang w:val="lt-LT"/>
        </w:rPr>
        <w:t xml:space="preserve"> įstatymo</w:t>
      </w:r>
      <w:r w:rsidR="009C1790" w:rsidRPr="00F26306">
        <w:rPr>
          <w:szCs w:val="24"/>
          <w:lang w:val="lt-LT"/>
        </w:rPr>
        <w:t xml:space="preserve"> 7</w:t>
      </w:r>
      <w:r w:rsidR="00772F43" w:rsidRPr="00F26306">
        <w:rPr>
          <w:szCs w:val="24"/>
          <w:lang w:val="lt-LT"/>
        </w:rPr>
        <w:t xml:space="preserve"> straipsnio </w:t>
      </w:r>
      <w:r w:rsidR="009C1790" w:rsidRPr="00F26306">
        <w:rPr>
          <w:szCs w:val="24"/>
          <w:lang w:val="lt-LT"/>
        </w:rPr>
        <w:t>7</w:t>
      </w:r>
      <w:r w:rsidR="0037711D" w:rsidRPr="00F26306">
        <w:rPr>
          <w:szCs w:val="24"/>
          <w:lang w:val="lt-LT"/>
        </w:rPr>
        <w:t xml:space="preserve"> </w:t>
      </w:r>
      <w:r w:rsidR="00772F43" w:rsidRPr="00F26306">
        <w:rPr>
          <w:szCs w:val="24"/>
          <w:lang w:val="lt-LT"/>
        </w:rPr>
        <w:t>punkt</w:t>
      </w:r>
      <w:r w:rsidR="009C1790" w:rsidRPr="00F26306">
        <w:rPr>
          <w:szCs w:val="24"/>
          <w:lang w:val="lt-LT"/>
        </w:rPr>
        <w:t>u</w:t>
      </w:r>
      <w:r w:rsidR="006620E6" w:rsidRPr="00F26306">
        <w:rPr>
          <w:szCs w:val="24"/>
          <w:lang w:val="lt-LT"/>
        </w:rPr>
        <w:t>,</w:t>
      </w:r>
      <w:r w:rsidR="00772F43" w:rsidRPr="00F26306">
        <w:rPr>
          <w:szCs w:val="24"/>
          <w:lang w:val="lt-LT"/>
        </w:rPr>
        <w:t xml:space="preserve"> </w:t>
      </w:r>
      <w:r w:rsidR="009C1790" w:rsidRPr="00F26306">
        <w:rPr>
          <w:color w:val="000000"/>
          <w:lang w:val="lt-LT"/>
        </w:rPr>
        <w:t>įgyvendinant Valstybės turto perdavimo patikėjimo teise ir savivaldybių nuosavybėn tvarkos aprašą, patvirtintą Lietuvos Respublikos Vyriausybės 2001 m. sausio 5 d. nutarimu Nr. 16 „Dėl valstybės turto perdavimo patikėjimo teise ir savivaldybių nuosavybėn“, ir atsižvelgdama į Trakų rajono savivaldybės tarybos 2020 m. gruodžio 17 d. sprendimą Nr. S1E-213 „</w:t>
      </w:r>
      <w:r w:rsidR="006620E6" w:rsidRPr="00F26306">
        <w:rPr>
          <w:lang w:val="lt-LT"/>
        </w:rPr>
        <w:t>D</w:t>
      </w:r>
      <w:r w:rsidR="006620E6" w:rsidRPr="00F26306">
        <w:rPr>
          <w:color w:val="000000"/>
          <w:lang w:val="lt-LT"/>
        </w:rPr>
        <w:t>ėl Trakų rajono savivaldybės tarybos 2020 m. rugpjūčio 27 d. sprendimo Nr. S1E-147 „Dėl sutikimo perimti valstybės turtą Trakų rajono savivaldybės nuosavybėn“ pakeitimo“.</w:t>
      </w:r>
    </w:p>
    <w:p w:rsidR="006620E6" w:rsidRPr="00734B34" w:rsidRDefault="0049410F" w:rsidP="006620E6">
      <w:pPr>
        <w:pStyle w:val="Pagrindinistekstas"/>
        <w:ind w:firstLine="1134"/>
        <w:rPr>
          <w:szCs w:val="24"/>
          <w:lang w:val="lt-LT"/>
        </w:rPr>
      </w:pPr>
      <w:r w:rsidRPr="00F26306">
        <w:rPr>
          <w:szCs w:val="24"/>
          <w:lang w:val="lt-LT"/>
        </w:rPr>
        <w:t xml:space="preserve">Projekto tikslas – </w:t>
      </w:r>
      <w:r w:rsidR="00772F43" w:rsidRPr="00F26306">
        <w:rPr>
          <w:szCs w:val="24"/>
          <w:lang w:val="lt-LT"/>
        </w:rPr>
        <w:t xml:space="preserve">perduoti </w:t>
      </w:r>
      <w:r w:rsidR="006620E6" w:rsidRPr="00F26306">
        <w:rPr>
          <w:szCs w:val="24"/>
          <w:lang w:val="lt-LT"/>
        </w:rPr>
        <w:t>Trakų</w:t>
      </w:r>
      <w:r w:rsidR="00EA6872" w:rsidRPr="00F26306">
        <w:rPr>
          <w:szCs w:val="24"/>
          <w:lang w:val="lt-LT"/>
        </w:rPr>
        <w:t xml:space="preserve"> </w:t>
      </w:r>
      <w:r w:rsidR="00EA6872" w:rsidRPr="00734B34">
        <w:rPr>
          <w:szCs w:val="24"/>
          <w:lang w:val="lt-LT"/>
        </w:rPr>
        <w:t>raj</w:t>
      </w:r>
      <w:r w:rsidR="00D0769D" w:rsidRPr="00734B34">
        <w:rPr>
          <w:szCs w:val="24"/>
          <w:lang w:val="lt-LT"/>
        </w:rPr>
        <w:t xml:space="preserve">ono </w:t>
      </w:r>
      <w:r w:rsidR="006620E6" w:rsidRPr="00734B34">
        <w:rPr>
          <w:szCs w:val="24"/>
          <w:lang w:val="lt-LT"/>
        </w:rPr>
        <w:t>savivaldybei</w:t>
      </w:r>
      <w:r w:rsidR="00B42313" w:rsidRPr="00734B34">
        <w:rPr>
          <w:szCs w:val="24"/>
          <w:lang w:val="lt-LT"/>
        </w:rPr>
        <w:t xml:space="preserve"> (toliau – Savivaldybė)</w:t>
      </w:r>
      <w:r w:rsidR="00170CC3" w:rsidRPr="00734B34">
        <w:rPr>
          <w:szCs w:val="24"/>
          <w:lang w:val="lt-LT"/>
        </w:rPr>
        <w:t xml:space="preserve"> </w:t>
      </w:r>
      <w:r w:rsidR="006620E6" w:rsidRPr="00734B34">
        <w:rPr>
          <w:szCs w:val="24"/>
          <w:lang w:val="lt-LT"/>
        </w:rPr>
        <w:t>patikėjimo teise</w:t>
      </w:r>
      <w:r w:rsidR="00170CC3" w:rsidRPr="00734B34">
        <w:rPr>
          <w:szCs w:val="24"/>
          <w:lang w:val="lt-LT"/>
        </w:rPr>
        <w:t xml:space="preserve"> </w:t>
      </w:r>
      <w:r w:rsidR="00772F43" w:rsidRPr="00734B34">
        <w:rPr>
          <w:szCs w:val="24"/>
          <w:lang w:val="lt-LT"/>
        </w:rPr>
        <w:t xml:space="preserve">valstybei </w:t>
      </w:r>
      <w:r w:rsidR="00D0769D" w:rsidRPr="00734B34">
        <w:rPr>
          <w:szCs w:val="24"/>
          <w:lang w:val="lt-LT" w:eastAsia="lt-LT"/>
        </w:rPr>
        <w:t xml:space="preserve">nuosavybės teise priklausantį ir šiuo metu viešosios įstaigos </w:t>
      </w:r>
      <w:r w:rsidR="006620E6" w:rsidRPr="00734B34">
        <w:rPr>
          <w:szCs w:val="24"/>
          <w:lang w:val="lt-LT"/>
        </w:rPr>
        <w:t>Elektrėnų profesinio mokymo centro</w:t>
      </w:r>
      <w:r w:rsidR="00DE2A8B" w:rsidRPr="00734B34">
        <w:rPr>
          <w:szCs w:val="24"/>
          <w:lang w:val="lt-LT" w:eastAsia="lt-LT"/>
        </w:rPr>
        <w:t xml:space="preserve"> </w:t>
      </w:r>
      <w:r w:rsidR="006620E6" w:rsidRPr="00734B34">
        <w:rPr>
          <w:szCs w:val="24"/>
          <w:lang w:val="lt-LT" w:eastAsia="lt-LT"/>
        </w:rPr>
        <w:t>(toliau – Centras</w:t>
      </w:r>
      <w:r w:rsidR="00DE2A8B" w:rsidRPr="00734B34">
        <w:rPr>
          <w:szCs w:val="24"/>
          <w:lang w:val="lt-LT" w:eastAsia="lt-LT"/>
        </w:rPr>
        <w:t>)</w:t>
      </w:r>
      <w:r w:rsidR="00EA6872" w:rsidRPr="00734B34">
        <w:rPr>
          <w:szCs w:val="24"/>
          <w:lang w:val="lt-LT" w:eastAsia="lt-LT"/>
        </w:rPr>
        <w:t xml:space="preserve"> </w:t>
      </w:r>
      <w:r w:rsidR="006620E6" w:rsidRPr="00734B34">
        <w:rPr>
          <w:szCs w:val="24"/>
          <w:lang w:val="lt-LT"/>
        </w:rPr>
        <w:t xml:space="preserve">patikėjimo teise pagal valstybės turto patikėjimo sutartį valdomą nekilnojamąjį turtą (pagal priedą). </w:t>
      </w:r>
      <w:r w:rsidR="00CA0E6D" w:rsidRPr="00734B34">
        <w:rPr>
          <w:szCs w:val="24"/>
          <w:lang w:val="lt-LT"/>
        </w:rPr>
        <w:t xml:space="preserve">Šis turtas bus skiriamas </w:t>
      </w:r>
      <w:r w:rsidR="006620E6" w:rsidRPr="00734B34">
        <w:rPr>
          <w:szCs w:val="24"/>
          <w:lang w:val="lt-LT"/>
        </w:rPr>
        <w:t xml:space="preserve">Trakų rajono savivaldybei patikėjimo teise valstybinei </w:t>
      </w:r>
      <w:r w:rsidR="006620E6" w:rsidRPr="00734B34">
        <w:rPr>
          <w:szCs w:val="24"/>
          <w:lang w:val="lt-LT" w:eastAsia="ko-KR"/>
        </w:rPr>
        <w:t xml:space="preserve">(valstybės perduotoms savivaldybėms) </w:t>
      </w:r>
      <w:r w:rsidR="006620E6" w:rsidRPr="00734B34">
        <w:rPr>
          <w:szCs w:val="24"/>
          <w:lang w:val="lt-LT"/>
        </w:rPr>
        <w:t>funkcijai –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 – įgyvendinti.</w:t>
      </w:r>
    </w:p>
    <w:p w:rsidR="00F7625C" w:rsidRDefault="008C40C6" w:rsidP="008C40C6">
      <w:pPr>
        <w:pStyle w:val="Pagrindinistekstas"/>
        <w:ind w:firstLine="1134"/>
        <w:rPr>
          <w:szCs w:val="24"/>
          <w:lang w:val="lt-LT"/>
        </w:rPr>
      </w:pPr>
      <w:r w:rsidRPr="00802B26">
        <w:rPr>
          <w:szCs w:val="24"/>
          <w:lang w:val="lt-LT"/>
        </w:rPr>
        <w:t>Ministerija, atsižvelgdama į Lietuvos Respublikos Vyriausybės kanceliarijos T</w:t>
      </w:r>
      <w:r w:rsidR="00063E85">
        <w:rPr>
          <w:szCs w:val="24"/>
          <w:lang w:val="lt-LT"/>
        </w:rPr>
        <w:t>eisės grupės išvadoje pateiktą</w:t>
      </w:r>
      <w:r w:rsidRPr="00802B26">
        <w:rPr>
          <w:szCs w:val="24"/>
          <w:lang w:val="lt-LT"/>
        </w:rPr>
        <w:t xml:space="preserve"> pastabą, informuoja,</w:t>
      </w:r>
      <w:r>
        <w:rPr>
          <w:szCs w:val="24"/>
          <w:lang w:val="lt-LT"/>
        </w:rPr>
        <w:t xml:space="preserve"> kad, Centras savo veiklos nenutraukė ir toliau ją vykdo Elektrėnuose. </w:t>
      </w:r>
      <w:r w:rsidR="00F7625C">
        <w:rPr>
          <w:szCs w:val="24"/>
          <w:lang w:val="lt-LT"/>
        </w:rPr>
        <w:t>Trakų rajono savivaldybei Centras numato perduoti nekilnojamąjį turtą, esantį Aukštadvaryje</w:t>
      </w:r>
      <w:r w:rsidR="00063E85">
        <w:rPr>
          <w:szCs w:val="24"/>
          <w:lang w:val="lt-LT"/>
        </w:rPr>
        <w:t>,</w:t>
      </w:r>
      <w:r w:rsidR="00F7625C">
        <w:rPr>
          <w:szCs w:val="24"/>
          <w:lang w:val="lt-LT"/>
        </w:rPr>
        <w:t xml:space="preserve"> dėl Centro Aukštadvario skyriaus likvidavimo nuo 2020 m. rugsėjo 1 d.</w:t>
      </w:r>
    </w:p>
    <w:p w:rsidR="00344020" w:rsidRPr="00F26306" w:rsidRDefault="00B84ECC" w:rsidP="008C40C6">
      <w:pPr>
        <w:pStyle w:val="Pagrindinistekstas"/>
        <w:ind w:firstLine="1134"/>
        <w:rPr>
          <w:szCs w:val="24"/>
          <w:lang w:val="lt-LT"/>
        </w:rPr>
      </w:pPr>
      <w:r>
        <w:rPr>
          <w:szCs w:val="24"/>
          <w:lang w:val="lt-LT"/>
        </w:rPr>
        <w:t xml:space="preserve">Centras </w:t>
      </w:r>
      <w:r w:rsidR="008C40C6">
        <w:rPr>
          <w:szCs w:val="24"/>
          <w:lang w:val="lt-LT"/>
        </w:rPr>
        <w:t xml:space="preserve">2021 </w:t>
      </w:r>
      <w:r w:rsidR="00F7625C">
        <w:rPr>
          <w:szCs w:val="24"/>
          <w:lang w:val="lt-LT"/>
        </w:rPr>
        <w:t>m</w:t>
      </w:r>
      <w:r w:rsidR="008C40C6">
        <w:rPr>
          <w:szCs w:val="24"/>
          <w:lang w:val="lt-LT"/>
        </w:rPr>
        <w:t>. rugpjūčio 16 d. ra</w:t>
      </w:r>
      <w:r w:rsidR="00063E85">
        <w:rPr>
          <w:szCs w:val="24"/>
          <w:lang w:val="lt-LT"/>
        </w:rPr>
        <w:t>š</w:t>
      </w:r>
      <w:r w:rsidR="008C40C6">
        <w:rPr>
          <w:szCs w:val="24"/>
          <w:lang w:val="lt-LT"/>
        </w:rPr>
        <w:t xml:space="preserve">tu Nr. 6V-233 </w:t>
      </w:r>
      <w:r w:rsidR="00063E85">
        <w:rPr>
          <w:szCs w:val="24"/>
          <w:lang w:val="lt-LT"/>
        </w:rPr>
        <w:t xml:space="preserve">papildomai </w:t>
      </w:r>
      <w:r w:rsidR="008C40C6">
        <w:rPr>
          <w:szCs w:val="24"/>
          <w:lang w:val="lt-LT"/>
        </w:rPr>
        <w:t>informavo, kad 2020-2021 m. m. vykdytos 29 pirminio profesinio mokymo programos, iš jų įgyvendinta – 27 modulinės mokymo programos, įskaitant specialiųjų ugdymosi poreikių programą bei 2 dalykines</w:t>
      </w:r>
      <w:r w:rsidR="00F7625C">
        <w:rPr>
          <w:szCs w:val="24"/>
          <w:lang w:val="lt-LT"/>
        </w:rPr>
        <w:t xml:space="preserve"> mokymo programos. Taip pat vykdoma dar 20 tęstinių modulinių mokymo programų.</w:t>
      </w:r>
    </w:p>
    <w:p w:rsidR="00063E85" w:rsidRPr="00063E85" w:rsidRDefault="00063E85" w:rsidP="00D6408B">
      <w:pPr>
        <w:spacing w:after="20"/>
        <w:ind w:firstLine="851"/>
        <w:jc w:val="both"/>
        <w:rPr>
          <w:rFonts w:ascii="Times New Roman" w:hAnsi="Times New Roman"/>
          <w:noProof/>
          <w:sz w:val="24"/>
          <w:szCs w:val="24"/>
          <w:lang w:val="lt-LT"/>
        </w:rPr>
      </w:pPr>
      <w:r w:rsidRPr="00063E85">
        <w:rPr>
          <w:rFonts w:ascii="Times New Roman" w:hAnsi="Times New Roman"/>
          <w:noProof/>
          <w:sz w:val="24"/>
          <w:szCs w:val="24"/>
          <w:lang w:val="lt-LT"/>
        </w:rPr>
        <w:t>Ministerija, atsižvelgdama į Lietuvos Respublikos Vyriausybės kanceliarijos Teisės grupės išvadoje pateiktą</w:t>
      </w:r>
      <w:r>
        <w:rPr>
          <w:rFonts w:ascii="Times New Roman" w:hAnsi="Times New Roman"/>
          <w:noProof/>
          <w:sz w:val="24"/>
          <w:szCs w:val="24"/>
          <w:lang w:val="lt-LT"/>
        </w:rPr>
        <w:t xml:space="preserve"> pasiūlymą</w:t>
      </w:r>
      <w:r w:rsidRPr="00063E85">
        <w:rPr>
          <w:rFonts w:ascii="Times New Roman" w:hAnsi="Times New Roman"/>
          <w:color w:val="000000"/>
          <w:sz w:val="24"/>
          <w:szCs w:val="24"/>
          <w:lang w:val="lt-LT" w:eastAsia="lt-LT"/>
        </w:rPr>
        <w:t xml:space="preserve"> </w:t>
      </w:r>
      <w:r w:rsidRPr="00063E85">
        <w:rPr>
          <w:rFonts w:ascii="Times New Roman" w:hAnsi="Times New Roman"/>
          <w:noProof/>
          <w:sz w:val="24"/>
          <w:szCs w:val="24"/>
          <w:lang w:val="lt-LT"/>
        </w:rPr>
        <w:t>Projektą s</w:t>
      </w:r>
      <w:r>
        <w:rPr>
          <w:rFonts w:ascii="Times New Roman" w:hAnsi="Times New Roman"/>
          <w:noProof/>
          <w:sz w:val="24"/>
          <w:szCs w:val="24"/>
          <w:lang w:val="lt-LT"/>
        </w:rPr>
        <w:t>uderinti su Finans</w:t>
      </w:r>
      <w:r w:rsidR="00D6408B">
        <w:rPr>
          <w:rFonts w:ascii="Times New Roman" w:hAnsi="Times New Roman"/>
          <w:noProof/>
          <w:sz w:val="24"/>
          <w:szCs w:val="24"/>
          <w:lang w:val="lt-LT"/>
        </w:rPr>
        <w:t>ų ministerija, informuoja, kad P</w:t>
      </w:r>
      <w:r>
        <w:rPr>
          <w:rFonts w:ascii="Times New Roman" w:hAnsi="Times New Roman"/>
          <w:noProof/>
          <w:sz w:val="24"/>
          <w:szCs w:val="24"/>
          <w:lang w:val="lt-LT"/>
        </w:rPr>
        <w:t>rojektas su Finansų ministerija suderintas be pastabų.</w:t>
      </w:r>
    </w:p>
    <w:p w:rsidR="00F7625C" w:rsidRDefault="00F7625C" w:rsidP="00F7625C">
      <w:pPr>
        <w:spacing w:after="20"/>
        <w:ind w:firstLine="851"/>
        <w:jc w:val="both"/>
        <w:rPr>
          <w:rFonts w:ascii="Times New Roman" w:hAnsi="Times New Roman"/>
          <w:noProof/>
          <w:sz w:val="24"/>
          <w:szCs w:val="24"/>
          <w:lang w:val="lt-LT"/>
        </w:rPr>
      </w:pPr>
    </w:p>
    <w:p w:rsidR="00F7625C" w:rsidRDefault="00F7625C" w:rsidP="00F7625C">
      <w:pPr>
        <w:spacing w:after="20"/>
        <w:ind w:firstLine="851"/>
        <w:jc w:val="both"/>
        <w:rPr>
          <w:rFonts w:ascii="Times New Roman" w:hAnsi="Times New Roman"/>
          <w:noProof/>
          <w:sz w:val="24"/>
          <w:szCs w:val="24"/>
          <w:lang w:val="lt-LT"/>
        </w:rPr>
      </w:pPr>
    </w:p>
    <w:p w:rsidR="00F7625C" w:rsidRDefault="00F7625C" w:rsidP="00F7625C">
      <w:pPr>
        <w:spacing w:after="20"/>
        <w:ind w:firstLine="851"/>
        <w:jc w:val="both"/>
        <w:rPr>
          <w:rFonts w:ascii="Times New Roman" w:hAnsi="Times New Roman"/>
          <w:noProof/>
          <w:sz w:val="24"/>
          <w:szCs w:val="24"/>
          <w:lang w:val="lt-LT"/>
        </w:rPr>
      </w:pPr>
    </w:p>
    <w:p w:rsidR="00F7625C" w:rsidRPr="00F26306" w:rsidRDefault="00F7625C" w:rsidP="00F7625C">
      <w:pPr>
        <w:pStyle w:val="Pagrindinistekstas"/>
        <w:ind w:firstLine="851"/>
        <w:rPr>
          <w:szCs w:val="24"/>
          <w:lang w:val="lt-LT"/>
        </w:rPr>
      </w:pPr>
      <w:r w:rsidRPr="00F26306">
        <w:rPr>
          <w:noProof/>
          <w:szCs w:val="24"/>
          <w:lang w:val="lt-LT"/>
        </w:rPr>
        <w:t xml:space="preserve">Projekto teigiamos pasekmės – </w:t>
      </w:r>
      <w:r w:rsidRPr="00F26306">
        <w:rPr>
          <w:szCs w:val="24"/>
          <w:lang w:val="lt-LT"/>
        </w:rPr>
        <w:t xml:space="preserve">priėmus Projektą, </w:t>
      </w:r>
      <w:r w:rsidRPr="00F26306">
        <w:rPr>
          <w:noProof/>
          <w:szCs w:val="24"/>
          <w:lang w:val="lt-LT"/>
        </w:rPr>
        <w:t>sumažės</w:t>
      </w:r>
      <w:r>
        <w:rPr>
          <w:noProof/>
          <w:szCs w:val="24"/>
          <w:lang w:val="lt-LT"/>
        </w:rPr>
        <w:t xml:space="preserve"> Centro</w:t>
      </w:r>
      <w:r w:rsidRPr="00F26306">
        <w:rPr>
          <w:noProof/>
          <w:szCs w:val="24"/>
          <w:lang w:val="lt-LT"/>
        </w:rPr>
        <w:t xml:space="preserve"> išlaidos nenaudojamo ir nereikalingo turto priežiūrai,</w:t>
      </w:r>
      <w:r w:rsidRPr="00F26306">
        <w:rPr>
          <w:szCs w:val="24"/>
          <w:lang w:val="lt-LT"/>
        </w:rPr>
        <w:t xml:space="preserve"> valstybės funkcijoms vykdyti nereikalingas turtas bus perduotas Savivaldybės valstybinei </w:t>
      </w:r>
      <w:r w:rsidRPr="00F26306">
        <w:rPr>
          <w:szCs w:val="24"/>
          <w:lang w:val="lt-LT" w:eastAsia="ko-KR"/>
        </w:rPr>
        <w:t xml:space="preserve">(valstybės perduotoms savivaldybėms) </w:t>
      </w:r>
      <w:r w:rsidRPr="00F26306">
        <w:rPr>
          <w:szCs w:val="24"/>
          <w:lang w:val="lt-LT"/>
        </w:rPr>
        <w:t>funkcijai įgyvendinti.</w:t>
      </w:r>
    </w:p>
    <w:p w:rsidR="00F7625C" w:rsidRPr="00E74023" w:rsidRDefault="00F7625C" w:rsidP="00F7625C">
      <w:pPr>
        <w:spacing w:after="20"/>
        <w:jc w:val="both"/>
        <w:rPr>
          <w:rFonts w:ascii="Times New Roman" w:hAnsi="Times New Roman"/>
          <w:sz w:val="24"/>
          <w:szCs w:val="24"/>
          <w:lang w:val="lt-LT"/>
        </w:rPr>
      </w:pPr>
      <w:r w:rsidRPr="00E74023">
        <w:rPr>
          <w:rFonts w:ascii="Times New Roman" w:hAnsi="Times New Roman"/>
          <w:sz w:val="24"/>
          <w:szCs w:val="24"/>
          <w:lang w:val="lt-LT"/>
        </w:rPr>
        <w:t xml:space="preserve">             </w:t>
      </w:r>
    </w:p>
    <w:p w:rsidR="00F7625C" w:rsidRPr="00063E85" w:rsidRDefault="00D6408B" w:rsidP="00D6408B">
      <w:pPr>
        <w:spacing w:after="20"/>
        <w:ind w:firstLine="993"/>
        <w:jc w:val="both"/>
        <w:rPr>
          <w:rFonts w:ascii="Times New Roman" w:hAnsi="Times New Roman"/>
          <w:sz w:val="24"/>
          <w:szCs w:val="24"/>
          <w:lang w:val="lt-LT"/>
        </w:rPr>
      </w:pPr>
      <w:r>
        <w:rPr>
          <w:rFonts w:ascii="Times New Roman" w:hAnsi="Times New Roman"/>
          <w:sz w:val="24"/>
          <w:szCs w:val="24"/>
          <w:lang w:val="lt-LT"/>
        </w:rPr>
        <w:t>PRIDEDAMA.</w:t>
      </w:r>
      <w:r w:rsidR="00F7625C" w:rsidRPr="00063E85">
        <w:rPr>
          <w:rFonts w:ascii="Times New Roman" w:hAnsi="Times New Roman"/>
          <w:sz w:val="24"/>
          <w:szCs w:val="24"/>
          <w:lang w:val="lt-LT"/>
        </w:rPr>
        <w:t xml:space="preserve"> </w:t>
      </w:r>
      <w:bookmarkStart w:id="2" w:name="_GoBack"/>
      <w:bookmarkEnd w:id="2"/>
      <w:r w:rsidR="00B84ECC">
        <w:rPr>
          <w:rFonts w:ascii="Times New Roman" w:hAnsi="Times New Roman"/>
          <w:sz w:val="24"/>
          <w:szCs w:val="24"/>
          <w:lang w:val="lt-LT"/>
        </w:rPr>
        <w:t xml:space="preserve">Viešosios įstaigos </w:t>
      </w:r>
      <w:r w:rsidR="00063E85" w:rsidRPr="00063E85">
        <w:rPr>
          <w:rFonts w:ascii="Times New Roman" w:hAnsi="Times New Roman"/>
          <w:sz w:val="24"/>
          <w:szCs w:val="24"/>
          <w:lang w:val="lt-LT"/>
        </w:rPr>
        <w:t>Elektrėnų</w:t>
      </w:r>
      <w:r w:rsidR="00F7625C" w:rsidRPr="00063E85">
        <w:rPr>
          <w:rFonts w:ascii="Times New Roman" w:hAnsi="Times New Roman"/>
          <w:sz w:val="24"/>
          <w:szCs w:val="24"/>
          <w:lang w:val="lt-LT"/>
        </w:rPr>
        <w:t xml:space="preserve"> </w:t>
      </w:r>
      <w:r w:rsidR="00B84ECC">
        <w:rPr>
          <w:rFonts w:ascii="Times New Roman" w:hAnsi="Times New Roman"/>
          <w:sz w:val="24"/>
          <w:szCs w:val="24"/>
          <w:lang w:val="lt-LT"/>
        </w:rPr>
        <w:t>profesinio mokymo centro</w:t>
      </w:r>
      <w:r w:rsidR="00F7625C" w:rsidRPr="00063E85">
        <w:rPr>
          <w:rFonts w:ascii="Times New Roman" w:hAnsi="Times New Roman"/>
          <w:sz w:val="24"/>
          <w:szCs w:val="24"/>
          <w:lang w:val="lt-LT"/>
        </w:rPr>
        <w:t xml:space="preserve"> 2021 m. </w:t>
      </w:r>
      <w:r w:rsidR="00063E85" w:rsidRPr="00063E85">
        <w:rPr>
          <w:sz w:val="24"/>
          <w:szCs w:val="24"/>
          <w:lang w:val="lt-LT"/>
        </w:rPr>
        <w:t xml:space="preserve">rugpjūčio 16 </w:t>
      </w:r>
      <w:r w:rsidR="00F7625C" w:rsidRPr="00063E85">
        <w:rPr>
          <w:rFonts w:ascii="Times New Roman" w:hAnsi="Times New Roman"/>
          <w:sz w:val="24"/>
          <w:szCs w:val="24"/>
          <w:lang w:val="lt-LT"/>
        </w:rPr>
        <w:t xml:space="preserve">d. raštas Nr. </w:t>
      </w:r>
      <w:r w:rsidR="00063E85" w:rsidRPr="00063E85">
        <w:rPr>
          <w:rFonts w:ascii="Times New Roman" w:hAnsi="Times New Roman"/>
          <w:sz w:val="24"/>
          <w:szCs w:val="24"/>
          <w:lang w:val="lt-LT"/>
        </w:rPr>
        <w:t xml:space="preserve">6V-233 </w:t>
      </w:r>
      <w:r w:rsidR="00F7625C" w:rsidRPr="00063E85">
        <w:rPr>
          <w:sz w:val="24"/>
          <w:szCs w:val="24"/>
        </w:rPr>
        <w:t>„</w:t>
      </w:r>
      <w:r w:rsidR="00F7625C" w:rsidRPr="00063E85">
        <w:rPr>
          <w:rFonts w:ascii="Times New Roman" w:hAnsi="Times New Roman"/>
          <w:sz w:val="24"/>
          <w:szCs w:val="24"/>
          <w:lang w:val="lt-LT"/>
        </w:rPr>
        <w:t xml:space="preserve">Dėl </w:t>
      </w:r>
      <w:r w:rsidR="00B84ECC">
        <w:rPr>
          <w:rFonts w:ascii="Times New Roman" w:hAnsi="Times New Roman"/>
          <w:sz w:val="24"/>
          <w:szCs w:val="24"/>
          <w:lang w:val="lt-LT"/>
        </w:rPr>
        <w:t xml:space="preserve">nekilnojamojo turto </w:t>
      </w:r>
      <w:r w:rsidR="00F7625C" w:rsidRPr="00063E85">
        <w:rPr>
          <w:rFonts w:ascii="Times New Roman" w:hAnsi="Times New Roman"/>
          <w:sz w:val="24"/>
          <w:szCs w:val="24"/>
          <w:lang w:val="lt-LT"/>
        </w:rPr>
        <w:t>perdavimo</w:t>
      </w:r>
      <w:r w:rsidR="00B84ECC">
        <w:rPr>
          <w:rFonts w:ascii="Times New Roman" w:hAnsi="Times New Roman"/>
          <w:sz w:val="24"/>
          <w:szCs w:val="24"/>
          <w:lang w:val="lt-LT"/>
        </w:rPr>
        <w:t xml:space="preserve"> Trakų rajono savivaldybei valdyti, naudoti ir disponuoti juo patikėjimo teise</w:t>
      </w:r>
      <w:r w:rsidR="00F7625C" w:rsidRPr="00063E85">
        <w:rPr>
          <w:rFonts w:ascii="Times New Roman" w:hAnsi="Times New Roman"/>
          <w:sz w:val="24"/>
          <w:szCs w:val="24"/>
          <w:lang w:val="lt-LT"/>
        </w:rPr>
        <w:t>“.</w:t>
      </w:r>
    </w:p>
    <w:p w:rsidR="006C7850" w:rsidRPr="00F26306" w:rsidRDefault="006C7850" w:rsidP="00C10EB7">
      <w:pPr>
        <w:pStyle w:val="Pagrindinistekstas"/>
        <w:rPr>
          <w:szCs w:val="24"/>
          <w:lang w:val="lt-LT"/>
        </w:rPr>
      </w:pPr>
    </w:p>
    <w:p w:rsidR="006C7850" w:rsidRPr="00F26306" w:rsidRDefault="006C7850" w:rsidP="00C10EB7">
      <w:pPr>
        <w:pStyle w:val="Pagrindinistekstas"/>
        <w:rPr>
          <w:szCs w:val="24"/>
          <w:lang w:val="lt-LT"/>
        </w:rPr>
      </w:pPr>
    </w:p>
    <w:tbl>
      <w:tblPr>
        <w:tblW w:w="21195" w:type="dxa"/>
        <w:tblLayout w:type="fixed"/>
        <w:tblLook w:val="0000" w:firstRow="0" w:lastRow="0" w:firstColumn="0" w:lastColumn="0" w:noHBand="0" w:noVBand="0"/>
      </w:tblPr>
      <w:tblGrid>
        <w:gridCol w:w="5778"/>
        <w:gridCol w:w="5562"/>
        <w:gridCol w:w="5778"/>
        <w:gridCol w:w="4077"/>
      </w:tblGrid>
      <w:tr w:rsidR="0049410F" w:rsidRPr="00F26306" w:rsidTr="00A6272A">
        <w:trPr>
          <w:cantSplit/>
        </w:trPr>
        <w:tc>
          <w:tcPr>
            <w:tcW w:w="5778" w:type="dxa"/>
          </w:tcPr>
          <w:p w:rsidR="0049410F" w:rsidRPr="00F26306" w:rsidRDefault="00E0072C" w:rsidP="00A6272A">
            <w:pPr>
              <w:spacing w:after="20"/>
              <w:ind w:left="-108"/>
              <w:jc w:val="both"/>
              <w:rPr>
                <w:rFonts w:ascii="Times New Roman" w:hAnsi="Times New Roman"/>
                <w:sz w:val="24"/>
                <w:szCs w:val="24"/>
                <w:lang w:val="lt-LT"/>
              </w:rPr>
            </w:pPr>
            <w:r w:rsidRPr="00F26306">
              <w:rPr>
                <w:rFonts w:ascii="Times New Roman" w:hAnsi="Times New Roman"/>
                <w:sz w:val="24"/>
                <w:szCs w:val="24"/>
                <w:lang w:val="lt-LT"/>
              </w:rPr>
              <w:t>Švietimo, mokslo ir sporto ministrė</w:t>
            </w:r>
          </w:p>
        </w:tc>
        <w:tc>
          <w:tcPr>
            <w:tcW w:w="5562" w:type="dxa"/>
          </w:tcPr>
          <w:p w:rsidR="0049410F" w:rsidRPr="00F26306" w:rsidRDefault="00E0072C" w:rsidP="0069683B">
            <w:pPr>
              <w:spacing w:after="20"/>
              <w:jc w:val="center"/>
              <w:rPr>
                <w:rFonts w:ascii="Times New Roman" w:hAnsi="Times New Roman"/>
                <w:sz w:val="24"/>
                <w:szCs w:val="24"/>
                <w:lang w:val="lt-LT"/>
              </w:rPr>
            </w:pPr>
            <w:r w:rsidRPr="00F26306">
              <w:rPr>
                <w:rFonts w:ascii="Times New Roman" w:hAnsi="Times New Roman"/>
                <w:sz w:val="24"/>
                <w:szCs w:val="24"/>
                <w:lang w:val="lt-LT"/>
              </w:rPr>
              <w:t>Jurgita Šiugždinienė</w:t>
            </w:r>
          </w:p>
        </w:tc>
        <w:tc>
          <w:tcPr>
            <w:tcW w:w="5778" w:type="dxa"/>
          </w:tcPr>
          <w:p w:rsidR="0049410F" w:rsidRPr="00F26306" w:rsidRDefault="009B7BAF" w:rsidP="0069683B">
            <w:pPr>
              <w:spacing w:after="20"/>
              <w:jc w:val="both"/>
              <w:rPr>
                <w:rFonts w:ascii="Times New Roman" w:hAnsi="Times New Roman"/>
                <w:sz w:val="24"/>
                <w:szCs w:val="24"/>
                <w:lang w:val="lt-LT"/>
              </w:rPr>
            </w:pPr>
            <w:r w:rsidRPr="00F26306">
              <w:rPr>
                <w:rFonts w:ascii="Times New Roman" w:hAnsi="Times New Roman"/>
                <w:sz w:val="24"/>
                <w:szCs w:val="24"/>
                <w:lang w:val="lt-LT"/>
              </w:rPr>
              <w:fldChar w:fldCharType="begin">
                <w:ffData>
                  <w:name w:val="Text3"/>
                  <w:enabled/>
                  <w:calcOnExit w:val="0"/>
                  <w:textInput/>
                </w:ffData>
              </w:fldChar>
            </w:r>
            <w:bookmarkStart w:id="3" w:name="Text3"/>
            <w:r w:rsidR="0049410F" w:rsidRPr="00F26306">
              <w:rPr>
                <w:rFonts w:ascii="Times New Roman" w:hAnsi="Times New Roman"/>
                <w:sz w:val="24"/>
                <w:szCs w:val="24"/>
                <w:lang w:val="lt-LT"/>
              </w:rPr>
              <w:instrText xml:space="preserve"> FORMTEXT </w:instrText>
            </w:r>
            <w:r w:rsidRPr="00F26306">
              <w:rPr>
                <w:rFonts w:ascii="Times New Roman" w:hAnsi="Times New Roman"/>
                <w:sz w:val="24"/>
                <w:szCs w:val="24"/>
                <w:lang w:val="lt-LT"/>
              </w:rPr>
            </w:r>
            <w:r w:rsidRPr="00F26306">
              <w:rPr>
                <w:rFonts w:ascii="Times New Roman" w:hAnsi="Times New Roman"/>
                <w:sz w:val="24"/>
                <w:szCs w:val="24"/>
                <w:lang w:val="lt-LT"/>
              </w:rPr>
              <w:fldChar w:fldCharType="separate"/>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Pr="00F26306">
              <w:rPr>
                <w:rFonts w:ascii="Times New Roman" w:hAnsi="Times New Roman"/>
                <w:sz w:val="24"/>
                <w:szCs w:val="24"/>
                <w:lang w:val="lt-LT"/>
              </w:rPr>
              <w:fldChar w:fldCharType="end"/>
            </w:r>
            <w:bookmarkEnd w:id="3"/>
          </w:p>
        </w:tc>
        <w:tc>
          <w:tcPr>
            <w:tcW w:w="4077" w:type="dxa"/>
          </w:tcPr>
          <w:p w:rsidR="0049410F" w:rsidRPr="00F26306" w:rsidRDefault="009B7BAF" w:rsidP="0069683B">
            <w:pPr>
              <w:spacing w:after="20"/>
              <w:jc w:val="center"/>
              <w:rPr>
                <w:rFonts w:ascii="Times New Roman" w:hAnsi="Times New Roman"/>
                <w:sz w:val="24"/>
                <w:szCs w:val="24"/>
                <w:lang w:val="lt-LT"/>
              </w:rPr>
            </w:pPr>
            <w:r w:rsidRPr="00F26306">
              <w:rPr>
                <w:rFonts w:ascii="Times New Roman" w:hAnsi="Times New Roman"/>
                <w:sz w:val="24"/>
                <w:szCs w:val="24"/>
                <w:lang w:val="lt-LT"/>
              </w:rPr>
              <w:fldChar w:fldCharType="begin">
                <w:ffData>
                  <w:name w:val="Data1"/>
                  <w:enabled/>
                  <w:calcOnExit w:val="0"/>
                  <w:textInput/>
                </w:ffData>
              </w:fldChar>
            </w:r>
            <w:bookmarkStart w:id="4" w:name="Data1"/>
            <w:r w:rsidR="0049410F" w:rsidRPr="00F26306">
              <w:rPr>
                <w:rFonts w:ascii="Times New Roman" w:hAnsi="Times New Roman"/>
                <w:sz w:val="24"/>
                <w:szCs w:val="24"/>
                <w:lang w:val="lt-LT"/>
              </w:rPr>
              <w:instrText xml:space="preserve"> FORMTEXT </w:instrText>
            </w:r>
            <w:r w:rsidRPr="00F26306">
              <w:rPr>
                <w:rFonts w:ascii="Times New Roman" w:hAnsi="Times New Roman"/>
                <w:sz w:val="24"/>
                <w:szCs w:val="24"/>
                <w:lang w:val="lt-LT"/>
              </w:rPr>
            </w:r>
            <w:r w:rsidRPr="00F26306">
              <w:rPr>
                <w:rFonts w:ascii="Times New Roman" w:hAnsi="Times New Roman"/>
                <w:sz w:val="24"/>
                <w:szCs w:val="24"/>
                <w:lang w:val="lt-LT"/>
              </w:rPr>
              <w:fldChar w:fldCharType="separate"/>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0049410F" w:rsidRPr="00F26306">
              <w:rPr>
                <w:rFonts w:ascii="Times New Roman" w:hAnsi="Times New Roman"/>
                <w:noProof/>
                <w:sz w:val="24"/>
                <w:szCs w:val="24"/>
                <w:lang w:val="lt-LT"/>
              </w:rPr>
              <w:t> </w:t>
            </w:r>
            <w:r w:rsidRPr="00F26306">
              <w:rPr>
                <w:rFonts w:ascii="Times New Roman" w:hAnsi="Times New Roman"/>
                <w:sz w:val="24"/>
                <w:szCs w:val="24"/>
                <w:lang w:val="lt-LT"/>
              </w:rPr>
              <w:fldChar w:fldCharType="end"/>
            </w:r>
            <w:bookmarkEnd w:id="4"/>
          </w:p>
        </w:tc>
      </w:tr>
    </w:tbl>
    <w:p w:rsidR="0049410F" w:rsidRPr="00F26306" w:rsidRDefault="0049410F" w:rsidP="0049410F">
      <w:pPr>
        <w:spacing w:after="20"/>
        <w:jc w:val="both"/>
        <w:rPr>
          <w:rFonts w:ascii="Times New Roman" w:hAnsi="Times New Roman"/>
          <w:sz w:val="24"/>
          <w:szCs w:val="24"/>
          <w:lang w:val="lt-LT"/>
        </w:rPr>
      </w:pPr>
    </w:p>
    <w:p w:rsidR="0049410F" w:rsidRPr="00F26306" w:rsidRDefault="0049410F" w:rsidP="0049410F">
      <w:pPr>
        <w:spacing w:after="20"/>
        <w:jc w:val="both"/>
        <w:rPr>
          <w:rFonts w:ascii="Times New Roman" w:hAnsi="Times New Roman"/>
          <w:sz w:val="24"/>
          <w:szCs w:val="24"/>
          <w:lang w:val="lt-LT"/>
        </w:rPr>
      </w:pPr>
    </w:p>
    <w:p w:rsidR="00344020" w:rsidRDefault="00344020" w:rsidP="0049410F">
      <w:pPr>
        <w:spacing w:after="20"/>
        <w:jc w:val="both"/>
        <w:rPr>
          <w:rFonts w:ascii="Times New Roman" w:hAnsi="Times New Roman"/>
          <w:sz w:val="24"/>
          <w:szCs w:val="24"/>
          <w:lang w:val="lt-LT"/>
        </w:rPr>
      </w:pPr>
    </w:p>
    <w:p w:rsidR="000B0354" w:rsidRDefault="000B0354" w:rsidP="0049410F">
      <w:pPr>
        <w:spacing w:after="20"/>
        <w:jc w:val="both"/>
        <w:rPr>
          <w:rFonts w:ascii="Times New Roman" w:hAnsi="Times New Roman"/>
          <w:sz w:val="24"/>
          <w:szCs w:val="24"/>
          <w:lang w:val="lt-LT"/>
        </w:rPr>
      </w:pPr>
    </w:p>
    <w:p w:rsidR="000B0354" w:rsidRDefault="000B0354" w:rsidP="0049410F">
      <w:pPr>
        <w:spacing w:after="20"/>
        <w:jc w:val="both"/>
        <w:rPr>
          <w:rFonts w:ascii="Times New Roman" w:hAnsi="Times New Roman"/>
          <w:sz w:val="24"/>
          <w:szCs w:val="24"/>
          <w:lang w:val="lt-LT"/>
        </w:rPr>
      </w:pPr>
    </w:p>
    <w:p w:rsidR="000B0354" w:rsidRDefault="000B0354" w:rsidP="0049410F">
      <w:pPr>
        <w:spacing w:after="20"/>
        <w:jc w:val="both"/>
        <w:rPr>
          <w:rFonts w:ascii="Times New Roman" w:hAnsi="Times New Roman"/>
          <w:sz w:val="24"/>
          <w:szCs w:val="24"/>
          <w:lang w:val="lt-LT"/>
        </w:rPr>
      </w:pPr>
    </w:p>
    <w:p w:rsidR="000B0354" w:rsidRDefault="000B0354" w:rsidP="0049410F">
      <w:pPr>
        <w:spacing w:after="20"/>
        <w:jc w:val="both"/>
        <w:rPr>
          <w:rFonts w:ascii="Times New Roman" w:hAnsi="Times New Roman"/>
          <w:sz w:val="24"/>
          <w:szCs w:val="24"/>
          <w:lang w:val="lt-LT"/>
        </w:rPr>
      </w:pPr>
    </w:p>
    <w:p w:rsidR="000B0354" w:rsidRPr="00F26306" w:rsidRDefault="000B0354" w:rsidP="0049410F">
      <w:pPr>
        <w:spacing w:after="20"/>
        <w:jc w:val="both"/>
        <w:rPr>
          <w:rFonts w:ascii="Times New Roman" w:hAnsi="Times New Roman"/>
          <w:sz w:val="24"/>
          <w:szCs w:val="24"/>
          <w:lang w:val="lt-LT"/>
        </w:rPr>
      </w:pPr>
    </w:p>
    <w:p w:rsidR="006C7850" w:rsidRPr="00F26306" w:rsidRDefault="006C7850" w:rsidP="006C7850">
      <w:pPr>
        <w:spacing w:after="20"/>
        <w:jc w:val="both"/>
        <w:rPr>
          <w:rFonts w:ascii="Times New Roman" w:hAnsi="Times New Roman"/>
          <w:sz w:val="22"/>
          <w:szCs w:val="22"/>
          <w:lang w:val="lt-LT"/>
        </w:rPr>
      </w:pPr>
      <w:r w:rsidRPr="00F26306">
        <w:rPr>
          <w:rFonts w:ascii="Times New Roman" w:hAnsi="Times New Roman"/>
          <w:sz w:val="22"/>
          <w:szCs w:val="22"/>
          <w:lang w:val="lt-LT"/>
        </w:rPr>
        <w:t>Rūta Jablonskienė, el. p. Ruta.Jablonskiene@smm.lt</w:t>
      </w:r>
    </w:p>
    <w:p w:rsidR="0049410F" w:rsidRPr="00F26306" w:rsidRDefault="0049410F" w:rsidP="0049410F">
      <w:pPr>
        <w:spacing w:after="20"/>
        <w:jc w:val="both"/>
        <w:rPr>
          <w:rFonts w:ascii="Times New Roman" w:hAnsi="Times New Roman"/>
          <w:sz w:val="24"/>
          <w:szCs w:val="24"/>
          <w:lang w:val="lt-LT"/>
        </w:rPr>
      </w:pPr>
    </w:p>
    <w:sectPr w:rsidR="0049410F" w:rsidRPr="00F26306" w:rsidSect="00123951">
      <w:headerReference w:type="default" r:id="rId12"/>
      <w:footerReference w:type="even" r:id="rId13"/>
      <w:footerReference w:type="default" r:id="rId14"/>
      <w:footerReference w:type="first" r:id="rId15"/>
      <w:type w:val="continuous"/>
      <w:pgSz w:w="11907" w:h="16840" w:code="9"/>
      <w:pgMar w:top="1138" w:right="562" w:bottom="567"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09B" w:rsidRDefault="0075109B">
      <w:r>
        <w:separator/>
      </w:r>
    </w:p>
  </w:endnote>
  <w:endnote w:type="continuationSeparator" w:id="0">
    <w:p w:rsidR="0075109B" w:rsidRDefault="0075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9B7BAF">
    <w:pPr>
      <w:pStyle w:val="Porat"/>
      <w:framePr w:wrap="around" w:vAnchor="text" w:hAnchor="margin" w:xAlign="right" w:y="1"/>
      <w:rPr>
        <w:rStyle w:val="Puslapionumeris"/>
      </w:rPr>
    </w:pPr>
    <w:r>
      <w:rPr>
        <w:rStyle w:val="Puslapionumeris"/>
      </w:rPr>
      <w:fldChar w:fldCharType="begin"/>
    </w:r>
    <w:r w:rsidR="00825CDB">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rsidP="0049410F">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rsidP="00F72CE0">
    <w:pPr>
      <w:pStyle w:val="Porat"/>
      <w:tabs>
        <w:tab w:val="clear" w:pos="4153"/>
        <w:tab w:val="clear" w:pos="8306"/>
        <w:tab w:val="right" w:pos="96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09B" w:rsidRDefault="0075109B">
      <w:r>
        <w:separator/>
      </w:r>
    </w:p>
  </w:footnote>
  <w:footnote w:type="continuationSeparator" w:id="0">
    <w:p w:rsidR="0075109B" w:rsidRDefault="0075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448824"/>
      <w:docPartObj>
        <w:docPartGallery w:val="Page Numbers (Top of Page)"/>
        <w:docPartUnique/>
      </w:docPartObj>
    </w:sdtPr>
    <w:sdtEndPr>
      <w:rPr>
        <w:noProof/>
      </w:rPr>
    </w:sdtEndPr>
    <w:sdtContent>
      <w:p w:rsidR="000C59A5" w:rsidRDefault="009B7BAF">
        <w:pPr>
          <w:pStyle w:val="Antrats"/>
          <w:jc w:val="center"/>
        </w:pPr>
        <w:r>
          <w:fldChar w:fldCharType="begin"/>
        </w:r>
        <w:r w:rsidR="000C59A5">
          <w:instrText xml:space="preserve"> PAGE   \* MERGEFORMAT </w:instrText>
        </w:r>
        <w:r>
          <w:fldChar w:fldCharType="separate"/>
        </w:r>
        <w:r w:rsidR="00FF6C31">
          <w:rPr>
            <w:noProof/>
          </w:rPr>
          <w:t>2</w:t>
        </w:r>
        <w:r>
          <w:rPr>
            <w:noProof/>
          </w:rPr>
          <w:fldChar w:fldCharType="end"/>
        </w:r>
      </w:p>
    </w:sdtContent>
  </w:sdt>
  <w:p w:rsidR="000C59A5" w:rsidRDefault="000C59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1DF"/>
    <w:multiLevelType w:val="hybridMultilevel"/>
    <w:tmpl w:val="2070D998"/>
    <w:lvl w:ilvl="0" w:tplc="3A1C9E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6C"/>
    <w:rsid w:val="000015A9"/>
    <w:rsid w:val="00005D95"/>
    <w:rsid w:val="00007C6E"/>
    <w:rsid w:val="00013FC4"/>
    <w:rsid w:val="00025819"/>
    <w:rsid w:val="00031025"/>
    <w:rsid w:val="000376D4"/>
    <w:rsid w:val="00056267"/>
    <w:rsid w:val="00060042"/>
    <w:rsid w:val="00063E85"/>
    <w:rsid w:val="00065701"/>
    <w:rsid w:val="00066466"/>
    <w:rsid w:val="00073AAD"/>
    <w:rsid w:val="00080BD7"/>
    <w:rsid w:val="0008504D"/>
    <w:rsid w:val="00086F6A"/>
    <w:rsid w:val="000958F8"/>
    <w:rsid w:val="000A44DF"/>
    <w:rsid w:val="000A764D"/>
    <w:rsid w:val="000B0354"/>
    <w:rsid w:val="000B6085"/>
    <w:rsid w:val="000C3849"/>
    <w:rsid w:val="000C59A5"/>
    <w:rsid w:val="000E5660"/>
    <w:rsid w:val="000F3C2A"/>
    <w:rsid w:val="000F6885"/>
    <w:rsid w:val="000F6DF5"/>
    <w:rsid w:val="00106A3A"/>
    <w:rsid w:val="00107A5D"/>
    <w:rsid w:val="00112868"/>
    <w:rsid w:val="001221B7"/>
    <w:rsid w:val="00123951"/>
    <w:rsid w:val="00125B61"/>
    <w:rsid w:val="001349D6"/>
    <w:rsid w:val="00135A8C"/>
    <w:rsid w:val="00136EDB"/>
    <w:rsid w:val="00140E84"/>
    <w:rsid w:val="001450F5"/>
    <w:rsid w:val="001522FE"/>
    <w:rsid w:val="001557AC"/>
    <w:rsid w:val="00166138"/>
    <w:rsid w:val="001677BE"/>
    <w:rsid w:val="00170CC3"/>
    <w:rsid w:val="00171F7B"/>
    <w:rsid w:val="00173A75"/>
    <w:rsid w:val="00192A2B"/>
    <w:rsid w:val="00194852"/>
    <w:rsid w:val="001974E0"/>
    <w:rsid w:val="001A005B"/>
    <w:rsid w:val="001A604B"/>
    <w:rsid w:val="001A6607"/>
    <w:rsid w:val="001D127B"/>
    <w:rsid w:val="001D1375"/>
    <w:rsid w:val="001D1702"/>
    <w:rsid w:val="001D26FB"/>
    <w:rsid w:val="001E3A6C"/>
    <w:rsid w:val="001F76B8"/>
    <w:rsid w:val="001F7E92"/>
    <w:rsid w:val="00201D49"/>
    <w:rsid w:val="00203A76"/>
    <w:rsid w:val="0020712A"/>
    <w:rsid w:val="0021306D"/>
    <w:rsid w:val="002148B5"/>
    <w:rsid w:val="00220645"/>
    <w:rsid w:val="00220674"/>
    <w:rsid w:val="0022534C"/>
    <w:rsid w:val="00235013"/>
    <w:rsid w:val="0024232B"/>
    <w:rsid w:val="00247E89"/>
    <w:rsid w:val="0025008C"/>
    <w:rsid w:val="002523C0"/>
    <w:rsid w:val="00255F63"/>
    <w:rsid w:val="00261757"/>
    <w:rsid w:val="002649AB"/>
    <w:rsid w:val="00267DAC"/>
    <w:rsid w:val="00274978"/>
    <w:rsid w:val="00275D2C"/>
    <w:rsid w:val="00276C79"/>
    <w:rsid w:val="0028598A"/>
    <w:rsid w:val="00287A1E"/>
    <w:rsid w:val="00293B0B"/>
    <w:rsid w:val="0029465B"/>
    <w:rsid w:val="00296568"/>
    <w:rsid w:val="002A49A3"/>
    <w:rsid w:val="002A5DCB"/>
    <w:rsid w:val="002A7D34"/>
    <w:rsid w:val="002B2FB9"/>
    <w:rsid w:val="002B3CF2"/>
    <w:rsid w:val="002C07C0"/>
    <w:rsid w:val="002C0BCF"/>
    <w:rsid w:val="002D57E8"/>
    <w:rsid w:val="002F130E"/>
    <w:rsid w:val="002F3176"/>
    <w:rsid w:val="002F4A20"/>
    <w:rsid w:val="00301EA7"/>
    <w:rsid w:val="00301EBF"/>
    <w:rsid w:val="00314FE5"/>
    <w:rsid w:val="00331D2B"/>
    <w:rsid w:val="00337854"/>
    <w:rsid w:val="003422CB"/>
    <w:rsid w:val="00344020"/>
    <w:rsid w:val="00347A42"/>
    <w:rsid w:val="00357940"/>
    <w:rsid w:val="00372CF6"/>
    <w:rsid w:val="0037711D"/>
    <w:rsid w:val="00385D08"/>
    <w:rsid w:val="00386581"/>
    <w:rsid w:val="00394F53"/>
    <w:rsid w:val="003E25DD"/>
    <w:rsid w:val="003E4F79"/>
    <w:rsid w:val="003F32A2"/>
    <w:rsid w:val="003F3B6C"/>
    <w:rsid w:val="003F519C"/>
    <w:rsid w:val="003F52D5"/>
    <w:rsid w:val="003F7AFE"/>
    <w:rsid w:val="003F7C5E"/>
    <w:rsid w:val="004029A6"/>
    <w:rsid w:val="0040692C"/>
    <w:rsid w:val="00407A48"/>
    <w:rsid w:val="004134A2"/>
    <w:rsid w:val="00420049"/>
    <w:rsid w:val="0042143C"/>
    <w:rsid w:val="004235D9"/>
    <w:rsid w:val="00423DCE"/>
    <w:rsid w:val="00423EC1"/>
    <w:rsid w:val="004306BA"/>
    <w:rsid w:val="00430C8C"/>
    <w:rsid w:val="00433B6C"/>
    <w:rsid w:val="00473FBA"/>
    <w:rsid w:val="004769EE"/>
    <w:rsid w:val="004829BE"/>
    <w:rsid w:val="00487C6A"/>
    <w:rsid w:val="0049410F"/>
    <w:rsid w:val="00494455"/>
    <w:rsid w:val="004959A6"/>
    <w:rsid w:val="00497B75"/>
    <w:rsid w:val="004A49AD"/>
    <w:rsid w:val="004C1E78"/>
    <w:rsid w:val="004D6ADD"/>
    <w:rsid w:val="004E3CA0"/>
    <w:rsid w:val="004E4693"/>
    <w:rsid w:val="004E4A62"/>
    <w:rsid w:val="00500F6A"/>
    <w:rsid w:val="00502AFC"/>
    <w:rsid w:val="00517CFE"/>
    <w:rsid w:val="00521472"/>
    <w:rsid w:val="00523E98"/>
    <w:rsid w:val="005347B2"/>
    <w:rsid w:val="005354F7"/>
    <w:rsid w:val="00546008"/>
    <w:rsid w:val="005513D3"/>
    <w:rsid w:val="005662EB"/>
    <w:rsid w:val="00573374"/>
    <w:rsid w:val="0057433E"/>
    <w:rsid w:val="00577559"/>
    <w:rsid w:val="005809DC"/>
    <w:rsid w:val="00591C25"/>
    <w:rsid w:val="00591E0A"/>
    <w:rsid w:val="005940B6"/>
    <w:rsid w:val="005A2E42"/>
    <w:rsid w:val="005A3D90"/>
    <w:rsid w:val="005B520F"/>
    <w:rsid w:val="005C34F7"/>
    <w:rsid w:val="005C37B5"/>
    <w:rsid w:val="005C56F0"/>
    <w:rsid w:val="005D47CD"/>
    <w:rsid w:val="005D7CAE"/>
    <w:rsid w:val="005E647A"/>
    <w:rsid w:val="005F095B"/>
    <w:rsid w:val="005F3F21"/>
    <w:rsid w:val="00623EF2"/>
    <w:rsid w:val="00634A68"/>
    <w:rsid w:val="00634E19"/>
    <w:rsid w:val="006418E3"/>
    <w:rsid w:val="006419A8"/>
    <w:rsid w:val="00655A00"/>
    <w:rsid w:val="00656B55"/>
    <w:rsid w:val="006620E6"/>
    <w:rsid w:val="006764D4"/>
    <w:rsid w:val="00690AF4"/>
    <w:rsid w:val="00693E91"/>
    <w:rsid w:val="0069596D"/>
    <w:rsid w:val="00697EF8"/>
    <w:rsid w:val="006A2252"/>
    <w:rsid w:val="006B498F"/>
    <w:rsid w:val="006C2D80"/>
    <w:rsid w:val="006C636C"/>
    <w:rsid w:val="006C7850"/>
    <w:rsid w:val="006D5472"/>
    <w:rsid w:val="006D6A43"/>
    <w:rsid w:val="006D72E3"/>
    <w:rsid w:val="006D75E0"/>
    <w:rsid w:val="006F67CA"/>
    <w:rsid w:val="007148A9"/>
    <w:rsid w:val="007245CD"/>
    <w:rsid w:val="007252C5"/>
    <w:rsid w:val="00734B34"/>
    <w:rsid w:val="00740FEB"/>
    <w:rsid w:val="00746A30"/>
    <w:rsid w:val="00750C1D"/>
    <w:rsid w:val="0075109B"/>
    <w:rsid w:val="007609BB"/>
    <w:rsid w:val="00763998"/>
    <w:rsid w:val="00763BC5"/>
    <w:rsid w:val="00772F43"/>
    <w:rsid w:val="00775250"/>
    <w:rsid w:val="00775C03"/>
    <w:rsid w:val="00782CB8"/>
    <w:rsid w:val="00784059"/>
    <w:rsid w:val="00785BCC"/>
    <w:rsid w:val="00786330"/>
    <w:rsid w:val="007908E1"/>
    <w:rsid w:val="00791393"/>
    <w:rsid w:val="007A6A8F"/>
    <w:rsid w:val="007B237F"/>
    <w:rsid w:val="007B3F4D"/>
    <w:rsid w:val="007C376C"/>
    <w:rsid w:val="007D3592"/>
    <w:rsid w:val="007E28DA"/>
    <w:rsid w:val="007F2A73"/>
    <w:rsid w:val="008004E5"/>
    <w:rsid w:val="00816746"/>
    <w:rsid w:val="00816905"/>
    <w:rsid w:val="00816CD1"/>
    <w:rsid w:val="008253E1"/>
    <w:rsid w:val="00825CDB"/>
    <w:rsid w:val="008271B6"/>
    <w:rsid w:val="00855462"/>
    <w:rsid w:val="00864F9B"/>
    <w:rsid w:val="00872163"/>
    <w:rsid w:val="008754B9"/>
    <w:rsid w:val="0088727C"/>
    <w:rsid w:val="00893EB6"/>
    <w:rsid w:val="00894135"/>
    <w:rsid w:val="008A5391"/>
    <w:rsid w:val="008C40C6"/>
    <w:rsid w:val="008C41E5"/>
    <w:rsid w:val="008C5094"/>
    <w:rsid w:val="008D0EA2"/>
    <w:rsid w:val="008D39D5"/>
    <w:rsid w:val="008E2AAB"/>
    <w:rsid w:val="008E59E9"/>
    <w:rsid w:val="008F2E99"/>
    <w:rsid w:val="008F60B6"/>
    <w:rsid w:val="00902DC4"/>
    <w:rsid w:val="00903008"/>
    <w:rsid w:val="00906344"/>
    <w:rsid w:val="00907C1D"/>
    <w:rsid w:val="00912B42"/>
    <w:rsid w:val="0091753D"/>
    <w:rsid w:val="00921664"/>
    <w:rsid w:val="009311CA"/>
    <w:rsid w:val="009314E1"/>
    <w:rsid w:val="00940B00"/>
    <w:rsid w:val="00947F81"/>
    <w:rsid w:val="0096199E"/>
    <w:rsid w:val="00967017"/>
    <w:rsid w:val="009725B0"/>
    <w:rsid w:val="00973D74"/>
    <w:rsid w:val="0097400B"/>
    <w:rsid w:val="00985C3F"/>
    <w:rsid w:val="00990D01"/>
    <w:rsid w:val="009922B0"/>
    <w:rsid w:val="009923A1"/>
    <w:rsid w:val="009926B7"/>
    <w:rsid w:val="00993963"/>
    <w:rsid w:val="009A7B01"/>
    <w:rsid w:val="009B7BAF"/>
    <w:rsid w:val="009C1790"/>
    <w:rsid w:val="009C3AA6"/>
    <w:rsid w:val="009C6C97"/>
    <w:rsid w:val="009E5422"/>
    <w:rsid w:val="009F47AA"/>
    <w:rsid w:val="009F55C5"/>
    <w:rsid w:val="00A020C9"/>
    <w:rsid w:val="00A12EB6"/>
    <w:rsid w:val="00A12F32"/>
    <w:rsid w:val="00A173D5"/>
    <w:rsid w:val="00A2216F"/>
    <w:rsid w:val="00A43768"/>
    <w:rsid w:val="00A50CB5"/>
    <w:rsid w:val="00A6272A"/>
    <w:rsid w:val="00A73F9B"/>
    <w:rsid w:val="00A935FD"/>
    <w:rsid w:val="00A973BC"/>
    <w:rsid w:val="00A979EB"/>
    <w:rsid w:val="00AA2E51"/>
    <w:rsid w:val="00AA423E"/>
    <w:rsid w:val="00AA57E5"/>
    <w:rsid w:val="00AB3748"/>
    <w:rsid w:val="00AB5540"/>
    <w:rsid w:val="00AC0A2C"/>
    <w:rsid w:val="00AC588F"/>
    <w:rsid w:val="00AC5DA3"/>
    <w:rsid w:val="00AE71E5"/>
    <w:rsid w:val="00AE7254"/>
    <w:rsid w:val="00AF060C"/>
    <w:rsid w:val="00AF3D2F"/>
    <w:rsid w:val="00B2108F"/>
    <w:rsid w:val="00B21819"/>
    <w:rsid w:val="00B22380"/>
    <w:rsid w:val="00B352F7"/>
    <w:rsid w:val="00B37333"/>
    <w:rsid w:val="00B4230F"/>
    <w:rsid w:val="00B42313"/>
    <w:rsid w:val="00B426DA"/>
    <w:rsid w:val="00B46F00"/>
    <w:rsid w:val="00B50EFA"/>
    <w:rsid w:val="00B53550"/>
    <w:rsid w:val="00B61E3D"/>
    <w:rsid w:val="00B6387F"/>
    <w:rsid w:val="00B63ADA"/>
    <w:rsid w:val="00B71A8A"/>
    <w:rsid w:val="00B72B92"/>
    <w:rsid w:val="00B754C4"/>
    <w:rsid w:val="00B772AC"/>
    <w:rsid w:val="00B84ECC"/>
    <w:rsid w:val="00B969FD"/>
    <w:rsid w:val="00BA1081"/>
    <w:rsid w:val="00BA1E8E"/>
    <w:rsid w:val="00BA6D60"/>
    <w:rsid w:val="00BB66BA"/>
    <w:rsid w:val="00BC2F2B"/>
    <w:rsid w:val="00BD537E"/>
    <w:rsid w:val="00BE0D14"/>
    <w:rsid w:val="00BE6719"/>
    <w:rsid w:val="00C10EB7"/>
    <w:rsid w:val="00C11C7E"/>
    <w:rsid w:val="00C245E6"/>
    <w:rsid w:val="00C440F0"/>
    <w:rsid w:val="00C45A70"/>
    <w:rsid w:val="00C4737C"/>
    <w:rsid w:val="00C504A2"/>
    <w:rsid w:val="00C5403E"/>
    <w:rsid w:val="00C569CA"/>
    <w:rsid w:val="00C60208"/>
    <w:rsid w:val="00C607F3"/>
    <w:rsid w:val="00C617FF"/>
    <w:rsid w:val="00C648E8"/>
    <w:rsid w:val="00C64AA5"/>
    <w:rsid w:val="00C66509"/>
    <w:rsid w:val="00C66CF0"/>
    <w:rsid w:val="00C739DB"/>
    <w:rsid w:val="00C75292"/>
    <w:rsid w:val="00C86EC8"/>
    <w:rsid w:val="00C936B4"/>
    <w:rsid w:val="00CA0E6D"/>
    <w:rsid w:val="00CA567B"/>
    <w:rsid w:val="00CA5891"/>
    <w:rsid w:val="00CA5FC4"/>
    <w:rsid w:val="00CB37F1"/>
    <w:rsid w:val="00CB4916"/>
    <w:rsid w:val="00CC2996"/>
    <w:rsid w:val="00CC2A66"/>
    <w:rsid w:val="00CD161E"/>
    <w:rsid w:val="00CD477D"/>
    <w:rsid w:val="00CE2BF1"/>
    <w:rsid w:val="00CF4237"/>
    <w:rsid w:val="00CF51D3"/>
    <w:rsid w:val="00D011E4"/>
    <w:rsid w:val="00D03CCC"/>
    <w:rsid w:val="00D0769D"/>
    <w:rsid w:val="00D15A51"/>
    <w:rsid w:val="00D16354"/>
    <w:rsid w:val="00D22314"/>
    <w:rsid w:val="00D22E43"/>
    <w:rsid w:val="00D30C2E"/>
    <w:rsid w:val="00D42CB1"/>
    <w:rsid w:val="00D61401"/>
    <w:rsid w:val="00D6408B"/>
    <w:rsid w:val="00D75AA3"/>
    <w:rsid w:val="00D81892"/>
    <w:rsid w:val="00D84147"/>
    <w:rsid w:val="00D91BB9"/>
    <w:rsid w:val="00D92054"/>
    <w:rsid w:val="00D94FE9"/>
    <w:rsid w:val="00D951B8"/>
    <w:rsid w:val="00DA34F6"/>
    <w:rsid w:val="00DA3D99"/>
    <w:rsid w:val="00DA4683"/>
    <w:rsid w:val="00DA5514"/>
    <w:rsid w:val="00DA5738"/>
    <w:rsid w:val="00DB23A6"/>
    <w:rsid w:val="00DB2863"/>
    <w:rsid w:val="00DC498E"/>
    <w:rsid w:val="00DC76A9"/>
    <w:rsid w:val="00DC7986"/>
    <w:rsid w:val="00DD33E8"/>
    <w:rsid w:val="00DD624F"/>
    <w:rsid w:val="00DD628C"/>
    <w:rsid w:val="00DD658E"/>
    <w:rsid w:val="00DE136B"/>
    <w:rsid w:val="00DE2152"/>
    <w:rsid w:val="00DE2A8B"/>
    <w:rsid w:val="00DE3C20"/>
    <w:rsid w:val="00DF460A"/>
    <w:rsid w:val="00DF5002"/>
    <w:rsid w:val="00DF68BA"/>
    <w:rsid w:val="00E0072C"/>
    <w:rsid w:val="00E011CA"/>
    <w:rsid w:val="00E03F34"/>
    <w:rsid w:val="00E11C7C"/>
    <w:rsid w:val="00E15C97"/>
    <w:rsid w:val="00E16807"/>
    <w:rsid w:val="00E23072"/>
    <w:rsid w:val="00E30D62"/>
    <w:rsid w:val="00E34CCB"/>
    <w:rsid w:val="00E411BB"/>
    <w:rsid w:val="00E44FAC"/>
    <w:rsid w:val="00E476CD"/>
    <w:rsid w:val="00E47A70"/>
    <w:rsid w:val="00E6369A"/>
    <w:rsid w:val="00E73E21"/>
    <w:rsid w:val="00E749D8"/>
    <w:rsid w:val="00E757A8"/>
    <w:rsid w:val="00E8276D"/>
    <w:rsid w:val="00E83F0A"/>
    <w:rsid w:val="00E902F8"/>
    <w:rsid w:val="00E9791F"/>
    <w:rsid w:val="00EA41D9"/>
    <w:rsid w:val="00EA6872"/>
    <w:rsid w:val="00EB07F5"/>
    <w:rsid w:val="00EB52A2"/>
    <w:rsid w:val="00EC4FCF"/>
    <w:rsid w:val="00ED2241"/>
    <w:rsid w:val="00ED3B46"/>
    <w:rsid w:val="00ED3EAC"/>
    <w:rsid w:val="00ED5FED"/>
    <w:rsid w:val="00EE4474"/>
    <w:rsid w:val="00EF19B7"/>
    <w:rsid w:val="00F0265E"/>
    <w:rsid w:val="00F140E0"/>
    <w:rsid w:val="00F15E8F"/>
    <w:rsid w:val="00F20D41"/>
    <w:rsid w:val="00F26306"/>
    <w:rsid w:val="00F41948"/>
    <w:rsid w:val="00F45C33"/>
    <w:rsid w:val="00F521D1"/>
    <w:rsid w:val="00F615A8"/>
    <w:rsid w:val="00F61A0F"/>
    <w:rsid w:val="00F72CE0"/>
    <w:rsid w:val="00F7625C"/>
    <w:rsid w:val="00F8222A"/>
    <w:rsid w:val="00F8645A"/>
    <w:rsid w:val="00F86F59"/>
    <w:rsid w:val="00F94A03"/>
    <w:rsid w:val="00FA2541"/>
    <w:rsid w:val="00FA50B7"/>
    <w:rsid w:val="00FA5759"/>
    <w:rsid w:val="00FC2D71"/>
    <w:rsid w:val="00FC2E7B"/>
    <w:rsid w:val="00FC3E90"/>
    <w:rsid w:val="00FD311C"/>
    <w:rsid w:val="00FD3285"/>
    <w:rsid w:val="00FE3512"/>
    <w:rsid w:val="00FF6667"/>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75F6630C"/>
  <w15:docId w15:val="{00A32F4D-22E2-43EB-87B4-E43E5065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265E"/>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rsid w:val="00F0265E"/>
    <w:pPr>
      <w:keepNext/>
      <w:spacing w:before="240" w:after="60"/>
      <w:outlineLvl w:val="0"/>
    </w:pPr>
    <w:rPr>
      <w:rFonts w:ascii="Arial" w:hAnsi="Arial"/>
      <w:b/>
      <w:caps/>
      <w:sz w:val="28"/>
      <w:lang w:val="en-US"/>
    </w:rPr>
  </w:style>
  <w:style w:type="paragraph" w:styleId="Antrat2">
    <w:name w:val="heading 2"/>
    <w:basedOn w:val="prastasis"/>
    <w:next w:val="prastasis"/>
    <w:qFormat/>
    <w:rsid w:val="00F0265E"/>
    <w:pPr>
      <w:keepNext/>
      <w:spacing w:before="240" w:after="60"/>
      <w:outlineLvl w:val="1"/>
    </w:pPr>
    <w:rPr>
      <w:rFonts w:ascii="Arial" w:hAnsi="Arial"/>
      <w:b/>
      <w:i/>
      <w:sz w:val="24"/>
      <w:lang w:val="en-US"/>
    </w:rPr>
  </w:style>
  <w:style w:type="paragraph" w:styleId="Antrat3">
    <w:name w:val="heading 3"/>
    <w:basedOn w:val="prastasis"/>
    <w:next w:val="prastasis"/>
    <w:qFormat/>
    <w:rsid w:val="00F0265E"/>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0265E"/>
    <w:pPr>
      <w:tabs>
        <w:tab w:val="center" w:pos="4153"/>
        <w:tab w:val="right" w:pos="8306"/>
      </w:tabs>
    </w:pPr>
  </w:style>
  <w:style w:type="paragraph" w:styleId="Antrats">
    <w:name w:val="header"/>
    <w:basedOn w:val="prastasis"/>
    <w:link w:val="AntratsDiagrama"/>
    <w:uiPriority w:val="99"/>
    <w:rsid w:val="00F0265E"/>
    <w:pPr>
      <w:tabs>
        <w:tab w:val="center" w:pos="4819"/>
        <w:tab w:val="right" w:pos="9071"/>
      </w:tabs>
    </w:pPr>
  </w:style>
  <w:style w:type="character" w:styleId="Hipersaitas">
    <w:name w:val="Hyperlink"/>
    <w:rsid w:val="00F0265E"/>
    <w:rPr>
      <w:color w:val="0000FF"/>
      <w:u w:val="single"/>
    </w:rPr>
  </w:style>
  <w:style w:type="paragraph" w:styleId="Pavadinimas">
    <w:name w:val="Title"/>
    <w:basedOn w:val="prastasis"/>
    <w:qFormat/>
    <w:rsid w:val="00F0265E"/>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rsid w:val="00F0265E"/>
    <w:pPr>
      <w:jc w:val="center"/>
    </w:pPr>
    <w:rPr>
      <w:b/>
      <w:bCs/>
    </w:rPr>
  </w:style>
  <w:style w:type="character" w:styleId="Komentaronuoroda">
    <w:name w:val="annotation reference"/>
    <w:semiHidden/>
    <w:rsid w:val="00F0265E"/>
    <w:rPr>
      <w:sz w:val="16"/>
      <w:szCs w:val="16"/>
    </w:rPr>
  </w:style>
  <w:style w:type="paragraph" w:styleId="Komentarotekstas">
    <w:name w:val="annotation text"/>
    <w:basedOn w:val="prastasis"/>
    <w:link w:val="KomentarotekstasDiagrama"/>
    <w:semiHidden/>
    <w:rsid w:val="00F0265E"/>
  </w:style>
  <w:style w:type="character" w:styleId="Puslapionumeris">
    <w:name w:val="page number"/>
    <w:basedOn w:val="Numatytasispastraiposriftas"/>
    <w:rsid w:val="00F0265E"/>
  </w:style>
  <w:style w:type="character" w:styleId="Perirtashipersaitas">
    <w:name w:val="FollowedHyperlink"/>
    <w:rsid w:val="00F0265E"/>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Pagrindinistekstas">
    <w:name w:val="Body Text"/>
    <w:basedOn w:val="prastasis"/>
    <w:link w:val="PagrindinistekstasDiagrama"/>
    <w:rsid w:val="000376D4"/>
    <w:pPr>
      <w:spacing w:after="20"/>
      <w:jc w:val="both"/>
    </w:pPr>
    <w:rPr>
      <w:rFonts w:ascii="Times New Roman" w:hAnsi="Times New Roman"/>
      <w:sz w:val="24"/>
    </w:rPr>
  </w:style>
  <w:style w:type="character" w:customStyle="1" w:styleId="PagrindinistekstasDiagrama">
    <w:name w:val="Pagrindinis tekstas Diagrama"/>
    <w:basedOn w:val="Numatytasispastraiposriftas"/>
    <w:link w:val="Pagrindinistekstas"/>
    <w:rsid w:val="000376D4"/>
    <w:rPr>
      <w:sz w:val="24"/>
      <w:lang w:val="en-GB" w:eastAsia="en-US"/>
    </w:rPr>
  </w:style>
  <w:style w:type="paragraph" w:styleId="Debesliotekstas">
    <w:name w:val="Balloon Text"/>
    <w:basedOn w:val="prastasis"/>
    <w:link w:val="DebesliotekstasDiagrama"/>
    <w:rsid w:val="000376D4"/>
    <w:rPr>
      <w:rFonts w:ascii="Segoe UI" w:hAnsi="Segoe UI" w:cs="Segoe UI"/>
      <w:sz w:val="18"/>
      <w:szCs w:val="18"/>
    </w:rPr>
  </w:style>
  <w:style w:type="character" w:customStyle="1" w:styleId="DebesliotekstasDiagrama">
    <w:name w:val="Debesėlio tekstas Diagrama"/>
    <w:basedOn w:val="Numatytasispastraiposriftas"/>
    <w:link w:val="Debesliotekstas"/>
    <w:rsid w:val="000376D4"/>
    <w:rPr>
      <w:rFonts w:ascii="Segoe UI" w:hAnsi="Segoe UI" w:cs="Segoe UI"/>
      <w:sz w:val="18"/>
      <w:szCs w:val="18"/>
      <w:lang w:val="en-GB" w:eastAsia="en-US"/>
    </w:rPr>
  </w:style>
  <w:style w:type="paragraph" w:styleId="HTMLiankstoformatuotas">
    <w:name w:val="HTML Preformatted"/>
    <w:basedOn w:val="prastasis"/>
    <w:link w:val="HTMLiankstoformatuotasDiagrama"/>
    <w:rsid w:val="00ED5FED"/>
    <w:rPr>
      <w:rFonts w:ascii="Consolas" w:hAnsi="Consolas"/>
    </w:rPr>
  </w:style>
  <w:style w:type="character" w:customStyle="1" w:styleId="HTMLiankstoformatuotasDiagrama">
    <w:name w:val="HTML iš anksto formatuotas Diagrama"/>
    <w:basedOn w:val="Numatytasispastraiposriftas"/>
    <w:link w:val="HTMLiankstoformatuotas"/>
    <w:rsid w:val="00ED5FED"/>
    <w:rPr>
      <w:rFonts w:ascii="Consolas" w:hAnsi="Consolas"/>
      <w:lang w:val="en-GB" w:eastAsia="en-US"/>
    </w:rPr>
  </w:style>
  <w:style w:type="paragraph" w:styleId="prastasiniatinklio">
    <w:name w:val="Normal (Web)"/>
    <w:basedOn w:val="prastasis"/>
    <w:uiPriority w:val="99"/>
    <w:unhideWhenUsed/>
    <w:rsid w:val="009C6C97"/>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0C59A5"/>
    <w:rPr>
      <w:rFonts w:ascii="HelveticaLT" w:hAnsi="HelveticaLT"/>
      <w:lang w:val="en-GB" w:eastAsia="en-US"/>
    </w:rPr>
  </w:style>
  <w:style w:type="paragraph" w:styleId="Sraopastraipa">
    <w:name w:val="List Paragraph"/>
    <w:basedOn w:val="prastasis"/>
    <w:uiPriority w:val="34"/>
    <w:qFormat/>
    <w:rsid w:val="00F7625C"/>
    <w:pPr>
      <w:ind w:left="720"/>
      <w:contextualSpacing/>
    </w:pPr>
  </w:style>
  <w:style w:type="paragraph" w:styleId="Komentarotema">
    <w:name w:val="annotation subject"/>
    <w:basedOn w:val="Komentarotekstas"/>
    <w:next w:val="Komentarotekstas"/>
    <w:link w:val="KomentarotemaDiagrama"/>
    <w:rsid w:val="0025008C"/>
    <w:rPr>
      <w:b/>
      <w:bCs/>
    </w:rPr>
  </w:style>
  <w:style w:type="character" w:customStyle="1" w:styleId="KomentarotekstasDiagrama">
    <w:name w:val="Komentaro tekstas Diagrama"/>
    <w:basedOn w:val="Numatytasispastraiposriftas"/>
    <w:link w:val="Komentarotekstas"/>
    <w:semiHidden/>
    <w:rsid w:val="0025008C"/>
    <w:rPr>
      <w:rFonts w:ascii="HelveticaLT" w:hAnsi="HelveticaLT"/>
      <w:lang w:val="en-GB" w:eastAsia="en-US"/>
    </w:rPr>
  </w:style>
  <w:style w:type="character" w:customStyle="1" w:styleId="KomentarotemaDiagrama">
    <w:name w:val="Komentaro tema Diagrama"/>
    <w:basedOn w:val="KomentarotekstasDiagrama"/>
    <w:link w:val="Komentarotema"/>
    <w:rsid w:val="0025008C"/>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186">
      <w:bodyDiv w:val="1"/>
      <w:marLeft w:val="0"/>
      <w:marRight w:val="0"/>
      <w:marTop w:val="0"/>
      <w:marBottom w:val="0"/>
      <w:divBdr>
        <w:top w:val="none" w:sz="0" w:space="0" w:color="auto"/>
        <w:left w:val="none" w:sz="0" w:space="0" w:color="auto"/>
        <w:bottom w:val="none" w:sz="0" w:space="0" w:color="auto"/>
        <w:right w:val="none" w:sz="0" w:space="0" w:color="auto"/>
      </w:divBdr>
    </w:div>
    <w:div w:id="147787738">
      <w:bodyDiv w:val="1"/>
      <w:marLeft w:val="0"/>
      <w:marRight w:val="0"/>
      <w:marTop w:val="0"/>
      <w:marBottom w:val="0"/>
      <w:divBdr>
        <w:top w:val="none" w:sz="0" w:space="0" w:color="auto"/>
        <w:left w:val="none" w:sz="0" w:space="0" w:color="auto"/>
        <w:bottom w:val="none" w:sz="0" w:space="0" w:color="auto"/>
        <w:right w:val="none" w:sz="0" w:space="0" w:color="auto"/>
      </w:divBdr>
    </w:div>
    <w:div w:id="282612749">
      <w:bodyDiv w:val="1"/>
      <w:marLeft w:val="0"/>
      <w:marRight w:val="0"/>
      <w:marTop w:val="0"/>
      <w:marBottom w:val="0"/>
      <w:divBdr>
        <w:top w:val="none" w:sz="0" w:space="0" w:color="auto"/>
        <w:left w:val="none" w:sz="0" w:space="0" w:color="auto"/>
        <w:bottom w:val="none" w:sz="0" w:space="0" w:color="auto"/>
        <w:right w:val="none" w:sz="0" w:space="0" w:color="auto"/>
      </w:divBdr>
    </w:div>
    <w:div w:id="462773912">
      <w:bodyDiv w:val="1"/>
      <w:marLeft w:val="0"/>
      <w:marRight w:val="0"/>
      <w:marTop w:val="0"/>
      <w:marBottom w:val="0"/>
      <w:divBdr>
        <w:top w:val="none" w:sz="0" w:space="0" w:color="auto"/>
        <w:left w:val="none" w:sz="0" w:space="0" w:color="auto"/>
        <w:bottom w:val="none" w:sz="0" w:space="0" w:color="auto"/>
        <w:right w:val="none" w:sz="0" w:space="0" w:color="auto"/>
      </w:divBdr>
    </w:div>
    <w:div w:id="554705292">
      <w:bodyDiv w:val="1"/>
      <w:marLeft w:val="0"/>
      <w:marRight w:val="0"/>
      <w:marTop w:val="0"/>
      <w:marBottom w:val="0"/>
      <w:divBdr>
        <w:top w:val="none" w:sz="0" w:space="0" w:color="auto"/>
        <w:left w:val="none" w:sz="0" w:space="0" w:color="auto"/>
        <w:bottom w:val="none" w:sz="0" w:space="0" w:color="auto"/>
        <w:right w:val="none" w:sz="0" w:space="0" w:color="auto"/>
      </w:divBdr>
    </w:div>
    <w:div w:id="813910194">
      <w:bodyDiv w:val="1"/>
      <w:marLeft w:val="0"/>
      <w:marRight w:val="0"/>
      <w:marTop w:val="0"/>
      <w:marBottom w:val="0"/>
      <w:divBdr>
        <w:top w:val="none" w:sz="0" w:space="0" w:color="auto"/>
        <w:left w:val="none" w:sz="0" w:space="0" w:color="auto"/>
        <w:bottom w:val="none" w:sz="0" w:space="0" w:color="auto"/>
        <w:right w:val="none" w:sz="0" w:space="0" w:color="auto"/>
      </w:divBdr>
    </w:div>
    <w:div w:id="1131679002">
      <w:bodyDiv w:val="1"/>
      <w:marLeft w:val="0"/>
      <w:marRight w:val="0"/>
      <w:marTop w:val="0"/>
      <w:marBottom w:val="0"/>
      <w:divBdr>
        <w:top w:val="none" w:sz="0" w:space="0" w:color="auto"/>
        <w:left w:val="none" w:sz="0" w:space="0" w:color="auto"/>
        <w:bottom w:val="none" w:sz="0" w:space="0" w:color="auto"/>
        <w:right w:val="none" w:sz="0" w:space="0" w:color="auto"/>
      </w:divBdr>
    </w:div>
    <w:div w:id="1246186023">
      <w:bodyDiv w:val="1"/>
      <w:marLeft w:val="0"/>
      <w:marRight w:val="0"/>
      <w:marTop w:val="0"/>
      <w:marBottom w:val="0"/>
      <w:divBdr>
        <w:top w:val="none" w:sz="0" w:space="0" w:color="auto"/>
        <w:left w:val="none" w:sz="0" w:space="0" w:color="auto"/>
        <w:bottom w:val="none" w:sz="0" w:space="0" w:color="auto"/>
        <w:right w:val="none" w:sz="0" w:space="0" w:color="auto"/>
      </w:divBdr>
    </w:div>
    <w:div w:id="1331955373">
      <w:bodyDiv w:val="1"/>
      <w:marLeft w:val="0"/>
      <w:marRight w:val="0"/>
      <w:marTop w:val="0"/>
      <w:marBottom w:val="0"/>
      <w:divBdr>
        <w:top w:val="none" w:sz="0" w:space="0" w:color="auto"/>
        <w:left w:val="none" w:sz="0" w:space="0" w:color="auto"/>
        <w:bottom w:val="none" w:sz="0" w:space="0" w:color="auto"/>
        <w:right w:val="none" w:sz="0" w:space="0" w:color="auto"/>
      </w:divBdr>
    </w:div>
    <w:div w:id="1374699009">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91693542">
      <w:bodyDiv w:val="1"/>
      <w:marLeft w:val="0"/>
      <w:marRight w:val="0"/>
      <w:marTop w:val="0"/>
      <w:marBottom w:val="0"/>
      <w:divBdr>
        <w:top w:val="none" w:sz="0" w:space="0" w:color="auto"/>
        <w:left w:val="none" w:sz="0" w:space="0" w:color="auto"/>
        <w:bottom w:val="none" w:sz="0" w:space="0" w:color="auto"/>
        <w:right w:val="none" w:sz="0" w:space="0" w:color="auto"/>
      </w:divBdr>
    </w:div>
    <w:div w:id="20825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13E0-0710-49D7-AEA1-D94505610E34}"/>
</file>

<file path=customXml/itemProps2.xml><?xml version="1.0" encoding="utf-8"?>
<ds:datastoreItem xmlns:ds="http://schemas.openxmlformats.org/officeDocument/2006/customXml" ds:itemID="{698EE1B3-54E6-4400-AD05-0BFBB88A0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4028CE-4AB7-40DA-95D7-4E5EE0DD9DDF}">
  <ds:schemaRefs>
    <ds:schemaRef ds:uri="http://schemas.microsoft.com/sharepoint/v3/contenttype/forms"/>
  </ds:schemaRefs>
</ds:datastoreItem>
</file>

<file path=customXml/itemProps4.xml><?xml version="1.0" encoding="utf-8"?>
<ds:datastoreItem xmlns:ds="http://schemas.openxmlformats.org/officeDocument/2006/customXml" ds:itemID="{84A45C6F-1D4A-495A-8EC5-ACCA56AF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2752</Words>
  <Characters>1570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15b72481-7798-46b2-830e-62849a188000</vt:lpstr>
      <vt:lpstr> </vt:lpstr>
    </vt:vector>
  </TitlesOfParts>
  <Company>VKS</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29216da0-40e2-4282-95a5-40d371606d09</dc:title>
  <dc:subject/>
  <dc:creator>Kazlauskaitė Vilma</dc:creator>
  <cp:keywords/>
  <cp:lastModifiedBy>Jablonskienė Rūta</cp:lastModifiedBy>
  <cp:revision>3</cp:revision>
  <cp:lastPrinted>2018-11-19T13:51:00Z</cp:lastPrinted>
  <dcterms:created xsi:type="dcterms:W3CDTF">2021-08-24T08:28:00Z</dcterms:created>
  <dcterms:modified xsi:type="dcterms:W3CDTF">2021-08-24T08:33:00Z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ies>
</file>