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73C" w:rsidRPr="002872FF" w:rsidRDefault="0060373C" w:rsidP="0060373C">
      <w:pPr>
        <w:spacing w:after="0" w:line="240" w:lineRule="auto"/>
        <w:jc w:val="center"/>
        <w:rPr>
          <w:b/>
          <w:bCs/>
          <w:sz w:val="24"/>
          <w:szCs w:val="24"/>
          <w:lang w:val="lt-LT"/>
        </w:rPr>
      </w:pPr>
      <w:r w:rsidRPr="002872FF">
        <w:rPr>
          <w:b/>
          <w:bCs/>
          <w:sz w:val="24"/>
          <w:szCs w:val="24"/>
          <w:lang w:val="lt-LT"/>
        </w:rPr>
        <w:t>AIŠKINAMASIS RAŠTAS</w:t>
      </w:r>
    </w:p>
    <w:p w:rsidR="0060373C" w:rsidRPr="002872FF" w:rsidRDefault="0060373C" w:rsidP="0060373C">
      <w:pPr>
        <w:spacing w:after="0" w:line="240" w:lineRule="auto"/>
        <w:ind w:firstLine="567"/>
        <w:jc w:val="center"/>
        <w:rPr>
          <w:b/>
          <w:bCs/>
          <w:sz w:val="24"/>
          <w:szCs w:val="24"/>
        </w:rPr>
      </w:pPr>
      <w:r w:rsidRPr="002872FF">
        <w:rPr>
          <w:b/>
          <w:bCs/>
          <w:sz w:val="24"/>
          <w:szCs w:val="24"/>
          <w:lang w:val="lt-LT"/>
        </w:rPr>
        <w:t xml:space="preserve">DĖL </w:t>
      </w:r>
      <w:r w:rsidRPr="002872FF">
        <w:rPr>
          <w:b/>
          <w:sz w:val="24"/>
          <w:szCs w:val="24"/>
          <w:lang w:eastAsia="en-GB"/>
        </w:rPr>
        <w:t>LIETUVOS RESPUBLIKOS SAVIVALDYBIŲ INFRASTRUKTŪROS PLĖTROS ĮSTATYMO NR.</w:t>
      </w:r>
      <w:r w:rsidRPr="002872FF">
        <w:rPr>
          <w:b/>
          <w:sz w:val="24"/>
          <w:szCs w:val="24"/>
        </w:rPr>
        <w:t xml:space="preserve"> XIII-2895</w:t>
      </w:r>
      <w:r w:rsidRPr="002872FF">
        <w:rPr>
          <w:b/>
          <w:bCs/>
          <w:sz w:val="24"/>
          <w:szCs w:val="24"/>
        </w:rPr>
        <w:t xml:space="preserve"> </w:t>
      </w:r>
      <w:r w:rsidR="00FF6B0F" w:rsidRPr="002872FF">
        <w:rPr>
          <w:b/>
          <w:sz w:val="24"/>
          <w:szCs w:val="24"/>
          <w:lang w:eastAsia="en-GB"/>
        </w:rPr>
        <w:t>2, 4,</w:t>
      </w:r>
      <w:r w:rsidR="00334B80" w:rsidRPr="002872FF">
        <w:rPr>
          <w:b/>
          <w:sz w:val="24"/>
          <w:szCs w:val="24"/>
          <w:lang w:eastAsia="en-GB"/>
        </w:rPr>
        <w:t xml:space="preserve"> 6,</w:t>
      </w:r>
      <w:r w:rsidR="00FF6B0F" w:rsidRPr="002872FF">
        <w:rPr>
          <w:b/>
          <w:sz w:val="24"/>
          <w:szCs w:val="24"/>
          <w:lang w:eastAsia="en-GB"/>
        </w:rPr>
        <w:t xml:space="preserve"> 7, 8, 11, 12, 14, 15 </w:t>
      </w:r>
      <w:r w:rsidRPr="002872FF">
        <w:rPr>
          <w:b/>
          <w:sz w:val="24"/>
          <w:szCs w:val="24"/>
          <w:lang w:eastAsia="en-GB"/>
        </w:rPr>
        <w:t xml:space="preserve">IR 16 STRAIPSNIŲ PAKEITIMO </w:t>
      </w:r>
      <w:r w:rsidRPr="002872FF">
        <w:rPr>
          <w:b/>
          <w:bCs/>
          <w:sz w:val="24"/>
          <w:szCs w:val="24"/>
        </w:rPr>
        <w:t>ĮSTATYMO PROJEKTO</w:t>
      </w:r>
    </w:p>
    <w:p w:rsidR="0060373C" w:rsidRPr="002872FF" w:rsidRDefault="0060373C" w:rsidP="0060373C">
      <w:pPr>
        <w:spacing w:after="0"/>
        <w:jc w:val="center"/>
        <w:rPr>
          <w:b/>
          <w:bCs/>
          <w:sz w:val="24"/>
          <w:szCs w:val="24"/>
        </w:rPr>
      </w:pPr>
    </w:p>
    <w:p w:rsidR="0060373C" w:rsidRPr="002872FF" w:rsidRDefault="0060373C" w:rsidP="0002257C">
      <w:pPr>
        <w:spacing w:after="0" w:line="240" w:lineRule="auto"/>
        <w:ind w:firstLine="574"/>
        <w:jc w:val="both"/>
        <w:rPr>
          <w:b/>
          <w:bCs/>
          <w:sz w:val="24"/>
          <w:szCs w:val="24"/>
          <w:lang w:val="lt-LT"/>
        </w:rPr>
      </w:pPr>
      <w:r w:rsidRPr="002872FF">
        <w:rPr>
          <w:b/>
          <w:bCs/>
          <w:sz w:val="24"/>
          <w:szCs w:val="24"/>
          <w:lang w:val="lt-LT"/>
        </w:rPr>
        <w:t>1. Įstatymo projekto rengimą paskatinusios priežastys, parengto projekto tikslai ir uždaviniai</w:t>
      </w:r>
    </w:p>
    <w:p w:rsidR="0060373C" w:rsidRPr="002872FF" w:rsidRDefault="0060373C" w:rsidP="0002257C">
      <w:pPr>
        <w:spacing w:after="0" w:line="240" w:lineRule="auto"/>
        <w:ind w:firstLine="567"/>
        <w:jc w:val="both"/>
        <w:rPr>
          <w:sz w:val="24"/>
          <w:szCs w:val="24"/>
          <w:lang w:eastAsia="lt-LT"/>
        </w:rPr>
      </w:pPr>
      <w:r w:rsidRPr="002872FF">
        <w:rPr>
          <w:sz w:val="24"/>
          <w:szCs w:val="24"/>
          <w:lang w:val="lt-LT"/>
        </w:rPr>
        <w:t xml:space="preserve">Lietuvos Respublikos savivaldybių infrastruktūros plėtros įstatymo </w:t>
      </w:r>
      <w:r w:rsidRPr="002872FF">
        <w:rPr>
          <w:sz w:val="24"/>
          <w:szCs w:val="24"/>
          <w:lang w:eastAsia="en-GB"/>
        </w:rPr>
        <w:t>Nr.</w:t>
      </w:r>
      <w:r w:rsidRPr="002872FF">
        <w:rPr>
          <w:sz w:val="24"/>
          <w:szCs w:val="24"/>
        </w:rPr>
        <w:t xml:space="preserve"> XIII-2895</w:t>
      </w:r>
      <w:r w:rsidRPr="002872FF">
        <w:rPr>
          <w:bCs/>
          <w:sz w:val="24"/>
          <w:szCs w:val="24"/>
        </w:rPr>
        <w:t xml:space="preserve"> </w:t>
      </w:r>
      <w:r w:rsidR="004D7F53" w:rsidRPr="002872FF">
        <w:rPr>
          <w:sz w:val="24"/>
          <w:szCs w:val="24"/>
          <w:lang w:eastAsia="en-GB"/>
        </w:rPr>
        <w:t xml:space="preserve">2, 4, </w:t>
      </w:r>
      <w:r w:rsidR="00975A77" w:rsidRPr="002872FF">
        <w:rPr>
          <w:sz w:val="24"/>
          <w:szCs w:val="24"/>
          <w:lang w:eastAsia="en-GB"/>
        </w:rPr>
        <w:t xml:space="preserve">6, </w:t>
      </w:r>
      <w:r w:rsidR="004D7F53" w:rsidRPr="002872FF">
        <w:rPr>
          <w:sz w:val="24"/>
          <w:szCs w:val="24"/>
          <w:lang w:eastAsia="en-GB"/>
        </w:rPr>
        <w:t xml:space="preserve">7, 8, 11, 12, 14, 15 </w:t>
      </w:r>
      <w:r w:rsidRPr="002872FF">
        <w:rPr>
          <w:sz w:val="24"/>
          <w:szCs w:val="24"/>
          <w:lang w:eastAsia="en-GB"/>
        </w:rPr>
        <w:t>ir 16 straipsnių pakeitimo</w:t>
      </w:r>
      <w:r w:rsidRPr="002872FF">
        <w:rPr>
          <w:sz w:val="24"/>
          <w:szCs w:val="24"/>
          <w:lang w:val="lt-LT"/>
        </w:rPr>
        <w:t xml:space="preserve"> projektas (toliau – Įstatymo projektas) </w:t>
      </w:r>
      <w:r w:rsidRPr="002872FF">
        <w:rPr>
          <w:sz w:val="24"/>
          <w:szCs w:val="24"/>
        </w:rPr>
        <w:t xml:space="preserve">parengtas, įgyvendinant Lietuvos Respublikos Vyriausybės </w:t>
      </w:r>
      <w:r w:rsidRPr="002872FF">
        <w:rPr>
          <w:sz w:val="24"/>
          <w:szCs w:val="24"/>
          <w:lang w:eastAsia="lt-LT"/>
        </w:rPr>
        <w:t>2020-12-30 posėdžio protokolinio sprendimo Nr. 63 2 p.</w:t>
      </w:r>
      <w:r w:rsidRPr="002872FF">
        <w:rPr>
          <w:rStyle w:val="FootnoteReference"/>
          <w:sz w:val="24"/>
          <w:szCs w:val="24"/>
          <w:lang w:eastAsia="lt-LT"/>
        </w:rPr>
        <w:footnoteReference w:id="1"/>
      </w:r>
      <w:r w:rsidRPr="002872FF">
        <w:rPr>
          <w:sz w:val="24"/>
          <w:szCs w:val="24"/>
          <w:lang w:eastAsia="lt-LT"/>
        </w:rPr>
        <w:t xml:space="preserve"> </w:t>
      </w:r>
      <w:bookmarkStart w:id="0" w:name="_GoBack"/>
      <w:bookmarkEnd w:id="0"/>
    </w:p>
    <w:p w:rsidR="0060373C" w:rsidRPr="002872FF" w:rsidRDefault="0060373C" w:rsidP="0002257C">
      <w:pPr>
        <w:spacing w:after="0" w:line="240" w:lineRule="auto"/>
        <w:ind w:firstLine="585"/>
        <w:jc w:val="both"/>
        <w:rPr>
          <w:b/>
          <w:bCs/>
          <w:sz w:val="24"/>
          <w:szCs w:val="24"/>
          <w:lang w:val="lt-LT"/>
        </w:rPr>
      </w:pPr>
      <w:r w:rsidRPr="002872FF">
        <w:rPr>
          <w:b/>
          <w:bCs/>
          <w:sz w:val="24"/>
          <w:szCs w:val="24"/>
          <w:lang w:val="lt-LT"/>
        </w:rPr>
        <w:t>2. Įstatymo projekto iniciatoriai (institucija, asmenys ar piliečių įgalioti atstovai) ir rengėjai</w:t>
      </w:r>
    </w:p>
    <w:p w:rsidR="0060373C" w:rsidRPr="002872FF" w:rsidRDefault="0060373C" w:rsidP="0002257C">
      <w:pPr>
        <w:spacing w:after="0" w:line="240" w:lineRule="auto"/>
        <w:ind w:firstLine="567"/>
        <w:jc w:val="both"/>
        <w:rPr>
          <w:sz w:val="24"/>
          <w:szCs w:val="24"/>
        </w:rPr>
      </w:pPr>
      <w:r w:rsidRPr="002872FF">
        <w:rPr>
          <w:sz w:val="24"/>
          <w:szCs w:val="24"/>
          <w:lang w:val="lt-LT"/>
        </w:rPr>
        <w:t xml:space="preserve">Įstatymo projektą parengė </w:t>
      </w:r>
      <w:bookmarkStart w:id="1" w:name="_Hlk9249337"/>
      <w:bookmarkStart w:id="2" w:name="_Hlk9499441"/>
      <w:r w:rsidRPr="002872FF">
        <w:rPr>
          <w:sz w:val="24"/>
          <w:szCs w:val="24"/>
        </w:rPr>
        <w:t xml:space="preserve">Lietuvos Respublikos aplinkos </w:t>
      </w:r>
      <w:r w:rsidR="00F625E9" w:rsidRPr="002872FF">
        <w:rPr>
          <w:sz w:val="24"/>
          <w:szCs w:val="24"/>
        </w:rPr>
        <w:t xml:space="preserve">ministerija </w:t>
      </w:r>
      <w:r w:rsidR="008774EE" w:rsidRPr="002872FF">
        <w:rPr>
          <w:sz w:val="24"/>
          <w:szCs w:val="24"/>
          <w:bdr w:val="none" w:sz="0" w:space="0" w:color="auto" w:frame="1"/>
          <w:shd w:val="clear" w:color="auto" w:fill="FFFFFF"/>
          <w:lang w:val="en-GB" w:eastAsia="en-GB"/>
        </w:rPr>
        <w:t>–</w:t>
      </w:r>
      <w:r w:rsidR="00F625E9" w:rsidRPr="002872FF">
        <w:rPr>
          <w:sz w:val="24"/>
          <w:szCs w:val="24"/>
        </w:rPr>
        <w:t xml:space="preserve"> </w:t>
      </w:r>
      <w:r w:rsidRPr="002872FF">
        <w:rPr>
          <w:sz w:val="24"/>
          <w:szCs w:val="24"/>
        </w:rPr>
        <w:t>ministerijos Statybos ir teritorijų planavimo politikos grupė</w:t>
      </w:r>
      <w:bookmarkEnd w:id="1"/>
      <w:r w:rsidRPr="002872FF">
        <w:rPr>
          <w:sz w:val="24"/>
          <w:szCs w:val="24"/>
        </w:rPr>
        <w:t xml:space="preserve">s </w:t>
      </w:r>
      <w:r w:rsidR="00A210F8" w:rsidRPr="002872FF">
        <w:rPr>
          <w:sz w:val="24"/>
          <w:szCs w:val="24"/>
        </w:rPr>
        <w:t>(</w:t>
      </w:r>
      <w:r w:rsidRPr="002872FF">
        <w:rPr>
          <w:sz w:val="24"/>
          <w:szCs w:val="24"/>
        </w:rPr>
        <w:t>vadovas Dainius Čergelis</w:t>
      </w:r>
      <w:r w:rsidR="00A210F8" w:rsidRPr="002872FF">
        <w:rPr>
          <w:sz w:val="24"/>
          <w:szCs w:val="24"/>
        </w:rPr>
        <w:t>,</w:t>
      </w:r>
      <w:r w:rsidRPr="002872FF">
        <w:rPr>
          <w:sz w:val="24"/>
          <w:szCs w:val="24"/>
        </w:rPr>
        <w:t xml:space="preserve"> </w:t>
      </w:r>
      <w:bookmarkEnd w:id="2"/>
      <w:r w:rsidRPr="002872FF">
        <w:rPr>
          <w:sz w:val="24"/>
          <w:szCs w:val="24"/>
        </w:rPr>
        <w:t xml:space="preserve">tel. </w:t>
      </w:r>
      <w:proofErr w:type="gramStart"/>
      <w:r w:rsidRPr="002872FF">
        <w:rPr>
          <w:sz w:val="24"/>
          <w:szCs w:val="24"/>
        </w:rPr>
        <w:t>8 616 98137, el. p. dainius.cergelis@am.lt) vyresnioji patarėja Algė Staniūnaitė-Tonkich (tel. 8 695 17731, el. p. alge.staniunaite-tonkich</w:t>
      </w:r>
      <w:hyperlink r:id="rId8" w:history="1">
        <w:r w:rsidRPr="002872FF">
          <w:rPr>
            <w:rStyle w:val="Hyperlink"/>
            <w:color w:val="auto"/>
            <w:sz w:val="24"/>
            <w:szCs w:val="24"/>
            <w:u w:val="none"/>
          </w:rPr>
          <w:t>@am.lt</w:t>
        </w:r>
      </w:hyperlink>
      <w:r w:rsidRPr="002872FF">
        <w:rPr>
          <w:sz w:val="24"/>
          <w:szCs w:val="24"/>
        </w:rPr>
        <w:t>) ir vyriausioji specialistė Lina Masliukienė (tel. 8 682 54553, el. p. lina.masliukiene</w:t>
      </w:r>
      <w:hyperlink r:id="rId9" w:history="1">
        <w:r w:rsidRPr="002872FF">
          <w:rPr>
            <w:rStyle w:val="Hyperlink"/>
            <w:color w:val="auto"/>
            <w:sz w:val="24"/>
            <w:szCs w:val="24"/>
            <w:u w:val="none"/>
          </w:rPr>
          <w:t>@am.lt</w:t>
        </w:r>
      </w:hyperlink>
      <w:r w:rsidRPr="002872FF">
        <w:rPr>
          <w:sz w:val="24"/>
          <w:szCs w:val="24"/>
        </w:rPr>
        <w:t>).</w:t>
      </w:r>
      <w:proofErr w:type="gramEnd"/>
    </w:p>
    <w:p w:rsidR="0060373C" w:rsidRPr="002872FF" w:rsidRDefault="0060373C" w:rsidP="0002257C">
      <w:pPr>
        <w:spacing w:after="0" w:line="240" w:lineRule="auto"/>
        <w:ind w:firstLine="567"/>
        <w:jc w:val="both"/>
        <w:rPr>
          <w:b/>
          <w:bCs/>
          <w:sz w:val="24"/>
          <w:szCs w:val="24"/>
          <w:lang w:val="lt-LT"/>
        </w:rPr>
      </w:pPr>
      <w:r w:rsidRPr="002872FF">
        <w:rPr>
          <w:b/>
          <w:bCs/>
          <w:sz w:val="24"/>
          <w:szCs w:val="24"/>
          <w:lang w:val="lt-LT"/>
        </w:rPr>
        <w:t>3. Kaip šiuo metu yra reguliuojami įstatym</w:t>
      </w:r>
      <w:r w:rsidR="00B32F11" w:rsidRPr="002872FF">
        <w:rPr>
          <w:b/>
          <w:bCs/>
          <w:sz w:val="24"/>
          <w:szCs w:val="24"/>
          <w:lang w:val="lt-LT"/>
        </w:rPr>
        <w:t>o</w:t>
      </w:r>
      <w:r w:rsidRPr="002872FF">
        <w:rPr>
          <w:b/>
          <w:bCs/>
          <w:sz w:val="24"/>
          <w:szCs w:val="24"/>
          <w:lang w:val="lt-LT"/>
        </w:rPr>
        <w:t xml:space="preserve"> projekte aptarti teisiniai santykiai</w:t>
      </w:r>
    </w:p>
    <w:p w:rsidR="0060373C" w:rsidRPr="002872FF" w:rsidRDefault="0060373C" w:rsidP="0002257C">
      <w:pPr>
        <w:autoSpaceDE w:val="0"/>
        <w:autoSpaceDN w:val="0"/>
        <w:adjustRightInd w:val="0"/>
        <w:spacing w:after="0" w:line="240" w:lineRule="auto"/>
        <w:ind w:firstLine="567"/>
        <w:jc w:val="both"/>
        <w:rPr>
          <w:kern w:val="16"/>
          <w:sz w:val="24"/>
          <w:szCs w:val="24"/>
        </w:rPr>
      </w:pPr>
      <w:r w:rsidRPr="002872FF">
        <w:rPr>
          <w:sz w:val="24"/>
          <w:szCs w:val="24"/>
          <w:lang w:val="lt-LT"/>
        </w:rPr>
        <w:t xml:space="preserve">Lietuvos Respublikos savivaldybių infrastruktūros plėtros įstatymo </w:t>
      </w:r>
      <w:r w:rsidRPr="002872FF">
        <w:rPr>
          <w:sz w:val="24"/>
          <w:szCs w:val="24"/>
          <w:lang w:eastAsia="en-GB"/>
        </w:rPr>
        <w:t>Nr.</w:t>
      </w:r>
      <w:r w:rsidRPr="002872FF">
        <w:rPr>
          <w:sz w:val="24"/>
          <w:szCs w:val="24"/>
        </w:rPr>
        <w:t xml:space="preserve"> XIII-2895</w:t>
      </w:r>
      <w:r w:rsidRPr="002872FF">
        <w:rPr>
          <w:bCs/>
          <w:sz w:val="24"/>
          <w:szCs w:val="24"/>
        </w:rPr>
        <w:t xml:space="preserve"> (toliau – SIPĮ) </w:t>
      </w:r>
      <w:r w:rsidRPr="002872FF">
        <w:rPr>
          <w:kern w:val="16"/>
          <w:sz w:val="24"/>
          <w:szCs w:val="24"/>
        </w:rPr>
        <w:t>teisinis reguliavimas</w:t>
      </w:r>
      <w:r w:rsidR="00275835" w:rsidRPr="002872FF">
        <w:rPr>
          <w:kern w:val="16"/>
          <w:sz w:val="24"/>
          <w:szCs w:val="24"/>
        </w:rPr>
        <w:t xml:space="preserve"> </w:t>
      </w:r>
      <w:r w:rsidR="00F625E9" w:rsidRPr="002872FF">
        <w:rPr>
          <w:kern w:val="16"/>
          <w:sz w:val="24"/>
          <w:szCs w:val="24"/>
          <w:lang w:val="lt-LT"/>
        </w:rPr>
        <w:t>š</w:t>
      </w:r>
      <w:r w:rsidR="00F625E9" w:rsidRPr="002872FF">
        <w:rPr>
          <w:kern w:val="16"/>
          <w:sz w:val="24"/>
          <w:szCs w:val="24"/>
        </w:rPr>
        <w:t>iuo metu galiojančiuose ir siūlomose keisti straipsniuose:</w:t>
      </w:r>
    </w:p>
    <w:p w:rsidR="005719A7" w:rsidRPr="002872FF" w:rsidRDefault="0060373C" w:rsidP="0002257C">
      <w:pPr>
        <w:autoSpaceDE w:val="0"/>
        <w:autoSpaceDN w:val="0"/>
        <w:adjustRightInd w:val="0"/>
        <w:spacing w:after="0" w:line="240" w:lineRule="auto"/>
        <w:ind w:firstLine="567"/>
        <w:jc w:val="both"/>
        <w:rPr>
          <w:sz w:val="24"/>
          <w:szCs w:val="24"/>
        </w:rPr>
      </w:pPr>
      <w:r w:rsidRPr="002872FF">
        <w:rPr>
          <w:kern w:val="16"/>
          <w:sz w:val="24"/>
          <w:szCs w:val="24"/>
        </w:rPr>
        <w:t xml:space="preserve">3.1. </w:t>
      </w:r>
      <w:r w:rsidR="00591DE5" w:rsidRPr="002872FF">
        <w:rPr>
          <w:bCs/>
          <w:sz w:val="24"/>
          <w:szCs w:val="24"/>
        </w:rPr>
        <w:t>SIPĮ</w:t>
      </w:r>
      <w:r w:rsidR="00591DE5" w:rsidRPr="002872FF">
        <w:rPr>
          <w:kern w:val="16"/>
          <w:sz w:val="24"/>
          <w:szCs w:val="24"/>
        </w:rPr>
        <w:t xml:space="preserve"> </w:t>
      </w:r>
      <w:r w:rsidRPr="002872FF">
        <w:rPr>
          <w:kern w:val="16"/>
          <w:sz w:val="24"/>
          <w:szCs w:val="24"/>
        </w:rPr>
        <w:t>2 str. 7 d. nepakankamai tiksliai reglamentuota</w:t>
      </w:r>
      <w:r w:rsidRPr="002872FF">
        <w:rPr>
          <w:sz w:val="24"/>
          <w:szCs w:val="24"/>
          <w:lang w:eastAsia="en-GB"/>
        </w:rPr>
        <w:t xml:space="preserve"> savivaldybės infrastruktūros plėtros įmokos </w:t>
      </w:r>
      <w:r w:rsidR="001E1508" w:rsidRPr="002872FF">
        <w:rPr>
          <w:sz w:val="24"/>
          <w:szCs w:val="24"/>
          <w:lang w:eastAsia="en-GB"/>
        </w:rPr>
        <w:t>termino</w:t>
      </w:r>
      <w:r w:rsidRPr="002872FF">
        <w:rPr>
          <w:sz w:val="24"/>
          <w:szCs w:val="24"/>
          <w:lang w:eastAsia="en-GB"/>
        </w:rPr>
        <w:t xml:space="preserve"> apibrėžtis, kuri neatitinka SIPĮ 14 str. 2 d. nuostatų, t. y. </w:t>
      </w:r>
      <w:r w:rsidRPr="002872FF">
        <w:rPr>
          <w:sz w:val="24"/>
          <w:szCs w:val="24"/>
          <w:shd w:val="clear" w:color="auto" w:fill="FFFFFF"/>
        </w:rPr>
        <w:t xml:space="preserve">savivaldybės tarybos sprendimu turi būti tvirtinama ne įmoka, o </w:t>
      </w:r>
      <w:r w:rsidRPr="002872FF">
        <w:rPr>
          <w:iCs/>
          <w:sz w:val="24"/>
          <w:szCs w:val="24"/>
          <w:shd w:val="clear" w:color="auto" w:fill="FFFFFF"/>
        </w:rPr>
        <w:t>savivaldybės infrastruktūros plėtros įmokos tarifas</w:t>
      </w:r>
      <w:r w:rsidR="007E5E0E" w:rsidRPr="002872FF">
        <w:rPr>
          <w:iCs/>
          <w:sz w:val="24"/>
          <w:szCs w:val="24"/>
          <w:shd w:val="clear" w:color="auto" w:fill="FFFFFF"/>
        </w:rPr>
        <w:t xml:space="preserve">. </w:t>
      </w:r>
      <w:r w:rsidR="005719A7" w:rsidRPr="002872FF">
        <w:rPr>
          <w:sz w:val="24"/>
          <w:szCs w:val="24"/>
        </w:rPr>
        <w:t>2021-04-12 nuotolinio pasitarimo su savivaldybėmis</w:t>
      </w:r>
      <w:r w:rsidR="00B95A8B" w:rsidRPr="002872FF">
        <w:rPr>
          <w:sz w:val="24"/>
          <w:szCs w:val="24"/>
        </w:rPr>
        <w:t xml:space="preserve"> ir Lietuvos savivaldybių asociacija</w:t>
      </w:r>
      <w:r w:rsidR="005719A7" w:rsidRPr="002872FF">
        <w:rPr>
          <w:sz w:val="24"/>
          <w:szCs w:val="24"/>
        </w:rPr>
        <w:t xml:space="preserve"> metu </w:t>
      </w:r>
      <w:r w:rsidR="005719A7" w:rsidRPr="002872FF">
        <w:rPr>
          <w:iCs/>
          <w:sz w:val="24"/>
          <w:szCs w:val="24"/>
          <w:shd w:val="clear" w:color="auto" w:fill="FFFFFF"/>
        </w:rPr>
        <w:t xml:space="preserve">nurodyta, kad </w:t>
      </w:r>
      <w:r w:rsidR="00F625E9" w:rsidRPr="002872FF">
        <w:rPr>
          <w:iCs/>
          <w:sz w:val="24"/>
          <w:szCs w:val="24"/>
          <w:shd w:val="clear" w:color="auto" w:fill="FFFFFF"/>
        </w:rPr>
        <w:t xml:space="preserve">taikant </w:t>
      </w:r>
      <w:r w:rsidR="005719A7" w:rsidRPr="002872FF">
        <w:rPr>
          <w:iCs/>
          <w:sz w:val="24"/>
          <w:szCs w:val="24"/>
          <w:shd w:val="clear" w:color="auto" w:fill="FFFFFF"/>
        </w:rPr>
        <w:t>SIPĮ l</w:t>
      </w:r>
      <w:r w:rsidR="007E5E0E" w:rsidRPr="002872FF">
        <w:rPr>
          <w:sz w:val="24"/>
          <w:szCs w:val="24"/>
        </w:rPr>
        <w:t>ieka neaišku, ar įmoką reikia mokėti tik tuo atveju, kai statomam pastatui reikalinga infrastruktūros plėtra ar visais atvejais, kaip numatyta 15 str</w:t>
      </w:r>
      <w:r w:rsidR="005719A7" w:rsidRPr="002872FF">
        <w:rPr>
          <w:sz w:val="24"/>
          <w:szCs w:val="24"/>
        </w:rPr>
        <w:t>.</w:t>
      </w:r>
      <w:r w:rsidR="007E5E0E" w:rsidRPr="002872FF">
        <w:rPr>
          <w:sz w:val="24"/>
          <w:szCs w:val="24"/>
        </w:rPr>
        <w:t xml:space="preserve"> (t.</w:t>
      </w:r>
      <w:r w:rsidR="005719A7" w:rsidRPr="002872FF">
        <w:rPr>
          <w:sz w:val="24"/>
          <w:szCs w:val="24"/>
        </w:rPr>
        <w:t xml:space="preserve"> </w:t>
      </w:r>
      <w:r w:rsidR="007E5E0E" w:rsidRPr="002872FF">
        <w:rPr>
          <w:sz w:val="24"/>
          <w:szCs w:val="24"/>
        </w:rPr>
        <w:t xml:space="preserve">y. ir tuo atveju, kai pastatui jau yra įrengta infrastruktūra ir plėtra nereikalinga). </w:t>
      </w:r>
      <w:r w:rsidR="00834269" w:rsidRPr="002872FF">
        <w:rPr>
          <w:sz w:val="24"/>
          <w:szCs w:val="24"/>
        </w:rPr>
        <w:t>T</w:t>
      </w:r>
      <w:r w:rsidR="007E5E0E" w:rsidRPr="002872FF">
        <w:rPr>
          <w:sz w:val="24"/>
          <w:szCs w:val="24"/>
        </w:rPr>
        <w:t xml:space="preserve">urėtų būti tarpusavyje </w:t>
      </w:r>
      <w:r w:rsidR="009E44C5" w:rsidRPr="002872FF">
        <w:rPr>
          <w:sz w:val="24"/>
          <w:szCs w:val="24"/>
        </w:rPr>
        <w:t xml:space="preserve">aiškiau </w:t>
      </w:r>
      <w:r w:rsidR="007E5E0E" w:rsidRPr="002872FF">
        <w:rPr>
          <w:sz w:val="24"/>
          <w:szCs w:val="24"/>
        </w:rPr>
        <w:t xml:space="preserve">suderintos </w:t>
      </w:r>
      <w:r w:rsidR="00834269" w:rsidRPr="002872FF">
        <w:rPr>
          <w:sz w:val="24"/>
          <w:szCs w:val="24"/>
        </w:rPr>
        <w:t xml:space="preserve">2 str. 7 d. ir 15 str. 1 d. </w:t>
      </w:r>
      <w:r w:rsidR="005719A7" w:rsidRPr="002872FF">
        <w:rPr>
          <w:sz w:val="24"/>
          <w:szCs w:val="24"/>
        </w:rPr>
        <w:t>nuostatos</w:t>
      </w:r>
      <w:r w:rsidR="007E5E0E" w:rsidRPr="002872FF">
        <w:rPr>
          <w:sz w:val="24"/>
          <w:szCs w:val="24"/>
        </w:rPr>
        <w:t xml:space="preserve"> ir nurodyti įmokos mokėjimo atvejai</w:t>
      </w:r>
      <w:r w:rsidR="005719A7" w:rsidRPr="002872FF">
        <w:rPr>
          <w:sz w:val="24"/>
          <w:szCs w:val="24"/>
        </w:rPr>
        <w:t>;</w:t>
      </w:r>
    </w:p>
    <w:p w:rsidR="0060373C" w:rsidRPr="002872FF" w:rsidRDefault="0060373C" w:rsidP="0002257C">
      <w:pPr>
        <w:autoSpaceDE w:val="0"/>
        <w:autoSpaceDN w:val="0"/>
        <w:adjustRightInd w:val="0"/>
        <w:spacing w:after="0" w:line="240" w:lineRule="auto"/>
        <w:ind w:firstLine="567"/>
        <w:jc w:val="both"/>
        <w:rPr>
          <w:bCs/>
          <w:sz w:val="24"/>
          <w:szCs w:val="24"/>
          <w:bdr w:val="none" w:sz="0" w:space="0" w:color="auto" w:frame="1"/>
        </w:rPr>
      </w:pPr>
      <w:r w:rsidRPr="002872FF">
        <w:rPr>
          <w:kern w:val="16"/>
          <w:sz w:val="24"/>
          <w:szCs w:val="24"/>
        </w:rPr>
        <w:t xml:space="preserve">3.2. </w:t>
      </w:r>
      <w:r w:rsidR="00591DE5" w:rsidRPr="002872FF">
        <w:rPr>
          <w:bCs/>
          <w:sz w:val="24"/>
          <w:szCs w:val="24"/>
        </w:rPr>
        <w:t>SIPĮ</w:t>
      </w:r>
      <w:r w:rsidR="00591DE5" w:rsidRPr="002872FF">
        <w:rPr>
          <w:bCs/>
          <w:sz w:val="24"/>
          <w:szCs w:val="24"/>
          <w:bdr w:val="none" w:sz="0" w:space="0" w:color="auto" w:frame="1"/>
        </w:rPr>
        <w:t xml:space="preserve"> </w:t>
      </w:r>
      <w:r w:rsidRPr="002872FF">
        <w:rPr>
          <w:bCs/>
          <w:sz w:val="24"/>
          <w:szCs w:val="24"/>
          <w:bdr w:val="none" w:sz="0" w:space="0" w:color="auto" w:frame="1"/>
        </w:rPr>
        <w:t>4 str. 2 d. 5 p. nurodyta, kad s</w:t>
      </w:r>
      <w:r w:rsidRPr="002872FF">
        <w:rPr>
          <w:sz w:val="24"/>
          <w:szCs w:val="24"/>
          <w:lang w:eastAsia="en-GB"/>
        </w:rPr>
        <w:t xml:space="preserve">avivaldybės taryba tvirtina savivaldybės infrastruktūros plėtros priemonių planą (toliau – priemonių planas), savivaldybės infrastruktūros plėtros rėmimo programos (toliau – Programa) lėšų panaudojimo planą ir ataskaitą. Praktikoje kyla neaiškumų </w:t>
      </w:r>
      <w:proofErr w:type="gramStart"/>
      <w:r w:rsidRPr="002872FF">
        <w:rPr>
          <w:sz w:val="24"/>
          <w:szCs w:val="24"/>
          <w:lang w:eastAsia="en-GB"/>
        </w:rPr>
        <w:t>dėl</w:t>
      </w:r>
      <w:proofErr w:type="gramEnd"/>
      <w:r w:rsidRPr="002872FF">
        <w:rPr>
          <w:sz w:val="24"/>
          <w:szCs w:val="24"/>
          <w:lang w:eastAsia="en-GB"/>
        </w:rPr>
        <w:t xml:space="preserve"> priemonių plano </w:t>
      </w:r>
      <w:r w:rsidR="00547D3B" w:rsidRPr="002872FF">
        <w:rPr>
          <w:sz w:val="24"/>
          <w:szCs w:val="24"/>
          <w:lang w:eastAsia="en-GB"/>
        </w:rPr>
        <w:t>turinio</w:t>
      </w:r>
      <w:r w:rsidR="00081E23" w:rsidRPr="002872FF">
        <w:rPr>
          <w:bCs/>
          <w:sz w:val="24"/>
          <w:szCs w:val="24"/>
          <w:bdr w:val="none" w:sz="0" w:space="0" w:color="auto" w:frame="1"/>
        </w:rPr>
        <w:t>;</w:t>
      </w:r>
    </w:p>
    <w:p w:rsidR="00CB50F7" w:rsidRPr="002872FF" w:rsidRDefault="00CB50F7" w:rsidP="0002257C">
      <w:pPr>
        <w:autoSpaceDE w:val="0"/>
        <w:autoSpaceDN w:val="0"/>
        <w:adjustRightInd w:val="0"/>
        <w:spacing w:after="0" w:line="240" w:lineRule="auto"/>
        <w:ind w:firstLine="567"/>
        <w:jc w:val="both"/>
        <w:rPr>
          <w:bCs/>
          <w:sz w:val="24"/>
          <w:szCs w:val="24"/>
          <w:bdr w:val="none" w:sz="0" w:space="0" w:color="auto" w:frame="1"/>
          <w:lang w:val="lt-LT"/>
        </w:rPr>
      </w:pPr>
      <w:r w:rsidRPr="002872FF">
        <w:rPr>
          <w:bCs/>
          <w:sz w:val="24"/>
          <w:szCs w:val="24"/>
          <w:bdr w:val="none" w:sz="0" w:space="0" w:color="auto" w:frame="1"/>
        </w:rPr>
        <w:t xml:space="preserve">3.3. </w:t>
      </w:r>
      <w:r w:rsidR="00591DE5" w:rsidRPr="002872FF">
        <w:rPr>
          <w:bCs/>
          <w:sz w:val="24"/>
          <w:szCs w:val="24"/>
        </w:rPr>
        <w:t>SIPĮ</w:t>
      </w:r>
      <w:r w:rsidR="00591DE5" w:rsidRPr="002872FF">
        <w:rPr>
          <w:bCs/>
          <w:sz w:val="24"/>
          <w:szCs w:val="24"/>
          <w:bdr w:val="none" w:sz="0" w:space="0" w:color="auto" w:frame="1"/>
        </w:rPr>
        <w:t xml:space="preserve"> </w:t>
      </w:r>
      <w:r w:rsidRPr="002872FF">
        <w:rPr>
          <w:bCs/>
          <w:sz w:val="24"/>
          <w:szCs w:val="24"/>
          <w:bdr w:val="none" w:sz="0" w:space="0" w:color="auto" w:frame="1"/>
        </w:rPr>
        <w:t>6 str. 3 d. s</w:t>
      </w:r>
      <w:r w:rsidRPr="002872FF">
        <w:rPr>
          <w:sz w:val="24"/>
          <w:szCs w:val="24"/>
          <w:lang w:eastAsia="en-GB"/>
        </w:rPr>
        <w:t xml:space="preserve">avivaldybių administracijų valstybės tarnautojams, atliekantiems savivaldybės vyriausiojo inžinieriaus funkcijas, numatytas </w:t>
      </w:r>
      <w:r w:rsidR="00912D22" w:rsidRPr="002872FF">
        <w:rPr>
          <w:sz w:val="24"/>
          <w:szCs w:val="24"/>
          <w:lang w:eastAsia="en-GB"/>
        </w:rPr>
        <w:t>SIP</w:t>
      </w:r>
      <w:r w:rsidR="00912D22" w:rsidRPr="002872FF">
        <w:rPr>
          <w:sz w:val="24"/>
          <w:szCs w:val="24"/>
          <w:lang w:val="lt-LT" w:eastAsia="en-GB"/>
        </w:rPr>
        <w:t>Į</w:t>
      </w:r>
      <w:r w:rsidRPr="002872FF">
        <w:rPr>
          <w:sz w:val="24"/>
          <w:szCs w:val="24"/>
          <w:lang w:eastAsia="en-GB"/>
        </w:rPr>
        <w:t>, keliami reikalavimai kelia</w:t>
      </w:r>
      <w:r w:rsidRPr="002872FF">
        <w:rPr>
          <w:sz w:val="24"/>
          <w:szCs w:val="24"/>
        </w:rPr>
        <w:t xml:space="preserve"> problemas </w:t>
      </w:r>
      <w:proofErr w:type="gramStart"/>
      <w:r w:rsidRPr="002872FF">
        <w:rPr>
          <w:sz w:val="24"/>
          <w:szCs w:val="24"/>
        </w:rPr>
        <w:t>dėl</w:t>
      </w:r>
      <w:proofErr w:type="gramEnd"/>
      <w:r w:rsidRPr="002872FF">
        <w:rPr>
          <w:sz w:val="24"/>
          <w:szCs w:val="24"/>
        </w:rPr>
        <w:t xml:space="preserve"> vyriausiųjų inžinierių konkursų organizavimo. Lietuvos savivaldybių asociacija (toliau – LSA) ne kartą teikė siūlymus koreguoti vyriausiųjų inžinierių kvalifikacinius reikalavimus;</w:t>
      </w:r>
    </w:p>
    <w:p w:rsidR="001F41DF" w:rsidRPr="002872FF" w:rsidRDefault="00CD7818" w:rsidP="0002257C">
      <w:pPr>
        <w:autoSpaceDE w:val="0"/>
        <w:autoSpaceDN w:val="0"/>
        <w:adjustRightInd w:val="0"/>
        <w:spacing w:after="0" w:line="240" w:lineRule="auto"/>
        <w:ind w:firstLine="567"/>
        <w:jc w:val="both"/>
        <w:rPr>
          <w:sz w:val="24"/>
          <w:szCs w:val="24"/>
          <w:lang w:eastAsia="en-GB"/>
        </w:rPr>
      </w:pPr>
      <w:r w:rsidRPr="002872FF">
        <w:rPr>
          <w:bCs/>
          <w:sz w:val="24"/>
          <w:szCs w:val="24"/>
          <w:bdr w:val="none" w:sz="0" w:space="0" w:color="auto" w:frame="1"/>
        </w:rPr>
        <w:t>3.</w:t>
      </w:r>
      <w:r w:rsidR="00CB50F7" w:rsidRPr="002872FF">
        <w:rPr>
          <w:bCs/>
          <w:sz w:val="24"/>
          <w:szCs w:val="24"/>
          <w:bdr w:val="none" w:sz="0" w:space="0" w:color="auto" w:frame="1"/>
        </w:rPr>
        <w:t>4</w:t>
      </w:r>
      <w:r w:rsidRPr="002872FF">
        <w:rPr>
          <w:bCs/>
          <w:sz w:val="24"/>
          <w:szCs w:val="24"/>
          <w:bdr w:val="none" w:sz="0" w:space="0" w:color="auto" w:frame="1"/>
        </w:rPr>
        <w:t xml:space="preserve">. </w:t>
      </w:r>
      <w:r w:rsidR="00591DE5" w:rsidRPr="002872FF">
        <w:rPr>
          <w:bCs/>
          <w:sz w:val="24"/>
          <w:szCs w:val="24"/>
        </w:rPr>
        <w:t>SIPĮ</w:t>
      </w:r>
      <w:r w:rsidR="00591DE5" w:rsidRPr="002872FF">
        <w:rPr>
          <w:kern w:val="16"/>
          <w:sz w:val="24"/>
          <w:szCs w:val="24"/>
        </w:rPr>
        <w:t xml:space="preserve"> </w:t>
      </w:r>
      <w:r w:rsidR="001F41DF" w:rsidRPr="002872FF">
        <w:rPr>
          <w:kern w:val="16"/>
          <w:sz w:val="24"/>
          <w:szCs w:val="24"/>
        </w:rPr>
        <w:t>7 str. 1 d. nurodyta, kad s</w:t>
      </w:r>
      <w:r w:rsidR="001F41DF" w:rsidRPr="002872FF">
        <w:rPr>
          <w:sz w:val="24"/>
          <w:szCs w:val="24"/>
          <w:lang w:eastAsia="en-GB"/>
        </w:rPr>
        <w:t xml:space="preserve">avivaldybės infrastruktūros plėtrą organizuoja savivaldybės infrastruktūros plėtros organizatorius pagal savivaldybės tarybos tvirtinamus savivaldybės infrastruktūros plėtros organizatoriaus veiklos prioritetus, planavimo organizatoriaus metinius veiklos planus, savivaldybės ir (ar) vietovės lygmens teritorijų planavimo dokumentus. Perteklinė nuoroda </w:t>
      </w:r>
      <w:proofErr w:type="gramStart"/>
      <w:r w:rsidR="001F41DF" w:rsidRPr="002872FF">
        <w:rPr>
          <w:sz w:val="24"/>
          <w:szCs w:val="24"/>
          <w:lang w:eastAsia="en-GB"/>
        </w:rPr>
        <w:t>dėl</w:t>
      </w:r>
      <w:proofErr w:type="gramEnd"/>
      <w:r w:rsidR="001F41DF" w:rsidRPr="002872FF">
        <w:rPr>
          <w:sz w:val="24"/>
          <w:szCs w:val="24"/>
          <w:lang w:eastAsia="en-GB"/>
        </w:rPr>
        <w:t xml:space="preserve"> savivaldybės tarybos tvirtinamų savivaldybės infrastruktūros plėtros organizatoriaus veiklos prioritetų, nenurodytas priemonių planas;</w:t>
      </w:r>
    </w:p>
    <w:p w:rsidR="0060373C" w:rsidRPr="002872FF" w:rsidRDefault="0060373C" w:rsidP="0002257C">
      <w:pPr>
        <w:spacing w:after="0" w:line="240" w:lineRule="auto"/>
        <w:ind w:firstLine="567"/>
        <w:jc w:val="both"/>
        <w:rPr>
          <w:sz w:val="24"/>
          <w:szCs w:val="24"/>
        </w:rPr>
      </w:pPr>
      <w:r w:rsidRPr="002872FF">
        <w:rPr>
          <w:kern w:val="16"/>
          <w:sz w:val="24"/>
          <w:szCs w:val="24"/>
        </w:rPr>
        <w:t>3.</w:t>
      </w:r>
      <w:r w:rsidR="00CB50F7" w:rsidRPr="002872FF">
        <w:rPr>
          <w:kern w:val="16"/>
          <w:sz w:val="24"/>
          <w:szCs w:val="24"/>
        </w:rPr>
        <w:t>5</w:t>
      </w:r>
      <w:r w:rsidRPr="002872FF">
        <w:rPr>
          <w:kern w:val="16"/>
          <w:sz w:val="24"/>
          <w:szCs w:val="24"/>
        </w:rPr>
        <w:t xml:space="preserve">. </w:t>
      </w:r>
      <w:r w:rsidR="00591DE5" w:rsidRPr="002872FF">
        <w:rPr>
          <w:bCs/>
          <w:sz w:val="24"/>
          <w:szCs w:val="24"/>
        </w:rPr>
        <w:t>SIPĮ</w:t>
      </w:r>
      <w:r w:rsidR="00591DE5" w:rsidRPr="002872FF">
        <w:rPr>
          <w:kern w:val="16"/>
          <w:sz w:val="24"/>
          <w:szCs w:val="24"/>
        </w:rPr>
        <w:t xml:space="preserve"> </w:t>
      </w:r>
      <w:r w:rsidRPr="002872FF">
        <w:rPr>
          <w:kern w:val="16"/>
          <w:sz w:val="24"/>
          <w:szCs w:val="24"/>
        </w:rPr>
        <w:t>8 str. 3 d.</w:t>
      </w:r>
      <w:r w:rsidRPr="002872FF">
        <w:rPr>
          <w:sz w:val="24"/>
          <w:szCs w:val="24"/>
          <w:lang w:eastAsia="en-GB"/>
        </w:rPr>
        <w:t xml:space="preserve"> numatyta, kad </w:t>
      </w:r>
      <w:r w:rsidR="00AC54E8" w:rsidRPr="002872FF">
        <w:rPr>
          <w:sz w:val="24"/>
          <w:szCs w:val="24"/>
          <w:lang w:eastAsia="en-GB"/>
        </w:rPr>
        <w:t>savivaldybės infrastruktūros plėtros sutartis sudaroma, kai planuojama statyti naują ir (ar) rekonstruoti esamą pastatą,</w:t>
      </w:r>
      <w:r w:rsidR="00AC54E8" w:rsidRPr="002872FF">
        <w:rPr>
          <w:bCs/>
          <w:sz w:val="24"/>
          <w:szCs w:val="24"/>
          <w:lang w:eastAsia="en-GB"/>
        </w:rPr>
        <w:t xml:space="preserve"> kitą inžinerinį statinį, kuris nėra savivaldybės infrastruktūra,</w:t>
      </w:r>
      <w:r w:rsidR="00AC54E8" w:rsidRPr="002872FF">
        <w:rPr>
          <w:sz w:val="24"/>
          <w:szCs w:val="24"/>
          <w:lang w:eastAsia="en-GB"/>
        </w:rPr>
        <w:t xml:space="preserve"> ir (ar) esamą inžinerinį statinį rekonstruoti į pastatą, kuriems naudoti reikalinga savivaldybės infrastruktūros plėtra. </w:t>
      </w:r>
      <w:proofErr w:type="gramStart"/>
      <w:r w:rsidR="00AC54E8" w:rsidRPr="002872FF">
        <w:rPr>
          <w:sz w:val="24"/>
          <w:szCs w:val="24"/>
          <w:lang w:eastAsia="en-GB"/>
        </w:rPr>
        <w:t xml:space="preserve">Savivaldybės infrastruktūros plėtros sutartis turi apimti savivaldybės infrastruktūros, reikalingos planuojamam statyti naujam ir (ar) rekonstruoti </w:t>
      </w:r>
      <w:r w:rsidR="00AC54E8" w:rsidRPr="002872FF">
        <w:rPr>
          <w:sz w:val="24"/>
          <w:szCs w:val="24"/>
          <w:lang w:eastAsia="en-GB"/>
        </w:rPr>
        <w:lastRenderedPageBreak/>
        <w:t>esamam pastatui ir (ar) esamam inžineriniam statiniui rekonstruoti į pastatą, projektavimą, įrengimą ir (ar) statybą.</w:t>
      </w:r>
      <w:proofErr w:type="gramEnd"/>
      <w:r w:rsidR="00AC54E8" w:rsidRPr="002872FF">
        <w:rPr>
          <w:sz w:val="24"/>
          <w:szCs w:val="24"/>
          <w:lang w:eastAsia="en-GB"/>
        </w:rPr>
        <w:t xml:space="preserve"> </w:t>
      </w:r>
      <w:r w:rsidRPr="002872FF">
        <w:rPr>
          <w:sz w:val="24"/>
          <w:szCs w:val="24"/>
          <w:lang w:eastAsia="en-GB"/>
        </w:rPr>
        <w:t>Neaišku, kokiam inžineriniam statiniui turi būti sudaroma s</w:t>
      </w:r>
      <w:r w:rsidRPr="002872FF">
        <w:rPr>
          <w:sz w:val="24"/>
          <w:szCs w:val="24"/>
        </w:rPr>
        <w:t>avivaldybės infrastruktūros plėtros sutartis</w:t>
      </w:r>
      <w:r w:rsidR="00081E23" w:rsidRPr="002872FF">
        <w:rPr>
          <w:sz w:val="24"/>
          <w:szCs w:val="24"/>
        </w:rPr>
        <w:t>;</w:t>
      </w:r>
    </w:p>
    <w:p w:rsidR="00326C7F" w:rsidRPr="002872FF" w:rsidRDefault="00CA5902" w:rsidP="00021C6F">
      <w:pPr>
        <w:spacing w:after="0" w:line="240" w:lineRule="auto"/>
        <w:ind w:firstLine="567"/>
        <w:jc w:val="both"/>
        <w:rPr>
          <w:sz w:val="24"/>
          <w:szCs w:val="24"/>
          <w:lang w:val="lt-LT" w:eastAsia="en-GB"/>
        </w:rPr>
      </w:pPr>
      <w:r w:rsidRPr="002872FF">
        <w:rPr>
          <w:sz w:val="24"/>
          <w:szCs w:val="24"/>
        </w:rPr>
        <w:t>3.</w:t>
      </w:r>
      <w:r w:rsidR="00CB50F7" w:rsidRPr="002872FF">
        <w:rPr>
          <w:sz w:val="24"/>
          <w:szCs w:val="24"/>
        </w:rPr>
        <w:t>6</w:t>
      </w:r>
      <w:r w:rsidRPr="002872FF">
        <w:rPr>
          <w:sz w:val="24"/>
          <w:szCs w:val="24"/>
        </w:rPr>
        <w:t xml:space="preserve">. </w:t>
      </w:r>
      <w:r w:rsidR="00591DE5" w:rsidRPr="002872FF">
        <w:rPr>
          <w:bCs/>
          <w:sz w:val="24"/>
          <w:szCs w:val="24"/>
        </w:rPr>
        <w:t>SIPĮ</w:t>
      </w:r>
      <w:r w:rsidR="00591DE5" w:rsidRPr="002872FF">
        <w:rPr>
          <w:sz w:val="24"/>
          <w:szCs w:val="24"/>
        </w:rPr>
        <w:t xml:space="preserve"> </w:t>
      </w:r>
      <w:r w:rsidRPr="002872FF">
        <w:rPr>
          <w:sz w:val="24"/>
          <w:szCs w:val="24"/>
        </w:rPr>
        <w:t>11 str. 3 d.</w:t>
      </w:r>
      <w:r w:rsidR="00326C7F" w:rsidRPr="002872FF">
        <w:rPr>
          <w:sz w:val="24"/>
          <w:szCs w:val="24"/>
        </w:rPr>
        <w:t xml:space="preserve"> nurodytas sąrašas iš kokių lėšų finansuojama n</w:t>
      </w:r>
      <w:r w:rsidR="00326C7F" w:rsidRPr="002872FF">
        <w:rPr>
          <w:sz w:val="24"/>
          <w:szCs w:val="24"/>
          <w:lang w:val="lt-LT" w:eastAsia="en-GB"/>
        </w:rPr>
        <w:t>eprioritetinės savivaldybės infrastruktūros plėtra. Tačiau SIPĮ nuostatų taikymo praktikoje</w:t>
      </w:r>
      <w:r w:rsidR="00D26E65" w:rsidRPr="002872FF">
        <w:rPr>
          <w:sz w:val="24"/>
          <w:szCs w:val="24"/>
          <w:lang w:val="lt-LT" w:eastAsia="en-GB"/>
        </w:rPr>
        <w:t>,</w:t>
      </w:r>
      <w:r w:rsidR="00326C7F" w:rsidRPr="002872FF">
        <w:rPr>
          <w:sz w:val="24"/>
          <w:szCs w:val="24"/>
          <w:lang w:val="lt-LT" w:eastAsia="en-GB"/>
        </w:rPr>
        <w:t xml:space="preserve"> kai kuriose savivaldybėse susikaupė didelės nepanaudojamos neprioritetinės</w:t>
      </w:r>
      <w:r w:rsidR="009A5529" w:rsidRPr="002872FF">
        <w:rPr>
          <w:bCs/>
          <w:sz w:val="24"/>
          <w:szCs w:val="24"/>
          <w:lang w:val="lt-LT"/>
        </w:rPr>
        <w:t xml:space="preserve"> s</w:t>
      </w:r>
      <w:r w:rsidR="009A5529" w:rsidRPr="002872FF">
        <w:rPr>
          <w:sz w:val="24"/>
          <w:szCs w:val="24"/>
          <w:lang w:eastAsia="en-GB"/>
        </w:rPr>
        <w:t>avivaldybės infrastruktūros plėtros</w:t>
      </w:r>
      <w:r w:rsidR="00326C7F" w:rsidRPr="002872FF">
        <w:rPr>
          <w:sz w:val="24"/>
          <w:szCs w:val="24"/>
          <w:lang w:val="lt-LT" w:eastAsia="en-GB"/>
        </w:rPr>
        <w:t xml:space="preserve"> įmokos sumos. </w:t>
      </w:r>
      <w:r w:rsidR="00D26E65" w:rsidRPr="002872FF">
        <w:rPr>
          <w:sz w:val="24"/>
          <w:szCs w:val="24"/>
          <w:lang w:val="lt-LT" w:eastAsia="en-GB"/>
        </w:rPr>
        <w:t>SIPĮ ne</w:t>
      </w:r>
      <w:r w:rsidR="00326C7F" w:rsidRPr="002872FF">
        <w:rPr>
          <w:sz w:val="24"/>
          <w:szCs w:val="24"/>
          <w:lang w:val="lt-LT" w:eastAsia="en-GB"/>
        </w:rPr>
        <w:t>numatyt</w:t>
      </w:r>
      <w:r w:rsidR="00D26E65" w:rsidRPr="002872FF">
        <w:rPr>
          <w:sz w:val="24"/>
          <w:szCs w:val="24"/>
          <w:lang w:val="lt-LT" w:eastAsia="en-GB"/>
        </w:rPr>
        <w:t>os</w:t>
      </w:r>
      <w:r w:rsidR="00326C7F" w:rsidRPr="002872FF">
        <w:rPr>
          <w:sz w:val="24"/>
          <w:szCs w:val="24"/>
          <w:lang w:val="lt-LT" w:eastAsia="en-GB"/>
        </w:rPr>
        <w:t xml:space="preserve"> papildom</w:t>
      </w:r>
      <w:r w:rsidR="00D26E65" w:rsidRPr="002872FF">
        <w:rPr>
          <w:sz w:val="24"/>
          <w:szCs w:val="24"/>
          <w:lang w:val="lt-LT" w:eastAsia="en-GB"/>
        </w:rPr>
        <w:t>o</w:t>
      </w:r>
      <w:r w:rsidR="00326C7F" w:rsidRPr="002872FF">
        <w:rPr>
          <w:sz w:val="24"/>
          <w:szCs w:val="24"/>
          <w:lang w:val="lt-LT" w:eastAsia="en-GB"/>
        </w:rPr>
        <w:t xml:space="preserve">s </w:t>
      </w:r>
      <w:r w:rsidR="00D26E65" w:rsidRPr="002872FF">
        <w:rPr>
          <w:sz w:val="24"/>
          <w:szCs w:val="24"/>
          <w:lang w:val="lt-LT" w:eastAsia="en-GB"/>
        </w:rPr>
        <w:t xml:space="preserve">galimybės panaudoti </w:t>
      </w:r>
      <w:r w:rsidR="00F31AD2" w:rsidRPr="002872FF">
        <w:rPr>
          <w:sz w:val="24"/>
          <w:szCs w:val="24"/>
          <w:lang w:val="lt-LT" w:eastAsia="en-GB"/>
        </w:rPr>
        <w:t xml:space="preserve">neprioritetinės </w:t>
      </w:r>
      <w:r w:rsidR="009A5529" w:rsidRPr="002872FF">
        <w:rPr>
          <w:bCs/>
          <w:sz w:val="24"/>
          <w:szCs w:val="24"/>
          <w:lang w:val="lt-LT"/>
        </w:rPr>
        <w:t>s</w:t>
      </w:r>
      <w:r w:rsidR="009A5529" w:rsidRPr="002872FF">
        <w:rPr>
          <w:sz w:val="24"/>
          <w:szCs w:val="24"/>
          <w:lang w:eastAsia="en-GB"/>
        </w:rPr>
        <w:t xml:space="preserve">avivaldybės infrastruktūros plėtros </w:t>
      </w:r>
      <w:r w:rsidR="00326C7F" w:rsidRPr="002872FF">
        <w:rPr>
          <w:sz w:val="24"/>
          <w:szCs w:val="24"/>
          <w:lang w:val="lt-LT" w:eastAsia="en-GB"/>
        </w:rPr>
        <w:t>įmok</w:t>
      </w:r>
      <w:r w:rsidR="00D26E65" w:rsidRPr="002872FF">
        <w:rPr>
          <w:sz w:val="24"/>
          <w:szCs w:val="24"/>
          <w:lang w:val="lt-LT" w:eastAsia="en-GB"/>
        </w:rPr>
        <w:t>ų</w:t>
      </w:r>
      <w:r w:rsidR="006E14AE" w:rsidRPr="002872FF">
        <w:rPr>
          <w:sz w:val="24"/>
          <w:szCs w:val="24"/>
          <w:lang w:val="lt-LT" w:eastAsia="en-GB"/>
        </w:rPr>
        <w:t xml:space="preserve"> lėšas;</w:t>
      </w:r>
      <w:r w:rsidR="00326C7F" w:rsidRPr="002872FF">
        <w:rPr>
          <w:sz w:val="24"/>
          <w:szCs w:val="24"/>
          <w:lang w:val="lt-LT" w:eastAsia="en-GB"/>
        </w:rPr>
        <w:t xml:space="preserve"> </w:t>
      </w:r>
    </w:p>
    <w:p w:rsidR="00BB15BF" w:rsidRPr="002872FF" w:rsidRDefault="00D26E65" w:rsidP="00021C6F">
      <w:pPr>
        <w:pStyle w:val="NormalWeb"/>
        <w:spacing w:before="0" w:beforeAutospacing="0" w:after="0" w:afterAutospacing="0"/>
        <w:ind w:firstLine="567"/>
        <w:jc w:val="both"/>
        <w:rPr>
          <w:lang w:eastAsia="en-GB"/>
        </w:rPr>
      </w:pPr>
      <w:r w:rsidRPr="002872FF">
        <w:rPr>
          <w:bCs/>
          <w:lang w:val="en-GB"/>
        </w:rPr>
        <w:t>3.</w:t>
      </w:r>
      <w:r w:rsidR="00CB50F7" w:rsidRPr="002872FF">
        <w:rPr>
          <w:bCs/>
          <w:lang w:val="en-GB"/>
        </w:rPr>
        <w:t>7</w:t>
      </w:r>
      <w:r w:rsidRPr="002872FF">
        <w:rPr>
          <w:bCs/>
          <w:lang w:val="en-GB"/>
        </w:rPr>
        <w:t xml:space="preserve">. </w:t>
      </w:r>
      <w:r w:rsidR="00591DE5" w:rsidRPr="002872FF">
        <w:rPr>
          <w:bCs/>
        </w:rPr>
        <w:t>SIPĮ</w:t>
      </w:r>
      <w:r w:rsidR="00591DE5" w:rsidRPr="002872FF">
        <w:rPr>
          <w:bCs/>
          <w:lang w:val="en-GB"/>
        </w:rPr>
        <w:t xml:space="preserve"> </w:t>
      </w:r>
      <w:r w:rsidR="00BB15BF" w:rsidRPr="002872FF">
        <w:rPr>
          <w:bCs/>
          <w:lang w:val="en-GB"/>
        </w:rPr>
        <w:t xml:space="preserve">12 str. 4 </w:t>
      </w:r>
      <w:r w:rsidR="00245E1F" w:rsidRPr="002872FF">
        <w:rPr>
          <w:bCs/>
          <w:lang w:val="en-GB"/>
        </w:rPr>
        <w:t>d</w:t>
      </w:r>
      <w:r w:rsidR="00BB15BF" w:rsidRPr="002872FF">
        <w:rPr>
          <w:bCs/>
          <w:lang w:val="en-GB"/>
        </w:rPr>
        <w:t xml:space="preserve">. numatyta kaip naudojama </w:t>
      </w:r>
      <w:r w:rsidR="00BB15BF" w:rsidRPr="002872FF">
        <w:rPr>
          <w:lang w:eastAsia="en-GB"/>
        </w:rPr>
        <w:t xml:space="preserve">Programos lėšų </w:t>
      </w:r>
      <w:proofErr w:type="gramStart"/>
      <w:r w:rsidR="00BB15BF" w:rsidRPr="002872FF">
        <w:rPr>
          <w:lang w:eastAsia="en-GB"/>
        </w:rPr>
        <w:t>dalis</w:t>
      </w:r>
      <w:proofErr w:type="gramEnd"/>
      <w:r w:rsidR="00BB15BF" w:rsidRPr="002872FF">
        <w:rPr>
          <w:lang w:eastAsia="en-GB"/>
        </w:rPr>
        <w:t xml:space="preserve">, kurią sudaro neprioritetinės savivaldybės infrastruktūros plėtros įmokos. Nenumatytos papildomos galimybės panaudoti </w:t>
      </w:r>
      <w:r w:rsidR="00245E1F" w:rsidRPr="002872FF">
        <w:rPr>
          <w:lang w:eastAsia="en-GB"/>
        </w:rPr>
        <w:t xml:space="preserve">susikaupusias </w:t>
      </w:r>
      <w:r w:rsidR="00BB15BF" w:rsidRPr="002872FF">
        <w:rPr>
          <w:lang w:eastAsia="en-GB"/>
        </w:rPr>
        <w:t xml:space="preserve">neprioritetinės </w:t>
      </w:r>
      <w:r w:rsidR="009A5529" w:rsidRPr="002872FF">
        <w:rPr>
          <w:bCs/>
        </w:rPr>
        <w:t>s</w:t>
      </w:r>
      <w:r w:rsidR="009A5529" w:rsidRPr="002872FF">
        <w:rPr>
          <w:lang w:eastAsia="en-GB"/>
        </w:rPr>
        <w:t xml:space="preserve">avivaldybės infrastruktūros plėtros </w:t>
      </w:r>
      <w:r w:rsidR="00BB15BF" w:rsidRPr="002872FF">
        <w:rPr>
          <w:lang w:eastAsia="en-GB"/>
        </w:rPr>
        <w:t>įmokų lėšas</w:t>
      </w:r>
      <w:r w:rsidR="006E14AE" w:rsidRPr="002872FF">
        <w:rPr>
          <w:lang w:eastAsia="en-GB"/>
        </w:rPr>
        <w:t>;</w:t>
      </w:r>
    </w:p>
    <w:p w:rsidR="00D35007" w:rsidRPr="002872FF" w:rsidRDefault="00997036" w:rsidP="00D35007">
      <w:pPr>
        <w:pStyle w:val="NormalWeb"/>
        <w:spacing w:before="0" w:beforeAutospacing="0" w:after="0" w:afterAutospacing="0"/>
        <w:ind w:firstLine="567"/>
        <w:jc w:val="both"/>
        <w:rPr>
          <w:lang w:eastAsia="en-GB"/>
        </w:rPr>
      </w:pPr>
      <w:r w:rsidRPr="002872FF">
        <w:t>3.8.</w:t>
      </w:r>
      <w:r w:rsidRPr="002872FF">
        <w:rPr>
          <w:bCs/>
        </w:rPr>
        <w:t xml:space="preserve"> </w:t>
      </w:r>
      <w:r w:rsidRPr="002872FF">
        <w:rPr>
          <w:bCs/>
        </w:rPr>
        <w:t>SIPĮ</w:t>
      </w:r>
      <w:r w:rsidRPr="002872FF">
        <w:rPr>
          <w:bCs/>
          <w:lang w:val="en-GB"/>
        </w:rPr>
        <w:t xml:space="preserve"> 12 str. </w:t>
      </w:r>
      <w:r w:rsidR="00D35007" w:rsidRPr="002872FF">
        <w:rPr>
          <w:bCs/>
          <w:lang w:val="en-GB"/>
        </w:rPr>
        <w:t xml:space="preserve">6 d. ir </w:t>
      </w:r>
      <w:r w:rsidRPr="002872FF">
        <w:rPr>
          <w:bCs/>
          <w:lang w:val="en-GB"/>
        </w:rPr>
        <w:t>9</w:t>
      </w:r>
      <w:r w:rsidRPr="002872FF">
        <w:rPr>
          <w:bCs/>
          <w:lang w:val="en-GB"/>
        </w:rPr>
        <w:t xml:space="preserve"> d. </w:t>
      </w:r>
      <w:r w:rsidR="00D35007" w:rsidRPr="002872FF">
        <w:rPr>
          <w:bCs/>
          <w:lang w:val="en-GB"/>
        </w:rPr>
        <w:t>ne</w:t>
      </w:r>
      <w:r w:rsidRPr="002872FF">
        <w:rPr>
          <w:bCs/>
          <w:lang w:val="en-GB"/>
        </w:rPr>
        <w:t>numatyta</w:t>
      </w:r>
      <w:r w:rsidRPr="002872FF">
        <w:rPr>
          <w:bCs/>
          <w:lang w:val="en-GB"/>
        </w:rPr>
        <w:t xml:space="preserve">, kad </w:t>
      </w:r>
      <w:r w:rsidR="00D35007" w:rsidRPr="002872FF">
        <w:rPr>
          <w:bdr w:val="none" w:sz="0" w:space="0" w:color="auto" w:frame="1"/>
        </w:rPr>
        <w:t xml:space="preserve">priemonių planas ir Programos lėšų panaudojimo planas – </w:t>
      </w:r>
      <w:r w:rsidR="00D35007" w:rsidRPr="002872FF">
        <w:rPr>
          <w:bCs/>
          <w:lang w:val="en-GB" w:eastAsia="en-GB"/>
        </w:rPr>
        <w:t xml:space="preserve">savivaldybės </w:t>
      </w:r>
      <w:r w:rsidR="00D35007" w:rsidRPr="000A2B51">
        <w:rPr>
          <w:bCs/>
          <w:lang w:val="en-GB" w:eastAsia="en-GB"/>
        </w:rPr>
        <w:t xml:space="preserve">strateginio veiklos </w:t>
      </w:r>
      <w:proofErr w:type="gramStart"/>
      <w:r w:rsidR="00D35007" w:rsidRPr="000A2B51">
        <w:rPr>
          <w:bCs/>
          <w:lang w:val="en-GB" w:eastAsia="en-GB"/>
        </w:rPr>
        <w:t>plano</w:t>
      </w:r>
      <w:proofErr w:type="gramEnd"/>
      <w:r w:rsidR="00D35007" w:rsidRPr="000A2B51">
        <w:rPr>
          <w:bCs/>
          <w:lang w:val="en-GB" w:eastAsia="en-GB"/>
        </w:rPr>
        <w:t xml:space="preserve"> pried</w:t>
      </w:r>
      <w:r w:rsidR="00D35007" w:rsidRPr="002872FF">
        <w:rPr>
          <w:bCs/>
          <w:lang w:val="en-GB" w:eastAsia="en-GB"/>
        </w:rPr>
        <w:t>ai;</w:t>
      </w:r>
      <w:r w:rsidR="00D35007" w:rsidRPr="002872FF">
        <w:rPr>
          <w:bdr w:val="none" w:sz="0" w:space="0" w:color="auto" w:frame="1"/>
        </w:rPr>
        <w:t xml:space="preserve"> </w:t>
      </w:r>
    </w:p>
    <w:p w:rsidR="00081E23" w:rsidRPr="002872FF" w:rsidRDefault="0060373C" w:rsidP="00021C6F">
      <w:pPr>
        <w:pStyle w:val="NormalWeb"/>
        <w:spacing w:before="0" w:beforeAutospacing="0" w:after="0" w:afterAutospacing="0"/>
        <w:ind w:firstLine="567"/>
        <w:jc w:val="both"/>
        <w:rPr>
          <w:lang w:eastAsia="en-GB"/>
        </w:rPr>
      </w:pPr>
      <w:r w:rsidRPr="002872FF">
        <w:rPr>
          <w:bCs/>
        </w:rPr>
        <w:t>3.</w:t>
      </w:r>
      <w:r w:rsidR="00997036" w:rsidRPr="002872FF">
        <w:rPr>
          <w:bCs/>
        </w:rPr>
        <w:t>9</w:t>
      </w:r>
      <w:r w:rsidRPr="002872FF">
        <w:rPr>
          <w:bCs/>
        </w:rPr>
        <w:t>.</w:t>
      </w:r>
      <w:r w:rsidRPr="002872FF">
        <w:rPr>
          <w:b/>
          <w:bCs/>
        </w:rPr>
        <w:t xml:space="preserve"> </w:t>
      </w:r>
      <w:r w:rsidR="00591DE5" w:rsidRPr="002872FF">
        <w:rPr>
          <w:bCs/>
        </w:rPr>
        <w:t xml:space="preserve">SIPĮ </w:t>
      </w:r>
      <w:r w:rsidRPr="002872FF">
        <w:rPr>
          <w:bCs/>
        </w:rPr>
        <w:t>14 str. 2 d. nurodyta, kad</w:t>
      </w:r>
      <w:r w:rsidRPr="002872FF">
        <w:rPr>
          <w:b/>
          <w:bCs/>
        </w:rPr>
        <w:t xml:space="preserve"> </w:t>
      </w:r>
      <w:r w:rsidRPr="002872FF">
        <w:rPr>
          <w:bCs/>
        </w:rPr>
        <w:t>s</w:t>
      </w:r>
      <w:r w:rsidRPr="002872FF">
        <w:rPr>
          <w:lang w:eastAsia="en-GB"/>
        </w:rPr>
        <w:t>avivaldybės infrastruktūros plėtros įmokos dalis, skirta savivaldybės infrastruktūros projektavimui, statybai ir (ar) įrengimui finansuoti, apskaičiuojama statinio ar statinio rekonstravimo į pastatą projekte nurodytą pastato (pastatų) bendrąjį plotą (kvadratiniais metrais) ir (ar) inžineriniu statiniu, kuris nėra savivaldybės infrastruktūra ir jo naudojimui reikalinga savivaldybės infrastruktūra, užstatytą plotą (kvadratiniais metrais) padauginant iš savivaldybės tarybos sprendimu patvirtinto savivaldybės infrastruktūros plėtros įmokos tarifo. Pastato rekonstravimo atveju savivaldybės infrastruktūros plėtros įmokos dalis apskaičiuojama rekonstruojamo pastato padidėjusią bendrojo ploto dalį (kvadratiniais metrais) padauginant iš savivaldybės tarybos sprendimu patvirtinto įmokos tarifo. Tačiau</w:t>
      </w:r>
      <w:r w:rsidR="00591DE5" w:rsidRPr="002872FF">
        <w:rPr>
          <w:lang w:eastAsia="en-GB"/>
        </w:rPr>
        <w:t xml:space="preserve">, </w:t>
      </w:r>
      <w:r w:rsidRPr="002872FF">
        <w:rPr>
          <w:lang w:eastAsia="en-GB"/>
        </w:rPr>
        <w:t xml:space="preserve">šioje dalyje nenumatytos nuostatos dėl inžinerinio statinio, kuris nėra savivaldybės infrastruktūra ir jo naudojimui reikalinga </w:t>
      </w:r>
      <w:r w:rsidR="00081E23" w:rsidRPr="002872FF">
        <w:rPr>
          <w:lang w:eastAsia="en-GB"/>
        </w:rPr>
        <w:t xml:space="preserve">savivaldybės infrastruktūra, rekonstravimo atvejo </w:t>
      </w:r>
      <w:r w:rsidR="00081E23" w:rsidRPr="002872FF">
        <w:rPr>
          <w:bCs/>
        </w:rPr>
        <w:t>s</w:t>
      </w:r>
      <w:r w:rsidR="00081E23" w:rsidRPr="002872FF">
        <w:rPr>
          <w:lang w:eastAsia="en-GB"/>
        </w:rPr>
        <w:t>avivaldybės infrastruktūros įmokos tarifo apskaičiavimo;</w:t>
      </w:r>
    </w:p>
    <w:p w:rsidR="0060373C" w:rsidRPr="002872FF" w:rsidRDefault="0060373C" w:rsidP="0002257C">
      <w:pPr>
        <w:spacing w:after="0" w:line="240" w:lineRule="auto"/>
        <w:ind w:firstLine="567"/>
        <w:jc w:val="both"/>
        <w:rPr>
          <w:sz w:val="24"/>
          <w:szCs w:val="24"/>
          <w:lang w:eastAsia="en-GB"/>
        </w:rPr>
      </w:pPr>
      <w:r w:rsidRPr="002872FF">
        <w:rPr>
          <w:bCs/>
          <w:sz w:val="24"/>
          <w:szCs w:val="24"/>
          <w:lang w:val="lt-LT"/>
        </w:rPr>
        <w:t>3.</w:t>
      </w:r>
      <w:r w:rsidR="00997036" w:rsidRPr="002872FF">
        <w:rPr>
          <w:bCs/>
          <w:sz w:val="24"/>
          <w:szCs w:val="24"/>
          <w:lang w:val="lt-LT"/>
        </w:rPr>
        <w:t>10</w:t>
      </w:r>
      <w:r w:rsidRPr="002872FF">
        <w:rPr>
          <w:bCs/>
          <w:sz w:val="24"/>
          <w:szCs w:val="24"/>
          <w:lang w:val="lt-LT"/>
        </w:rPr>
        <w:t>.</w:t>
      </w:r>
      <w:r w:rsidRPr="002872FF">
        <w:rPr>
          <w:bCs/>
          <w:sz w:val="24"/>
          <w:szCs w:val="24"/>
        </w:rPr>
        <w:t xml:space="preserve"> </w:t>
      </w:r>
      <w:r w:rsidR="00591DE5" w:rsidRPr="002872FF">
        <w:rPr>
          <w:bCs/>
          <w:sz w:val="24"/>
          <w:szCs w:val="24"/>
        </w:rPr>
        <w:t xml:space="preserve">SIPĮ </w:t>
      </w:r>
      <w:r w:rsidRPr="002872FF">
        <w:rPr>
          <w:bCs/>
          <w:sz w:val="24"/>
          <w:szCs w:val="24"/>
        </w:rPr>
        <w:t>14 str. 4 d. numatyta, kad s</w:t>
      </w:r>
      <w:r w:rsidRPr="002872FF">
        <w:rPr>
          <w:sz w:val="24"/>
          <w:szCs w:val="24"/>
          <w:lang w:eastAsia="en-GB"/>
        </w:rPr>
        <w:t xml:space="preserve">avivaldybės infrastruktūros plėtros įmoką apskaičiuoja savivaldybės infrastruktūros plėtros organizatorius pagal Vyriausybės nutarimu tvirtinamą Savivaldybės infrastruktūros plėtros įmokos nustatymo metodiką, įvertinęs savivaldybės infrastruktūros plėtros poreikį (vartotojų skaičių ir numatomą jo pokytį, savivaldybės infrastruktūros išvystymo lygį). </w:t>
      </w:r>
      <w:proofErr w:type="gramStart"/>
      <w:r w:rsidRPr="002872FF">
        <w:rPr>
          <w:sz w:val="24"/>
          <w:szCs w:val="24"/>
          <w:lang w:eastAsia="en-GB"/>
        </w:rPr>
        <w:t>Savivaldybės infrastruktūros plėtros įmokos tarifą (tarifus) tvirtina savivaldybės taryba.</w:t>
      </w:r>
      <w:proofErr w:type="gramEnd"/>
      <w:r w:rsidRPr="002872FF">
        <w:rPr>
          <w:sz w:val="24"/>
          <w:szCs w:val="24"/>
          <w:lang w:eastAsia="en-GB"/>
        </w:rPr>
        <w:t xml:space="preserve"> </w:t>
      </w:r>
      <w:proofErr w:type="gramStart"/>
      <w:r w:rsidRPr="002872FF">
        <w:rPr>
          <w:sz w:val="24"/>
          <w:szCs w:val="24"/>
          <w:lang w:eastAsia="en-GB"/>
        </w:rPr>
        <w:t>Teritorijose (zonose) gali būti tvirtinami skirtingi savivaldybės infrastruktūros plėtros įmokos tarifai, diferencijuojant pagal pastatų ir (ar) pagrindinę žemės naudojimo paskirtį, savivaldybės infrastruktūros išvystymo lygį ir plėtros poreikį.</w:t>
      </w:r>
      <w:proofErr w:type="gramEnd"/>
      <w:r w:rsidRPr="002872FF">
        <w:rPr>
          <w:sz w:val="24"/>
          <w:szCs w:val="24"/>
          <w:lang w:eastAsia="en-GB"/>
        </w:rPr>
        <w:t xml:space="preserve"> </w:t>
      </w:r>
      <w:r w:rsidR="00DC213E" w:rsidRPr="002872FF">
        <w:rPr>
          <w:sz w:val="24"/>
          <w:szCs w:val="24"/>
          <w:lang w:eastAsia="en-GB"/>
        </w:rPr>
        <w:t>Manytina, kad reikėtų išbraukti perteklinius reikalavimus įvertinti savivaldybės infrastruktūros plėtros poreikį (vartotojų skaičių ir numatomą jo pokytį, savivaldybės infrastruktūros išvystymo lygį, kuriuos iš esmės „atspindi</w:t>
      </w:r>
      <w:proofErr w:type="gramStart"/>
      <w:r w:rsidR="00DC213E" w:rsidRPr="002872FF">
        <w:rPr>
          <w:bCs/>
          <w:sz w:val="24"/>
          <w:szCs w:val="24"/>
        </w:rPr>
        <w:t>“</w:t>
      </w:r>
      <w:r w:rsidR="00DC213E" w:rsidRPr="002872FF">
        <w:rPr>
          <w:sz w:val="24"/>
          <w:szCs w:val="24"/>
          <w:lang w:eastAsia="en-GB"/>
        </w:rPr>
        <w:t xml:space="preserve"> tarifo</w:t>
      </w:r>
      <w:proofErr w:type="gramEnd"/>
      <w:r w:rsidR="00DC213E" w:rsidRPr="002872FF">
        <w:rPr>
          <w:sz w:val="24"/>
          <w:szCs w:val="24"/>
          <w:lang w:eastAsia="en-GB"/>
        </w:rPr>
        <w:t xml:space="preserve"> diferencijavimas) ir nurodyti, kad vadovaujantis Savivaldybės infrastruktūros plėtros įmokos nustatymo</w:t>
      </w:r>
      <w:r w:rsidR="00DC213E" w:rsidRPr="002872FF">
        <w:rPr>
          <w:sz w:val="24"/>
          <w:szCs w:val="24"/>
          <w:lang w:eastAsia="lt-LT"/>
        </w:rPr>
        <w:t xml:space="preserve"> metodikoje įtvirtintomis rekomendacijomis teritorijas</w:t>
      </w:r>
      <w:r w:rsidR="00DC213E" w:rsidRPr="002872FF">
        <w:rPr>
          <w:b/>
          <w:sz w:val="24"/>
          <w:szCs w:val="24"/>
          <w:lang w:eastAsia="lt-LT"/>
        </w:rPr>
        <w:t xml:space="preserve"> </w:t>
      </w:r>
      <w:r w:rsidR="00DC213E" w:rsidRPr="002872FF">
        <w:rPr>
          <w:sz w:val="24"/>
          <w:szCs w:val="24"/>
          <w:lang w:eastAsia="en-GB"/>
        </w:rPr>
        <w:t>(zonas) gali būti tvirtinami skirtingi savivaldybės infrastruktūros plėtros įmokos tarifai;</w:t>
      </w:r>
    </w:p>
    <w:p w:rsidR="00BB15BF" w:rsidRPr="002872FF" w:rsidRDefault="00BB15BF" w:rsidP="0002257C">
      <w:pPr>
        <w:spacing w:after="0" w:line="240" w:lineRule="auto"/>
        <w:ind w:firstLine="567"/>
        <w:jc w:val="both"/>
        <w:rPr>
          <w:sz w:val="24"/>
          <w:szCs w:val="24"/>
          <w:lang w:eastAsia="en-GB"/>
        </w:rPr>
      </w:pPr>
      <w:r w:rsidRPr="002872FF">
        <w:rPr>
          <w:sz w:val="24"/>
          <w:szCs w:val="24"/>
          <w:lang w:eastAsia="en-GB"/>
        </w:rPr>
        <w:t>3.</w:t>
      </w:r>
      <w:r w:rsidR="00CB50F7" w:rsidRPr="002872FF">
        <w:rPr>
          <w:sz w:val="24"/>
          <w:szCs w:val="24"/>
          <w:lang w:eastAsia="en-GB"/>
        </w:rPr>
        <w:t>1</w:t>
      </w:r>
      <w:r w:rsidR="00997036" w:rsidRPr="002872FF">
        <w:rPr>
          <w:sz w:val="24"/>
          <w:szCs w:val="24"/>
          <w:lang w:eastAsia="en-GB"/>
        </w:rPr>
        <w:t>1</w:t>
      </w:r>
      <w:r w:rsidRPr="002872FF">
        <w:rPr>
          <w:sz w:val="24"/>
          <w:szCs w:val="24"/>
          <w:lang w:eastAsia="en-GB"/>
        </w:rPr>
        <w:t xml:space="preserve">. </w:t>
      </w:r>
      <w:r w:rsidR="006E14AE" w:rsidRPr="002872FF">
        <w:rPr>
          <w:sz w:val="24"/>
          <w:szCs w:val="24"/>
          <w:lang w:eastAsia="en-GB"/>
        </w:rPr>
        <w:t xml:space="preserve">praktikoje </w:t>
      </w:r>
      <w:r w:rsidRPr="002872FF">
        <w:rPr>
          <w:iCs/>
          <w:sz w:val="24"/>
          <w:szCs w:val="24"/>
          <w:shd w:val="clear" w:color="auto" w:fill="FFFFFF"/>
        </w:rPr>
        <w:t>i</w:t>
      </w:r>
      <w:r w:rsidRPr="002872FF">
        <w:rPr>
          <w:sz w:val="24"/>
          <w:szCs w:val="24"/>
          <w:lang w:eastAsia="en-GB"/>
        </w:rPr>
        <w:t xml:space="preserve">škilus </w:t>
      </w:r>
      <w:r w:rsidR="00591DE5" w:rsidRPr="002872FF">
        <w:rPr>
          <w:bCs/>
          <w:sz w:val="24"/>
          <w:szCs w:val="24"/>
        </w:rPr>
        <w:t>SIPĮ</w:t>
      </w:r>
      <w:r w:rsidR="00591DE5" w:rsidRPr="002872FF">
        <w:rPr>
          <w:sz w:val="24"/>
          <w:szCs w:val="24"/>
          <w:lang w:eastAsia="en-GB"/>
        </w:rPr>
        <w:t xml:space="preserve"> </w:t>
      </w:r>
      <w:r w:rsidRPr="002872FF">
        <w:rPr>
          <w:sz w:val="24"/>
          <w:szCs w:val="24"/>
          <w:lang w:eastAsia="en-GB"/>
        </w:rPr>
        <w:t xml:space="preserve">15 str. 1 d. ir 2 str. 7 d. </w:t>
      </w:r>
      <w:r w:rsidRPr="002872FF">
        <w:rPr>
          <w:iCs/>
          <w:sz w:val="24"/>
          <w:szCs w:val="24"/>
          <w:shd w:val="clear" w:color="auto" w:fill="FFFFFF"/>
        </w:rPr>
        <w:t>SIPĮ taikymo neaiškumams</w:t>
      </w:r>
      <w:r w:rsidR="00253482" w:rsidRPr="002872FF">
        <w:rPr>
          <w:iCs/>
          <w:sz w:val="24"/>
          <w:szCs w:val="24"/>
          <w:shd w:val="clear" w:color="auto" w:fill="FFFFFF"/>
        </w:rPr>
        <w:t xml:space="preserve"> dėl s</w:t>
      </w:r>
      <w:r w:rsidR="00253482" w:rsidRPr="002872FF">
        <w:rPr>
          <w:sz w:val="24"/>
          <w:szCs w:val="24"/>
          <w:lang w:val="lt-LT" w:eastAsia="en-GB"/>
        </w:rPr>
        <w:t>avivaldybės infrastruktūros plėtros įmokos</w:t>
      </w:r>
      <w:r w:rsidRPr="002872FF">
        <w:rPr>
          <w:iCs/>
          <w:sz w:val="24"/>
          <w:szCs w:val="24"/>
          <w:shd w:val="clear" w:color="auto" w:fill="FFFFFF"/>
        </w:rPr>
        <w:t>, turėtų būti tarpusavyje aiškiau suderintos nurodyt</w:t>
      </w:r>
      <w:r w:rsidR="00253482" w:rsidRPr="002872FF">
        <w:rPr>
          <w:iCs/>
          <w:sz w:val="24"/>
          <w:szCs w:val="24"/>
          <w:shd w:val="clear" w:color="auto" w:fill="FFFFFF"/>
        </w:rPr>
        <w:t>ų</w:t>
      </w:r>
      <w:r w:rsidRPr="002872FF">
        <w:rPr>
          <w:iCs/>
          <w:sz w:val="24"/>
          <w:szCs w:val="24"/>
          <w:shd w:val="clear" w:color="auto" w:fill="FFFFFF"/>
        </w:rPr>
        <w:t xml:space="preserve"> straipsnių dalys</w:t>
      </w:r>
      <w:r w:rsidR="0039050A" w:rsidRPr="002872FF">
        <w:rPr>
          <w:iCs/>
          <w:sz w:val="24"/>
          <w:szCs w:val="24"/>
          <w:shd w:val="clear" w:color="auto" w:fill="FFFFFF"/>
        </w:rPr>
        <w:t xml:space="preserve"> </w:t>
      </w:r>
      <w:r w:rsidR="00CA0217" w:rsidRPr="002872FF">
        <w:rPr>
          <w:iCs/>
          <w:sz w:val="24"/>
          <w:szCs w:val="24"/>
          <w:shd w:val="clear" w:color="auto" w:fill="FFFFFF"/>
        </w:rPr>
        <w:t>(</w:t>
      </w:r>
      <w:r w:rsidR="0039050A" w:rsidRPr="002872FF">
        <w:rPr>
          <w:iCs/>
          <w:sz w:val="24"/>
          <w:szCs w:val="24"/>
          <w:shd w:val="clear" w:color="auto" w:fill="FFFFFF"/>
        </w:rPr>
        <w:t>žr. 3.1 p.</w:t>
      </w:r>
      <w:r w:rsidR="00CA0217" w:rsidRPr="002872FF">
        <w:rPr>
          <w:iCs/>
          <w:sz w:val="24"/>
          <w:szCs w:val="24"/>
          <w:shd w:val="clear" w:color="auto" w:fill="FFFFFF"/>
        </w:rPr>
        <w:t>)</w:t>
      </w:r>
      <w:r w:rsidR="006E14AE" w:rsidRPr="002872FF">
        <w:rPr>
          <w:iCs/>
          <w:sz w:val="24"/>
          <w:szCs w:val="24"/>
          <w:shd w:val="clear" w:color="auto" w:fill="FFFFFF"/>
        </w:rPr>
        <w:t>;</w:t>
      </w:r>
    </w:p>
    <w:p w:rsidR="00081E23" w:rsidRPr="002872FF" w:rsidRDefault="0060373C" w:rsidP="0002257C">
      <w:pPr>
        <w:spacing w:after="0" w:line="240" w:lineRule="auto"/>
        <w:ind w:firstLine="567"/>
        <w:jc w:val="both"/>
        <w:rPr>
          <w:sz w:val="24"/>
          <w:szCs w:val="24"/>
          <w:lang w:eastAsia="en-GB"/>
        </w:rPr>
      </w:pPr>
      <w:r w:rsidRPr="002872FF">
        <w:rPr>
          <w:bCs/>
          <w:sz w:val="24"/>
          <w:szCs w:val="24"/>
        </w:rPr>
        <w:t>3.</w:t>
      </w:r>
      <w:r w:rsidR="00667580" w:rsidRPr="002872FF">
        <w:rPr>
          <w:bCs/>
          <w:sz w:val="24"/>
          <w:szCs w:val="24"/>
        </w:rPr>
        <w:t>1</w:t>
      </w:r>
      <w:r w:rsidR="00997036" w:rsidRPr="002872FF">
        <w:rPr>
          <w:bCs/>
          <w:sz w:val="24"/>
          <w:szCs w:val="24"/>
        </w:rPr>
        <w:t>2</w:t>
      </w:r>
      <w:r w:rsidRPr="002872FF">
        <w:rPr>
          <w:bCs/>
          <w:sz w:val="24"/>
          <w:szCs w:val="24"/>
        </w:rPr>
        <w:t xml:space="preserve">. </w:t>
      </w:r>
      <w:r w:rsidR="00591DE5" w:rsidRPr="002872FF">
        <w:rPr>
          <w:bCs/>
          <w:sz w:val="24"/>
          <w:szCs w:val="24"/>
        </w:rPr>
        <w:t>SIPĮ</w:t>
      </w:r>
      <w:r w:rsidR="00591DE5" w:rsidRPr="002872FF">
        <w:rPr>
          <w:bCs/>
          <w:sz w:val="24"/>
          <w:szCs w:val="24"/>
          <w:bdr w:val="none" w:sz="0" w:space="0" w:color="auto" w:frame="1"/>
        </w:rPr>
        <w:t xml:space="preserve"> </w:t>
      </w:r>
      <w:r w:rsidR="00081E23" w:rsidRPr="002872FF">
        <w:rPr>
          <w:bCs/>
          <w:sz w:val="24"/>
          <w:szCs w:val="24"/>
          <w:bdr w:val="none" w:sz="0" w:space="0" w:color="auto" w:frame="1"/>
        </w:rPr>
        <w:t>15 str. 2 d. pirmojo sakinio nuostata, kad  s</w:t>
      </w:r>
      <w:r w:rsidR="00081E23" w:rsidRPr="002872FF">
        <w:rPr>
          <w:sz w:val="24"/>
          <w:szCs w:val="24"/>
          <w:lang w:eastAsia="en-GB"/>
        </w:rPr>
        <w:t>avivaldybės infrastruktūros plėtros įmoka nemokama, kai išduotas statybą leidžiantis dokumentas šių statinių statybai ar rekonstrukcijai</w:t>
      </w:r>
      <w:r w:rsidR="00081E23" w:rsidRPr="002872FF">
        <w:rPr>
          <w:bCs/>
          <w:sz w:val="24"/>
          <w:szCs w:val="24"/>
          <w:bdr w:val="none" w:sz="0" w:space="0" w:color="auto" w:frame="1"/>
        </w:rPr>
        <w:t xml:space="preserve"> yra klaidinanti</w:t>
      </w:r>
      <w:r w:rsidR="00081E23" w:rsidRPr="002872FF">
        <w:rPr>
          <w:sz w:val="24"/>
          <w:szCs w:val="24"/>
          <w:lang w:eastAsia="en-GB"/>
        </w:rPr>
        <w:t>, nes statybą leidžiantis dokumentas šiuo atveju turi būti išduodamas</w:t>
      </w:r>
      <w:r w:rsidR="005760B4" w:rsidRPr="002872FF">
        <w:rPr>
          <w:sz w:val="24"/>
          <w:szCs w:val="24"/>
          <w:lang w:eastAsia="en-GB"/>
        </w:rPr>
        <w:t>:</w:t>
      </w:r>
    </w:p>
    <w:p w:rsidR="002B03C9" w:rsidRPr="002872FF" w:rsidRDefault="005760B4" w:rsidP="0002257C">
      <w:pPr>
        <w:autoSpaceDE w:val="0"/>
        <w:autoSpaceDN w:val="0"/>
        <w:adjustRightInd w:val="0"/>
        <w:spacing w:after="0" w:line="240" w:lineRule="auto"/>
        <w:ind w:firstLine="567"/>
        <w:jc w:val="both"/>
        <w:rPr>
          <w:sz w:val="24"/>
          <w:szCs w:val="24"/>
          <w:lang w:eastAsia="en-GB"/>
        </w:rPr>
      </w:pPr>
      <w:r w:rsidRPr="002872FF">
        <w:rPr>
          <w:sz w:val="24"/>
          <w:szCs w:val="24"/>
          <w:lang w:eastAsia="en-GB"/>
        </w:rPr>
        <w:t xml:space="preserve">1) </w:t>
      </w:r>
      <w:proofErr w:type="gramStart"/>
      <w:r w:rsidRPr="002872FF">
        <w:rPr>
          <w:sz w:val="24"/>
          <w:szCs w:val="24"/>
          <w:lang w:eastAsia="en-GB"/>
        </w:rPr>
        <w:t>valstybei</w:t>
      </w:r>
      <w:proofErr w:type="gramEnd"/>
      <w:r w:rsidRPr="002872FF">
        <w:rPr>
          <w:sz w:val="24"/>
          <w:szCs w:val="24"/>
          <w:lang w:eastAsia="en-GB"/>
        </w:rPr>
        <w:t xml:space="preserve"> svarbaus projekto statiniui (statiniams) </w:t>
      </w:r>
      <w:r w:rsidRPr="002872FF">
        <w:rPr>
          <w:bCs/>
          <w:sz w:val="24"/>
          <w:szCs w:val="24"/>
          <w:lang w:eastAsia="en-GB"/>
        </w:rPr>
        <w:t xml:space="preserve">ar statiniui (statiniams) valstybei svarbaus projekto teritorijoje, kurios ribas nustato Vyriausybė. </w:t>
      </w:r>
      <w:proofErr w:type="gramStart"/>
      <w:r w:rsidRPr="002872FF">
        <w:rPr>
          <w:bCs/>
          <w:sz w:val="24"/>
          <w:szCs w:val="24"/>
          <w:lang w:eastAsia="en-GB"/>
        </w:rPr>
        <w:t>Šiuo atveju, savivaldybės kelia problemą</w:t>
      </w:r>
      <w:r w:rsidRPr="002872FF">
        <w:rPr>
          <w:sz w:val="24"/>
          <w:szCs w:val="24"/>
          <w:lang w:eastAsia="en-GB"/>
        </w:rPr>
        <w:t>, nes</w:t>
      </w:r>
      <w:r w:rsidRPr="002872FF">
        <w:rPr>
          <w:sz w:val="24"/>
          <w:szCs w:val="24"/>
        </w:rPr>
        <w:t xml:space="preserve"> ypatingos valstybinės svarbos projekt</w:t>
      </w:r>
      <w:r w:rsidR="00F933C3" w:rsidRPr="002872FF">
        <w:rPr>
          <w:sz w:val="24"/>
          <w:szCs w:val="24"/>
        </w:rPr>
        <w:t>o</w:t>
      </w:r>
      <w:r w:rsidRPr="002872FF">
        <w:rPr>
          <w:sz w:val="24"/>
          <w:szCs w:val="24"/>
        </w:rPr>
        <w:t xml:space="preserve"> teritorijoje netaikoma savivaldybės infrastruktūros įmoka.</w:t>
      </w:r>
      <w:proofErr w:type="gramEnd"/>
      <w:r w:rsidRPr="002872FF">
        <w:rPr>
          <w:sz w:val="24"/>
          <w:szCs w:val="24"/>
        </w:rPr>
        <w:t xml:space="preserve"> </w:t>
      </w:r>
      <w:proofErr w:type="gramStart"/>
      <w:r w:rsidRPr="002872FF">
        <w:rPr>
          <w:sz w:val="24"/>
          <w:szCs w:val="24"/>
        </w:rPr>
        <w:t>Tačiau šioje teritorijoje yra urbanizuotos ir urbanizuojamos teritorijos, kuriuose yra jau esama arba suplanuota savivaldybės infrastruktūra reikalinga šių teritorijų naudojimui.</w:t>
      </w:r>
      <w:proofErr w:type="gramEnd"/>
      <w:r w:rsidRPr="002872FF">
        <w:rPr>
          <w:sz w:val="24"/>
          <w:szCs w:val="24"/>
        </w:rPr>
        <w:t xml:space="preserve"> </w:t>
      </w:r>
      <w:proofErr w:type="gramStart"/>
      <w:r w:rsidRPr="002872FF">
        <w:rPr>
          <w:sz w:val="24"/>
          <w:szCs w:val="24"/>
        </w:rPr>
        <w:t>Ši infrastruktūra statoma ir prižiūrima savivaldybės lėšomis ir neturi jokių sąsajų su ypatingos valstybinės svarbos projektu.</w:t>
      </w:r>
      <w:proofErr w:type="gramEnd"/>
      <w:r w:rsidRPr="002872FF">
        <w:rPr>
          <w:sz w:val="24"/>
          <w:szCs w:val="24"/>
        </w:rPr>
        <w:t xml:space="preserve"> </w:t>
      </w:r>
      <w:proofErr w:type="gramStart"/>
      <w:r w:rsidRPr="002872FF">
        <w:rPr>
          <w:sz w:val="24"/>
          <w:szCs w:val="24"/>
        </w:rPr>
        <w:t xml:space="preserve">Savivaldybių nuomone, įmokos nemokėjimas, nepriklausomai nuo statinių kategorijos ir paskirties </w:t>
      </w:r>
      <w:r w:rsidRPr="002872FF">
        <w:rPr>
          <w:sz w:val="24"/>
          <w:szCs w:val="24"/>
        </w:rPr>
        <w:lastRenderedPageBreak/>
        <w:t>šioje teritorijoje yra nepagrįstas.</w:t>
      </w:r>
      <w:proofErr w:type="gramEnd"/>
      <w:r w:rsidRPr="002872FF">
        <w:rPr>
          <w:sz w:val="24"/>
          <w:szCs w:val="24"/>
        </w:rPr>
        <w:t xml:space="preserve"> Savivaldybės prašo </w:t>
      </w:r>
      <w:r w:rsidR="002B03C9" w:rsidRPr="002872FF">
        <w:rPr>
          <w:sz w:val="24"/>
          <w:szCs w:val="24"/>
        </w:rPr>
        <w:t>nurodyti kokiems</w:t>
      </w:r>
      <w:r w:rsidRPr="002872FF">
        <w:rPr>
          <w:sz w:val="24"/>
          <w:szCs w:val="24"/>
        </w:rPr>
        <w:t xml:space="preserve"> </w:t>
      </w:r>
      <w:r w:rsidR="002B03C9" w:rsidRPr="002872FF">
        <w:rPr>
          <w:sz w:val="24"/>
          <w:szCs w:val="24"/>
          <w:lang w:eastAsia="en-GB"/>
        </w:rPr>
        <w:t>statiniams</w:t>
      </w:r>
      <w:r w:rsidRPr="002872FF">
        <w:rPr>
          <w:bCs/>
          <w:sz w:val="24"/>
          <w:szCs w:val="24"/>
          <w:lang w:eastAsia="en-GB"/>
        </w:rPr>
        <w:t xml:space="preserve"> valstybei svarbaus projekto teritorijoje</w:t>
      </w:r>
      <w:r w:rsidRPr="002872FF">
        <w:rPr>
          <w:b/>
          <w:bCs/>
          <w:sz w:val="24"/>
          <w:szCs w:val="24"/>
          <w:lang w:eastAsia="en-GB"/>
        </w:rPr>
        <w:t xml:space="preserve"> </w:t>
      </w:r>
      <w:r w:rsidRPr="002872FF">
        <w:rPr>
          <w:bCs/>
          <w:sz w:val="24"/>
          <w:szCs w:val="24"/>
          <w:lang w:eastAsia="en-GB"/>
        </w:rPr>
        <w:t>netaikoma s</w:t>
      </w:r>
      <w:r w:rsidRPr="002872FF">
        <w:rPr>
          <w:sz w:val="24"/>
          <w:szCs w:val="24"/>
          <w:lang w:eastAsia="en-GB"/>
        </w:rPr>
        <w:t>avivaldybės infrastruktūros plėtros įmok</w:t>
      </w:r>
      <w:r w:rsidR="00C573E6" w:rsidRPr="002872FF">
        <w:rPr>
          <w:sz w:val="24"/>
          <w:szCs w:val="24"/>
          <w:lang w:eastAsia="en-GB"/>
        </w:rPr>
        <w:t>a;</w:t>
      </w:r>
    </w:p>
    <w:p w:rsidR="005760B4" w:rsidRPr="002872FF" w:rsidRDefault="005760B4" w:rsidP="0002257C">
      <w:pPr>
        <w:autoSpaceDE w:val="0"/>
        <w:autoSpaceDN w:val="0"/>
        <w:adjustRightInd w:val="0"/>
        <w:spacing w:after="0" w:line="240" w:lineRule="auto"/>
        <w:ind w:firstLine="567"/>
        <w:jc w:val="both"/>
        <w:rPr>
          <w:sz w:val="24"/>
          <w:szCs w:val="24"/>
          <w:lang w:eastAsia="en-GB"/>
        </w:rPr>
      </w:pPr>
      <w:r w:rsidRPr="002872FF">
        <w:rPr>
          <w:sz w:val="24"/>
          <w:szCs w:val="24"/>
          <w:lang w:eastAsia="en-GB"/>
        </w:rPr>
        <w:t xml:space="preserve">2) </w:t>
      </w:r>
      <w:proofErr w:type="gramStart"/>
      <w:r w:rsidRPr="002872FF">
        <w:rPr>
          <w:bCs/>
          <w:sz w:val="24"/>
          <w:szCs w:val="24"/>
          <w:lang w:eastAsia="en-GB"/>
        </w:rPr>
        <w:t>geležinkelio</w:t>
      </w:r>
      <w:proofErr w:type="gramEnd"/>
      <w:r w:rsidRPr="002872FF">
        <w:rPr>
          <w:bCs/>
          <w:sz w:val="24"/>
          <w:szCs w:val="24"/>
          <w:lang w:eastAsia="en-GB"/>
        </w:rPr>
        <w:t xml:space="preserve"> infrastruktūros objektui (objektams),</w:t>
      </w:r>
      <w:r w:rsidRPr="002872FF">
        <w:rPr>
          <w:b/>
          <w:bCs/>
          <w:sz w:val="24"/>
          <w:szCs w:val="24"/>
          <w:lang w:eastAsia="en-GB"/>
        </w:rPr>
        <w:t xml:space="preserve"> </w:t>
      </w:r>
      <w:r w:rsidRPr="002872FF">
        <w:rPr>
          <w:sz w:val="24"/>
          <w:szCs w:val="24"/>
          <w:lang w:eastAsia="en-GB"/>
        </w:rPr>
        <w:t>geležinkelio stočių ir jų aptarnavimui skirtiems statiniams, susisiekimo ir inžinerinių komunikacijų aptarnavimo objektui (objektams) susisiekimo ir inžinerinių tinklų koridorių teritorijose, kai jų eksploatacijai nereikalinga savivaldybės infrastruktūra, išskyrus vietinės reikšmės kelius;</w:t>
      </w:r>
    </w:p>
    <w:p w:rsidR="005760B4" w:rsidRPr="002872FF" w:rsidRDefault="005760B4" w:rsidP="0002257C">
      <w:pPr>
        <w:spacing w:after="0" w:line="240" w:lineRule="auto"/>
        <w:ind w:firstLine="567"/>
        <w:jc w:val="both"/>
        <w:rPr>
          <w:sz w:val="24"/>
          <w:szCs w:val="24"/>
          <w:lang w:eastAsia="en-GB"/>
        </w:rPr>
      </w:pPr>
      <w:r w:rsidRPr="002872FF">
        <w:rPr>
          <w:sz w:val="24"/>
          <w:szCs w:val="24"/>
          <w:lang w:eastAsia="en-GB"/>
        </w:rPr>
        <w:t xml:space="preserve">3) </w:t>
      </w:r>
      <w:proofErr w:type="gramStart"/>
      <w:r w:rsidRPr="002872FF">
        <w:rPr>
          <w:sz w:val="24"/>
          <w:szCs w:val="24"/>
          <w:lang w:eastAsia="en-GB"/>
        </w:rPr>
        <w:t>savivaldybės</w:t>
      </w:r>
      <w:proofErr w:type="gramEnd"/>
      <w:r w:rsidRPr="002872FF">
        <w:rPr>
          <w:sz w:val="24"/>
          <w:szCs w:val="24"/>
          <w:lang w:eastAsia="en-GB"/>
        </w:rPr>
        <w:t xml:space="preserve"> infrastruktūros ir (ar) jos aptarnavimui skirtiems statiniams.</w:t>
      </w:r>
    </w:p>
    <w:p w:rsidR="002B03C9" w:rsidRPr="002872FF" w:rsidRDefault="00DC54A4" w:rsidP="0002257C">
      <w:pPr>
        <w:spacing w:after="0" w:line="240" w:lineRule="auto"/>
        <w:ind w:firstLine="567"/>
        <w:jc w:val="both"/>
        <w:rPr>
          <w:sz w:val="24"/>
          <w:szCs w:val="24"/>
          <w:lang w:eastAsia="en-GB"/>
        </w:rPr>
      </w:pPr>
      <w:r w:rsidRPr="002872FF">
        <w:rPr>
          <w:sz w:val="24"/>
          <w:szCs w:val="24"/>
          <w:lang w:eastAsia="en-GB"/>
        </w:rPr>
        <w:t>I</w:t>
      </w:r>
      <w:r w:rsidR="002B03C9" w:rsidRPr="002872FF">
        <w:rPr>
          <w:sz w:val="24"/>
          <w:szCs w:val="24"/>
          <w:lang w:eastAsia="en-GB"/>
        </w:rPr>
        <w:t xml:space="preserve">nstitucijos </w:t>
      </w:r>
      <w:r w:rsidR="007B45C8" w:rsidRPr="002872FF">
        <w:rPr>
          <w:sz w:val="24"/>
          <w:szCs w:val="24"/>
          <w:lang w:eastAsia="en-GB"/>
        </w:rPr>
        <w:t>pa</w:t>
      </w:r>
      <w:r w:rsidR="002B03C9" w:rsidRPr="002872FF">
        <w:rPr>
          <w:sz w:val="24"/>
          <w:szCs w:val="24"/>
          <w:lang w:eastAsia="en-GB"/>
        </w:rPr>
        <w:t>teik</w:t>
      </w:r>
      <w:r w:rsidR="007B45C8" w:rsidRPr="002872FF">
        <w:rPr>
          <w:sz w:val="24"/>
          <w:szCs w:val="24"/>
          <w:lang w:eastAsia="en-GB"/>
        </w:rPr>
        <w:t>ė</w:t>
      </w:r>
      <w:r w:rsidR="002B03C9" w:rsidRPr="002872FF">
        <w:rPr>
          <w:sz w:val="24"/>
          <w:szCs w:val="24"/>
          <w:lang w:eastAsia="en-GB"/>
        </w:rPr>
        <w:t xml:space="preserve"> </w:t>
      </w:r>
      <w:r w:rsidR="007E1313" w:rsidRPr="002872FF">
        <w:rPr>
          <w:sz w:val="24"/>
          <w:szCs w:val="24"/>
          <w:lang w:eastAsia="en-GB"/>
        </w:rPr>
        <w:t xml:space="preserve">argumentus ir </w:t>
      </w:r>
      <w:r w:rsidR="002B03C9" w:rsidRPr="002872FF">
        <w:rPr>
          <w:sz w:val="24"/>
          <w:szCs w:val="24"/>
          <w:lang w:eastAsia="en-GB"/>
        </w:rPr>
        <w:t xml:space="preserve">pasiūlymus papildyti </w:t>
      </w:r>
      <w:r w:rsidR="007B45C8" w:rsidRPr="002872FF">
        <w:rPr>
          <w:sz w:val="24"/>
          <w:szCs w:val="24"/>
          <w:lang w:eastAsia="en-GB"/>
        </w:rPr>
        <w:t xml:space="preserve">šią </w:t>
      </w:r>
      <w:proofErr w:type="gramStart"/>
      <w:r w:rsidR="007B45C8" w:rsidRPr="002872FF">
        <w:rPr>
          <w:sz w:val="24"/>
          <w:szCs w:val="24"/>
          <w:lang w:eastAsia="en-GB"/>
        </w:rPr>
        <w:t>dalį</w:t>
      </w:r>
      <w:proofErr w:type="gramEnd"/>
      <w:r w:rsidR="007B45C8" w:rsidRPr="002872FF">
        <w:rPr>
          <w:sz w:val="24"/>
          <w:szCs w:val="24"/>
          <w:lang w:eastAsia="en-GB"/>
        </w:rPr>
        <w:t xml:space="preserve"> atvejais, kai savivaldybės</w:t>
      </w:r>
      <w:r w:rsidR="002B03C9" w:rsidRPr="002872FF">
        <w:rPr>
          <w:sz w:val="24"/>
          <w:szCs w:val="24"/>
          <w:lang w:eastAsia="en-GB"/>
        </w:rPr>
        <w:t xml:space="preserve"> infrastruktūros plėtros įmok</w:t>
      </w:r>
      <w:r w:rsidR="007B45C8" w:rsidRPr="002872FF">
        <w:rPr>
          <w:sz w:val="24"/>
          <w:szCs w:val="24"/>
          <w:lang w:eastAsia="en-GB"/>
        </w:rPr>
        <w:t>a nemokama</w:t>
      </w:r>
      <w:r w:rsidRPr="002872FF">
        <w:rPr>
          <w:sz w:val="24"/>
          <w:szCs w:val="24"/>
          <w:lang w:eastAsia="en-GB"/>
        </w:rPr>
        <w:t>;</w:t>
      </w:r>
    </w:p>
    <w:p w:rsidR="007B45C8" w:rsidRPr="002872FF" w:rsidRDefault="00D07F4A" w:rsidP="0002257C">
      <w:pPr>
        <w:spacing w:after="0" w:line="240" w:lineRule="auto"/>
        <w:ind w:firstLine="567"/>
        <w:jc w:val="both"/>
        <w:rPr>
          <w:sz w:val="24"/>
          <w:szCs w:val="24"/>
          <w:lang w:eastAsia="en-GB"/>
        </w:rPr>
      </w:pPr>
      <w:r w:rsidRPr="002872FF">
        <w:rPr>
          <w:sz w:val="24"/>
          <w:szCs w:val="24"/>
          <w:lang w:eastAsia="en-GB"/>
        </w:rPr>
        <w:t>3.</w:t>
      </w:r>
      <w:r w:rsidR="00667580" w:rsidRPr="002872FF">
        <w:rPr>
          <w:sz w:val="24"/>
          <w:szCs w:val="24"/>
          <w:lang w:eastAsia="en-GB"/>
        </w:rPr>
        <w:t>1</w:t>
      </w:r>
      <w:r w:rsidR="00997036" w:rsidRPr="002872FF">
        <w:rPr>
          <w:sz w:val="24"/>
          <w:szCs w:val="24"/>
          <w:lang w:eastAsia="en-GB"/>
        </w:rPr>
        <w:t>3</w:t>
      </w:r>
      <w:r w:rsidRPr="002872FF">
        <w:rPr>
          <w:sz w:val="24"/>
          <w:szCs w:val="24"/>
          <w:lang w:eastAsia="en-GB"/>
        </w:rPr>
        <w:t xml:space="preserve">. </w:t>
      </w:r>
      <w:r w:rsidR="00591DE5" w:rsidRPr="002872FF">
        <w:rPr>
          <w:bCs/>
          <w:sz w:val="24"/>
          <w:szCs w:val="24"/>
        </w:rPr>
        <w:t>SIPĮ</w:t>
      </w:r>
      <w:r w:rsidR="00591DE5" w:rsidRPr="002872FF">
        <w:rPr>
          <w:sz w:val="24"/>
          <w:szCs w:val="24"/>
          <w:lang w:eastAsia="en-GB"/>
        </w:rPr>
        <w:t xml:space="preserve"> </w:t>
      </w:r>
      <w:r w:rsidRPr="002872FF">
        <w:rPr>
          <w:sz w:val="24"/>
          <w:szCs w:val="24"/>
          <w:lang w:eastAsia="en-GB"/>
        </w:rPr>
        <w:t>15 str. 3 d. nustatyta, kad n</w:t>
      </w:r>
      <w:r w:rsidR="007B45C8" w:rsidRPr="002872FF">
        <w:rPr>
          <w:sz w:val="24"/>
          <w:szCs w:val="24"/>
          <w:lang w:eastAsia="en-GB"/>
        </w:rPr>
        <w:t xml:space="preserve">uo savivaldybės infrastruktūros plėtros įmokos atleidžiami statytojai (vystytojai), kai pagal savivaldybės infrastruktūros plėtros sutartį jų lėšomis suprojektuotos, pastatytos ir (ar) įrengtos savivaldybės infrastruktūros išlaidos ne mažesnės negu šioje sutartyje numatyta savivaldybės infrastruktūros plėtros įmoka. </w:t>
      </w:r>
      <w:proofErr w:type="gramStart"/>
      <w:r w:rsidR="007B45C8" w:rsidRPr="002872FF">
        <w:rPr>
          <w:sz w:val="24"/>
          <w:szCs w:val="24"/>
          <w:lang w:eastAsia="en-GB"/>
        </w:rPr>
        <w:t>Tuo atveju, kai statytojo (vystytojo) lėšomis suprojektuotos, pastatytos ir (ar) įrengtos savivaldybės infrastruktūros išlaidos mažesnės negu sutartyje numatyta savivaldybės infrastruktūros plėtros įmoka, statytojas (vystytojas) sumoka šį skirtumą, apskaičiuojamą vadovaujantis šio įstatymo 13 straipsnio 3 dalimi.</w:t>
      </w:r>
      <w:proofErr w:type="gramEnd"/>
      <w:r w:rsidRPr="002872FF">
        <w:rPr>
          <w:b/>
          <w:sz w:val="24"/>
          <w:szCs w:val="24"/>
          <w:lang w:eastAsia="lt-LT"/>
        </w:rPr>
        <w:t xml:space="preserve"> </w:t>
      </w:r>
      <w:proofErr w:type="gramStart"/>
      <w:r w:rsidR="002F112C" w:rsidRPr="002872FF">
        <w:rPr>
          <w:sz w:val="24"/>
          <w:szCs w:val="24"/>
          <w:lang w:eastAsia="lt-LT"/>
        </w:rPr>
        <w:t>Mūsų nuomone, š</w:t>
      </w:r>
      <w:r w:rsidRPr="002872FF">
        <w:rPr>
          <w:sz w:val="24"/>
          <w:szCs w:val="24"/>
          <w:lang w:eastAsia="lt-LT"/>
        </w:rPr>
        <w:t xml:space="preserve">iuo atveju </w:t>
      </w:r>
      <w:r w:rsidR="002F112C" w:rsidRPr="002872FF">
        <w:rPr>
          <w:sz w:val="24"/>
          <w:szCs w:val="24"/>
          <w:lang w:eastAsia="lt-LT"/>
        </w:rPr>
        <w:t xml:space="preserve">turėtų būti nurodyta, kad </w:t>
      </w:r>
      <w:r w:rsidRPr="002872FF">
        <w:rPr>
          <w:sz w:val="24"/>
          <w:szCs w:val="24"/>
          <w:lang w:eastAsia="lt-LT"/>
        </w:rPr>
        <w:t>infrastruktūros plėtros iniciatoriams išmokamos kompensacijos už inžinerinės savivaldybės infrastruktūros plėtrą dydis lygus savivaldybės infrastruktūros plėtros sutartyje nustatytų savivaldybės infrastruktūros plėtros išlaidų ir savivaldybės infrastruktūros plėtros įmokos skirtumui.</w:t>
      </w:r>
      <w:proofErr w:type="gramEnd"/>
      <w:r w:rsidR="00253482" w:rsidRPr="002872FF">
        <w:rPr>
          <w:sz w:val="24"/>
          <w:szCs w:val="24"/>
          <w:lang w:eastAsia="lt-LT"/>
        </w:rPr>
        <w:t xml:space="preserve"> Taip pat turėtų būti išbraukta nuostata, kad įmoka numatyta sutartyje</w:t>
      </w:r>
      <w:r w:rsidR="00DC54A4" w:rsidRPr="002872FF">
        <w:rPr>
          <w:sz w:val="24"/>
          <w:szCs w:val="24"/>
          <w:lang w:eastAsia="lt-LT"/>
        </w:rPr>
        <w:t>;</w:t>
      </w:r>
      <w:r w:rsidR="00253482" w:rsidRPr="002872FF">
        <w:rPr>
          <w:sz w:val="24"/>
          <w:szCs w:val="24"/>
          <w:lang w:eastAsia="lt-LT"/>
        </w:rPr>
        <w:t xml:space="preserve"> </w:t>
      </w:r>
      <w:r w:rsidR="00253482" w:rsidRPr="002872FF">
        <w:rPr>
          <w:strike/>
          <w:sz w:val="24"/>
          <w:szCs w:val="24"/>
          <w:lang w:eastAsia="en-GB"/>
        </w:rPr>
        <w:t xml:space="preserve"> </w:t>
      </w:r>
    </w:p>
    <w:p w:rsidR="00081E23" w:rsidRPr="002872FF" w:rsidRDefault="0060373C" w:rsidP="0002257C">
      <w:pPr>
        <w:spacing w:after="0" w:line="240" w:lineRule="auto"/>
        <w:ind w:firstLine="567"/>
        <w:jc w:val="both"/>
        <w:rPr>
          <w:sz w:val="24"/>
          <w:szCs w:val="24"/>
          <w:lang w:eastAsia="en-GB"/>
        </w:rPr>
      </w:pPr>
      <w:r w:rsidRPr="002872FF">
        <w:rPr>
          <w:bCs/>
          <w:sz w:val="24"/>
          <w:szCs w:val="24"/>
        </w:rPr>
        <w:t>3.</w:t>
      </w:r>
      <w:r w:rsidR="002F112C" w:rsidRPr="002872FF">
        <w:rPr>
          <w:bCs/>
          <w:sz w:val="24"/>
          <w:szCs w:val="24"/>
        </w:rPr>
        <w:t>1</w:t>
      </w:r>
      <w:r w:rsidR="00997036" w:rsidRPr="002872FF">
        <w:rPr>
          <w:bCs/>
          <w:sz w:val="24"/>
          <w:szCs w:val="24"/>
        </w:rPr>
        <w:t>4</w:t>
      </w:r>
      <w:r w:rsidRPr="002872FF">
        <w:rPr>
          <w:bCs/>
          <w:sz w:val="24"/>
          <w:szCs w:val="24"/>
        </w:rPr>
        <w:t xml:space="preserve">. </w:t>
      </w:r>
      <w:r w:rsidR="00DC0434" w:rsidRPr="002872FF">
        <w:rPr>
          <w:bCs/>
          <w:sz w:val="24"/>
          <w:szCs w:val="24"/>
        </w:rPr>
        <w:t xml:space="preserve">SIPĮ </w:t>
      </w:r>
      <w:r w:rsidR="00081E23" w:rsidRPr="002872FF">
        <w:rPr>
          <w:bCs/>
          <w:sz w:val="24"/>
          <w:szCs w:val="24"/>
        </w:rPr>
        <w:t xml:space="preserve">16 str. 3 d. nuostatos </w:t>
      </w:r>
      <w:r w:rsidR="00081E23" w:rsidRPr="002872FF">
        <w:rPr>
          <w:sz w:val="24"/>
          <w:szCs w:val="24"/>
          <w:lang w:eastAsia="en-GB"/>
        </w:rPr>
        <w:t>„</w:t>
      </w:r>
      <w:r w:rsidR="00081E23" w:rsidRPr="002872FF">
        <w:rPr>
          <w:bCs/>
          <w:sz w:val="24"/>
          <w:szCs w:val="24"/>
          <w:lang w:eastAsia="en-GB"/>
        </w:rPr>
        <w:t>Šio įstatymo 4 straipsnio 1 dalies 2 punkto</w:t>
      </w:r>
      <w:r w:rsidR="00081E23" w:rsidRPr="002872FF">
        <w:rPr>
          <w:rStyle w:val="FootnoteReference"/>
          <w:bCs/>
          <w:sz w:val="24"/>
          <w:szCs w:val="24"/>
          <w:lang w:eastAsia="en-GB"/>
        </w:rPr>
        <w:footnoteReference w:id="2"/>
      </w:r>
      <w:r w:rsidR="00081E23" w:rsidRPr="002872FF">
        <w:rPr>
          <w:bCs/>
          <w:sz w:val="24"/>
          <w:szCs w:val="24"/>
          <w:lang w:eastAsia="en-GB"/>
        </w:rPr>
        <w:t xml:space="preserve"> nuostatos įsigalioja 2022 m. sausio 1 d.</w:t>
      </w:r>
      <w:r w:rsidR="00081E23" w:rsidRPr="002872FF">
        <w:rPr>
          <w:sz w:val="24"/>
          <w:szCs w:val="24"/>
          <w:lang w:eastAsia="en-GB"/>
        </w:rPr>
        <w:t xml:space="preserve">“ turėtų būti keistinos dėl </w:t>
      </w:r>
      <w:r w:rsidR="00A54561" w:rsidRPr="002872FF">
        <w:rPr>
          <w:sz w:val="24"/>
          <w:szCs w:val="24"/>
          <w:bdr w:val="none" w:sz="0" w:space="0" w:color="auto" w:frame="1"/>
          <w:shd w:val="clear" w:color="auto" w:fill="FFFFFF"/>
          <w:lang w:val="en-GB" w:eastAsia="en-GB"/>
        </w:rPr>
        <w:t>Topografijos ir inžinerinės infrastruktūros informacinės sistemos (toliau  – </w:t>
      </w:r>
      <w:r w:rsidR="00A54561" w:rsidRPr="002872FF">
        <w:rPr>
          <w:bCs/>
          <w:sz w:val="24"/>
          <w:szCs w:val="24"/>
          <w:bdr w:val="none" w:sz="0" w:space="0" w:color="auto" w:frame="1"/>
          <w:shd w:val="clear" w:color="auto" w:fill="FFFFFF"/>
          <w:lang w:val="en-GB" w:eastAsia="en-GB"/>
        </w:rPr>
        <w:t>TIIIS</w:t>
      </w:r>
      <w:r w:rsidR="00A54561" w:rsidRPr="002872FF">
        <w:rPr>
          <w:sz w:val="24"/>
          <w:szCs w:val="24"/>
          <w:bdr w:val="none" w:sz="0" w:space="0" w:color="auto" w:frame="1"/>
          <w:shd w:val="clear" w:color="auto" w:fill="FFFFFF"/>
          <w:lang w:val="en-GB" w:eastAsia="en-GB"/>
        </w:rPr>
        <w:t xml:space="preserve">) </w:t>
      </w:r>
      <w:r w:rsidR="00081E23" w:rsidRPr="002872FF">
        <w:rPr>
          <w:sz w:val="24"/>
          <w:szCs w:val="24"/>
          <w:lang w:eastAsia="en-GB"/>
        </w:rPr>
        <w:t>įgyvendinimo termino pratęsimo.</w:t>
      </w:r>
    </w:p>
    <w:p w:rsidR="0060373C" w:rsidRPr="002872FF" w:rsidRDefault="0060373C" w:rsidP="0002257C">
      <w:pPr>
        <w:spacing w:after="0" w:line="240" w:lineRule="auto"/>
        <w:ind w:firstLine="567"/>
        <w:jc w:val="both"/>
        <w:rPr>
          <w:b/>
          <w:bCs/>
          <w:sz w:val="24"/>
          <w:szCs w:val="24"/>
          <w:lang w:val="lt-LT"/>
        </w:rPr>
      </w:pPr>
      <w:r w:rsidRPr="002872FF">
        <w:rPr>
          <w:b/>
          <w:bCs/>
          <w:sz w:val="24"/>
          <w:szCs w:val="24"/>
          <w:lang w:val="lt-LT"/>
        </w:rPr>
        <w:t xml:space="preserve">4. Kokios siūlomos naujos teisinio reguliavimo nuostatos ir </w:t>
      </w:r>
      <w:r w:rsidR="00B32F11" w:rsidRPr="002872FF">
        <w:rPr>
          <w:b/>
          <w:bCs/>
          <w:sz w:val="24"/>
          <w:szCs w:val="24"/>
          <w:lang w:val="lt-LT"/>
        </w:rPr>
        <w:t xml:space="preserve">kokių teigiamų rezultatų </w:t>
      </w:r>
      <w:r w:rsidR="003853D0" w:rsidRPr="002872FF">
        <w:rPr>
          <w:b/>
          <w:bCs/>
          <w:sz w:val="24"/>
          <w:szCs w:val="24"/>
          <w:lang w:val="lt-LT"/>
        </w:rPr>
        <w:t>laukiama</w:t>
      </w:r>
    </w:p>
    <w:p w:rsidR="0060373C" w:rsidRPr="002872FF" w:rsidRDefault="0060373C" w:rsidP="0002257C">
      <w:pPr>
        <w:spacing w:after="0" w:line="240" w:lineRule="auto"/>
        <w:ind w:firstLine="567"/>
        <w:jc w:val="both"/>
        <w:rPr>
          <w:sz w:val="24"/>
          <w:szCs w:val="24"/>
          <w:lang w:val="lt-LT"/>
        </w:rPr>
      </w:pPr>
      <w:r w:rsidRPr="002872FF">
        <w:rPr>
          <w:sz w:val="24"/>
          <w:szCs w:val="24"/>
          <w:lang w:val="lt-LT"/>
        </w:rPr>
        <w:t xml:space="preserve">Įstatymo projekte tikslinant </w:t>
      </w:r>
      <w:r w:rsidR="00225535" w:rsidRPr="002872FF">
        <w:rPr>
          <w:sz w:val="24"/>
          <w:szCs w:val="24"/>
          <w:lang w:val="lt-LT"/>
        </w:rPr>
        <w:t xml:space="preserve">SIPĮ </w:t>
      </w:r>
      <w:r w:rsidRPr="002872FF">
        <w:rPr>
          <w:sz w:val="24"/>
          <w:szCs w:val="24"/>
          <w:lang w:val="lt-LT"/>
        </w:rPr>
        <w:t xml:space="preserve">teisinio reguliavimo nuostatas, siūloma: </w:t>
      </w:r>
    </w:p>
    <w:p w:rsidR="00B57D34" w:rsidRPr="002872FF" w:rsidRDefault="0060373C" w:rsidP="0002257C">
      <w:pPr>
        <w:spacing w:after="0" w:line="240" w:lineRule="auto"/>
        <w:ind w:firstLine="567"/>
        <w:jc w:val="both"/>
        <w:rPr>
          <w:sz w:val="24"/>
          <w:szCs w:val="24"/>
        </w:rPr>
      </w:pPr>
      <w:r w:rsidRPr="002872FF">
        <w:rPr>
          <w:sz w:val="24"/>
          <w:szCs w:val="24"/>
        </w:rPr>
        <w:t>4.1. suderinti</w:t>
      </w:r>
      <w:r w:rsidR="00F44918" w:rsidRPr="002872FF">
        <w:rPr>
          <w:sz w:val="24"/>
          <w:szCs w:val="24"/>
        </w:rPr>
        <w:t xml:space="preserve"> </w:t>
      </w:r>
      <w:r w:rsidR="00DC0434" w:rsidRPr="002872FF">
        <w:rPr>
          <w:bCs/>
          <w:sz w:val="24"/>
          <w:szCs w:val="24"/>
        </w:rPr>
        <w:t>SIPĮ</w:t>
      </w:r>
      <w:r w:rsidR="00DC0434" w:rsidRPr="002872FF">
        <w:rPr>
          <w:sz w:val="24"/>
          <w:szCs w:val="24"/>
          <w:lang w:eastAsia="en-GB"/>
        </w:rPr>
        <w:t xml:space="preserve"> </w:t>
      </w:r>
      <w:r w:rsidR="00F44918" w:rsidRPr="002872FF">
        <w:rPr>
          <w:sz w:val="24"/>
          <w:szCs w:val="24"/>
          <w:lang w:eastAsia="en-GB"/>
        </w:rPr>
        <w:t xml:space="preserve">2 str. 7 d. </w:t>
      </w:r>
      <w:r w:rsidRPr="002872FF">
        <w:rPr>
          <w:sz w:val="24"/>
          <w:szCs w:val="24"/>
          <w:lang w:eastAsia="en-GB"/>
        </w:rPr>
        <w:t xml:space="preserve">ir </w:t>
      </w:r>
      <w:r w:rsidR="00F44918" w:rsidRPr="002872FF">
        <w:rPr>
          <w:sz w:val="24"/>
          <w:szCs w:val="24"/>
          <w:lang w:eastAsia="en-GB"/>
        </w:rPr>
        <w:t>14 str. 2 d.</w:t>
      </w:r>
      <w:r w:rsidR="00B57D34" w:rsidRPr="002872FF">
        <w:rPr>
          <w:sz w:val="24"/>
          <w:szCs w:val="24"/>
          <w:lang w:eastAsia="en-GB"/>
        </w:rPr>
        <w:t xml:space="preserve"> (dėl tarifo)</w:t>
      </w:r>
      <w:r w:rsidR="00F44918" w:rsidRPr="002872FF">
        <w:rPr>
          <w:sz w:val="24"/>
          <w:szCs w:val="24"/>
          <w:lang w:eastAsia="en-GB"/>
        </w:rPr>
        <w:t xml:space="preserve"> </w:t>
      </w:r>
      <w:r w:rsidR="00B57D34" w:rsidRPr="002872FF">
        <w:rPr>
          <w:sz w:val="24"/>
          <w:szCs w:val="24"/>
          <w:lang w:eastAsia="en-GB"/>
        </w:rPr>
        <w:t xml:space="preserve">ir 15 str. 1 d. (dėl įmokos mokėjimo) </w:t>
      </w:r>
      <w:r w:rsidRPr="002872FF">
        <w:rPr>
          <w:sz w:val="24"/>
          <w:szCs w:val="24"/>
          <w:lang w:eastAsia="en-GB"/>
        </w:rPr>
        <w:t>nuostatas.</w:t>
      </w:r>
      <w:r w:rsidR="00913FD1" w:rsidRPr="002872FF">
        <w:rPr>
          <w:sz w:val="24"/>
          <w:szCs w:val="24"/>
          <w:lang w:eastAsia="en-GB"/>
        </w:rPr>
        <w:t xml:space="preserve"> </w:t>
      </w:r>
      <w:proofErr w:type="gramStart"/>
      <w:r w:rsidRPr="002872FF">
        <w:rPr>
          <w:bCs/>
          <w:sz w:val="24"/>
          <w:szCs w:val="24"/>
          <w:bdr w:val="none" w:sz="0" w:space="0" w:color="auto" w:frame="1"/>
        </w:rPr>
        <w:t>2 str. 7 d.</w:t>
      </w:r>
      <w:r w:rsidR="003834C1" w:rsidRPr="002872FF">
        <w:rPr>
          <w:bCs/>
          <w:sz w:val="24"/>
          <w:szCs w:val="24"/>
          <w:bdr w:val="none" w:sz="0" w:space="0" w:color="auto" w:frame="1"/>
        </w:rPr>
        <w:t xml:space="preserve"> tikslin</w:t>
      </w:r>
      <w:r w:rsidR="00B00C99" w:rsidRPr="002872FF">
        <w:rPr>
          <w:bCs/>
          <w:sz w:val="24"/>
          <w:szCs w:val="24"/>
          <w:bdr w:val="none" w:sz="0" w:space="0" w:color="auto" w:frame="1"/>
        </w:rPr>
        <w:t>ti</w:t>
      </w:r>
      <w:r w:rsidRPr="002872FF">
        <w:rPr>
          <w:bCs/>
          <w:sz w:val="24"/>
          <w:szCs w:val="24"/>
          <w:bdr w:val="none" w:sz="0" w:space="0" w:color="auto" w:frame="1"/>
        </w:rPr>
        <w:t xml:space="preserve"> </w:t>
      </w:r>
      <w:r w:rsidR="00B57D34" w:rsidRPr="002872FF">
        <w:rPr>
          <w:sz w:val="24"/>
          <w:szCs w:val="24"/>
          <w:shd w:val="clear" w:color="auto" w:fill="FFFFFF"/>
        </w:rPr>
        <w:t>„7.</w:t>
      </w:r>
      <w:proofErr w:type="gramEnd"/>
      <w:r w:rsidR="00B57D34" w:rsidRPr="002872FF">
        <w:rPr>
          <w:sz w:val="24"/>
          <w:szCs w:val="24"/>
          <w:shd w:val="clear" w:color="auto" w:fill="FFFFFF"/>
        </w:rPr>
        <w:t> </w:t>
      </w:r>
      <w:r w:rsidR="00B57D34" w:rsidRPr="002872FF">
        <w:rPr>
          <w:b/>
          <w:sz w:val="24"/>
          <w:szCs w:val="24"/>
          <w:shd w:val="clear" w:color="auto" w:fill="FFFFFF"/>
        </w:rPr>
        <w:t>Savivaldybės infrastruktūros plėtros įmoka</w:t>
      </w:r>
      <w:r w:rsidR="00B57D34" w:rsidRPr="002872FF">
        <w:rPr>
          <w:sz w:val="24"/>
          <w:szCs w:val="24"/>
          <w:shd w:val="clear" w:color="auto" w:fill="FFFFFF"/>
        </w:rPr>
        <w:t xml:space="preserve"> –</w:t>
      </w:r>
      <w:r w:rsidR="0002257C" w:rsidRPr="002872FF">
        <w:rPr>
          <w:sz w:val="24"/>
          <w:szCs w:val="24"/>
          <w:shd w:val="clear" w:color="auto" w:fill="FFFFFF"/>
        </w:rPr>
        <w:t xml:space="preserve"> </w:t>
      </w:r>
      <w:r w:rsidR="00B57D34" w:rsidRPr="002872FF">
        <w:rPr>
          <w:bCs/>
          <w:sz w:val="24"/>
          <w:szCs w:val="24"/>
          <w:shd w:val="clear" w:color="auto" w:fill="FFFFFF"/>
        </w:rPr>
        <w:t>pagal savivaldybės tarybos sprendimu tvirtinamą tarifą apskaičiuojama vienkartinė įmoka</w:t>
      </w:r>
      <w:r w:rsidR="00B57D34" w:rsidRPr="002872FF">
        <w:rPr>
          <w:sz w:val="24"/>
          <w:szCs w:val="24"/>
          <w:shd w:val="clear" w:color="auto" w:fill="FFFFFF"/>
        </w:rPr>
        <w:t>,  kurią savivaldybei moka Lietuvos Respublikos ar užsienio valstybės fizinis ar juridinis asmuo, kita organizacija ar jų padalinys, pateikę prašymą gauti statybą leidžiantį dokumentą naujam statiniui statyti ar esamam rekonstruoti teritorijoje, kurioje pagal galiojančius teritorijų planavimo dokumentus numatoma savivaldybės infrastruktūra, ir (ar) planuojantys toje teritorijoje statyti ar rekonstruoti  statinį, </w:t>
      </w:r>
      <w:r w:rsidR="00B57D34" w:rsidRPr="002872FF">
        <w:rPr>
          <w:bCs/>
          <w:sz w:val="24"/>
          <w:szCs w:val="24"/>
          <w:shd w:val="clear" w:color="auto" w:fill="FFFFFF"/>
        </w:rPr>
        <w:t>kuris nėra savivaldybės infrastruktūra ir</w:t>
      </w:r>
      <w:r w:rsidR="00B57D34" w:rsidRPr="002872FF">
        <w:rPr>
          <w:b/>
          <w:bCs/>
          <w:sz w:val="24"/>
          <w:szCs w:val="24"/>
          <w:shd w:val="clear" w:color="auto" w:fill="FFFFFF"/>
        </w:rPr>
        <w:t> </w:t>
      </w:r>
      <w:r w:rsidR="00B57D34" w:rsidRPr="002872FF">
        <w:rPr>
          <w:sz w:val="24"/>
          <w:szCs w:val="24"/>
          <w:shd w:val="clear" w:color="auto" w:fill="FFFFFF"/>
        </w:rPr>
        <w:t>kuriam reikalinga savivaldybės infrastruktūra, tačiau statybą leidžiančio dokumento nereikia.“</w:t>
      </w:r>
      <w:r w:rsidR="006B2DFE" w:rsidRPr="002872FF">
        <w:rPr>
          <w:sz w:val="24"/>
          <w:szCs w:val="24"/>
          <w:shd w:val="clear" w:color="auto" w:fill="FFFFFF"/>
        </w:rPr>
        <w:t>;</w:t>
      </w:r>
      <w:r w:rsidR="00B57D34" w:rsidRPr="002872FF">
        <w:rPr>
          <w:sz w:val="24"/>
          <w:szCs w:val="24"/>
          <w:shd w:val="clear" w:color="auto" w:fill="FFFFFF"/>
        </w:rPr>
        <w:t>  </w:t>
      </w:r>
    </w:p>
    <w:p w:rsidR="005C4BDC" w:rsidRPr="002872FF" w:rsidRDefault="0060373C" w:rsidP="00EC4AD4">
      <w:pPr>
        <w:spacing w:after="0" w:line="240" w:lineRule="auto"/>
        <w:ind w:firstLine="567"/>
        <w:jc w:val="both"/>
        <w:rPr>
          <w:bCs/>
          <w:sz w:val="24"/>
          <w:szCs w:val="24"/>
          <w:bdr w:val="none" w:sz="0" w:space="0" w:color="auto" w:frame="1"/>
        </w:rPr>
      </w:pPr>
      <w:r w:rsidRPr="002872FF">
        <w:rPr>
          <w:bCs/>
          <w:sz w:val="24"/>
          <w:szCs w:val="24"/>
        </w:rPr>
        <w:t xml:space="preserve">4.2. </w:t>
      </w:r>
      <w:r w:rsidR="005C4BDC" w:rsidRPr="002872FF">
        <w:rPr>
          <w:bCs/>
          <w:sz w:val="24"/>
          <w:szCs w:val="24"/>
        </w:rPr>
        <w:t>SIPĮ</w:t>
      </w:r>
      <w:r w:rsidR="005C4BDC" w:rsidRPr="002872FF">
        <w:rPr>
          <w:bCs/>
          <w:sz w:val="24"/>
          <w:szCs w:val="24"/>
          <w:bdr w:val="none" w:sz="0" w:space="0" w:color="auto" w:frame="1"/>
        </w:rPr>
        <w:t xml:space="preserve"> 4 str. 2 d. 5 p. nurodyti, kad savivaldybės taryba </w:t>
      </w:r>
      <w:r w:rsidR="005C4BDC" w:rsidRPr="002872FF">
        <w:rPr>
          <w:sz w:val="24"/>
          <w:szCs w:val="24"/>
          <w:lang w:val="en-GB" w:eastAsia="en-GB"/>
        </w:rPr>
        <w:t>„</w:t>
      </w:r>
      <w:r w:rsidR="0024172A" w:rsidRPr="002872FF">
        <w:rPr>
          <w:sz w:val="24"/>
          <w:szCs w:val="24"/>
          <w:bdr w:val="none" w:sz="0" w:space="0" w:color="auto" w:frame="1"/>
        </w:rPr>
        <w:t xml:space="preserve">tvirtina </w:t>
      </w:r>
      <w:r w:rsidR="0024172A" w:rsidRPr="002872FF">
        <w:rPr>
          <w:bCs/>
          <w:sz w:val="24"/>
          <w:szCs w:val="24"/>
        </w:rPr>
        <w:t>savivaldybės</w:t>
      </w:r>
      <w:r w:rsidR="0024172A" w:rsidRPr="002872FF">
        <w:rPr>
          <w:sz w:val="24"/>
          <w:szCs w:val="24"/>
          <w:shd w:val="clear" w:color="auto" w:fill="F0F2F4"/>
        </w:rPr>
        <w:t> </w:t>
      </w:r>
      <w:r w:rsidR="0024172A" w:rsidRPr="002872FF">
        <w:rPr>
          <w:bCs/>
          <w:sz w:val="24"/>
          <w:szCs w:val="24"/>
          <w:bdr w:val="none" w:sz="0" w:space="0" w:color="auto" w:frame="1"/>
        </w:rPr>
        <w:t>strateginį veiklos planą, kurio</w:t>
      </w:r>
      <w:r w:rsidR="0024172A" w:rsidRPr="002872FF">
        <w:rPr>
          <w:sz w:val="24"/>
          <w:szCs w:val="24"/>
          <w:bdr w:val="none" w:sz="0" w:space="0" w:color="auto" w:frame="1"/>
        </w:rPr>
        <w:t xml:space="preserve"> prieduose</w:t>
      </w:r>
      <w:r w:rsidR="0024172A" w:rsidRPr="002872FF">
        <w:rPr>
          <w:bCs/>
          <w:sz w:val="24"/>
          <w:szCs w:val="24"/>
          <w:bdr w:val="none" w:sz="0" w:space="0" w:color="auto" w:frame="1"/>
        </w:rPr>
        <w:t xml:space="preserve"> išdėstomas </w:t>
      </w:r>
      <w:r w:rsidR="0024172A" w:rsidRPr="002872FF">
        <w:rPr>
          <w:sz w:val="24"/>
          <w:szCs w:val="24"/>
          <w:bdr w:val="none" w:sz="0" w:space="0" w:color="auto" w:frame="1"/>
        </w:rPr>
        <w:t xml:space="preserve">savivaldybės infrastruktūros plėtros priemonių </w:t>
      </w:r>
      <w:r w:rsidR="0024172A" w:rsidRPr="002872FF">
        <w:rPr>
          <w:bCs/>
          <w:sz w:val="24"/>
          <w:szCs w:val="24"/>
          <w:bdr w:val="none" w:sz="0" w:space="0" w:color="auto" w:frame="1"/>
        </w:rPr>
        <w:t>sąrašas</w:t>
      </w:r>
      <w:r w:rsidR="0024172A" w:rsidRPr="002872FF">
        <w:rPr>
          <w:sz w:val="24"/>
          <w:szCs w:val="24"/>
          <w:bdr w:val="none" w:sz="0" w:space="0" w:color="auto" w:frame="1"/>
        </w:rPr>
        <w:t xml:space="preserve">, jų įgyvendinimo terminai, vykdytojai, lėšų šaltiniai, kita su savivaldybės infrastruktūros plėtra susijusi informacija (toliau – priemonių planas), taip pat pateikiamas savivaldybės infrastruktūros plėtros rėmimo programos (toliau – Programa) lėšų panaudojimo planas </w:t>
      </w:r>
      <w:r w:rsidR="0024172A" w:rsidRPr="00EE25BB">
        <w:rPr>
          <w:sz w:val="24"/>
          <w:szCs w:val="24"/>
          <w:bdr w:val="none" w:sz="0" w:space="0" w:color="auto" w:frame="1"/>
          <w:lang w:val="en-GB" w:eastAsia="en-GB"/>
        </w:rPr>
        <w:t>ateinantiems kalendoriniams metams</w:t>
      </w:r>
      <w:r w:rsidR="005C4BDC" w:rsidRPr="002872FF">
        <w:rPr>
          <w:sz w:val="24"/>
          <w:szCs w:val="24"/>
          <w:lang w:val="en-GB" w:eastAsia="en-GB"/>
        </w:rPr>
        <w:t>“.</w:t>
      </w:r>
      <w:r w:rsidR="00A37631" w:rsidRPr="002872FF">
        <w:rPr>
          <w:sz w:val="24"/>
          <w:szCs w:val="24"/>
          <w:lang w:val="en-GB" w:eastAsia="en-GB"/>
        </w:rPr>
        <w:t xml:space="preserve"> </w:t>
      </w:r>
      <w:r w:rsidR="000239B5" w:rsidRPr="002872FF">
        <w:rPr>
          <w:sz w:val="24"/>
          <w:szCs w:val="24"/>
          <w:lang w:eastAsia="en-GB"/>
        </w:rPr>
        <w:t xml:space="preserve">Dėl praktikoje kylančių neaiškumų, atsižvelgiant į </w:t>
      </w:r>
      <w:r w:rsidR="00AB62BA" w:rsidRPr="002872FF">
        <w:rPr>
          <w:sz w:val="24"/>
          <w:szCs w:val="24"/>
          <w:lang w:eastAsia="en-GB"/>
        </w:rPr>
        <w:t>LSA</w:t>
      </w:r>
      <w:r w:rsidR="000239B5" w:rsidRPr="002872FF">
        <w:rPr>
          <w:sz w:val="24"/>
          <w:szCs w:val="24"/>
          <w:lang w:eastAsia="en-GB"/>
        </w:rPr>
        <w:t xml:space="preserve"> pasiūlymą konkretizuojamas priemonių </w:t>
      </w:r>
      <w:proofErr w:type="gramStart"/>
      <w:r w:rsidR="000239B5" w:rsidRPr="002872FF">
        <w:rPr>
          <w:sz w:val="24"/>
          <w:szCs w:val="24"/>
          <w:lang w:eastAsia="en-GB"/>
        </w:rPr>
        <w:t>plano</w:t>
      </w:r>
      <w:proofErr w:type="gramEnd"/>
      <w:r w:rsidR="000239B5" w:rsidRPr="002872FF">
        <w:rPr>
          <w:sz w:val="24"/>
          <w:szCs w:val="24"/>
          <w:lang w:eastAsia="en-GB"/>
        </w:rPr>
        <w:t xml:space="preserve"> turinys</w:t>
      </w:r>
      <w:r w:rsidR="005C4BDC" w:rsidRPr="002872FF">
        <w:rPr>
          <w:bCs/>
          <w:sz w:val="24"/>
          <w:szCs w:val="24"/>
          <w:bdr w:val="none" w:sz="0" w:space="0" w:color="auto" w:frame="1"/>
        </w:rPr>
        <w:t>;</w:t>
      </w:r>
    </w:p>
    <w:p w:rsidR="00E133AB" w:rsidRPr="002872FF" w:rsidRDefault="00E133AB" w:rsidP="00EC4AD4">
      <w:pPr>
        <w:suppressAutoHyphens w:val="0"/>
        <w:spacing w:after="0" w:line="240" w:lineRule="auto"/>
        <w:ind w:firstLine="567"/>
        <w:jc w:val="both"/>
        <w:rPr>
          <w:bCs/>
          <w:sz w:val="24"/>
          <w:szCs w:val="24"/>
          <w:bdr w:val="none" w:sz="0" w:space="0" w:color="auto" w:frame="1"/>
        </w:rPr>
      </w:pPr>
      <w:r w:rsidRPr="002872FF">
        <w:rPr>
          <w:bCs/>
          <w:sz w:val="24"/>
          <w:szCs w:val="24"/>
        </w:rPr>
        <w:t>4.3</w:t>
      </w:r>
      <w:r w:rsidRPr="002872FF">
        <w:rPr>
          <w:bCs/>
          <w:sz w:val="24"/>
          <w:szCs w:val="24"/>
        </w:rPr>
        <w:t>. SIPĮ</w:t>
      </w:r>
      <w:r w:rsidRPr="002872FF">
        <w:rPr>
          <w:bCs/>
          <w:sz w:val="24"/>
          <w:szCs w:val="24"/>
          <w:bdr w:val="none" w:sz="0" w:space="0" w:color="auto" w:frame="1"/>
        </w:rPr>
        <w:t xml:space="preserve"> 4 str. 2 d. </w:t>
      </w:r>
      <w:r w:rsidRPr="002872FF">
        <w:rPr>
          <w:bCs/>
          <w:sz w:val="24"/>
          <w:szCs w:val="24"/>
          <w:bdr w:val="none" w:sz="0" w:space="0" w:color="auto" w:frame="1"/>
        </w:rPr>
        <w:t>6</w:t>
      </w:r>
      <w:r w:rsidRPr="002872FF">
        <w:rPr>
          <w:bCs/>
          <w:sz w:val="24"/>
          <w:szCs w:val="24"/>
          <w:bdr w:val="none" w:sz="0" w:space="0" w:color="auto" w:frame="1"/>
        </w:rPr>
        <w:t xml:space="preserve"> p. nurodyti, kad </w:t>
      </w:r>
      <w:r w:rsidR="00E919E6" w:rsidRPr="002872FF">
        <w:rPr>
          <w:bCs/>
          <w:sz w:val="24"/>
          <w:szCs w:val="24"/>
          <w:bdr w:val="none" w:sz="0" w:space="0" w:color="auto" w:frame="1"/>
        </w:rPr>
        <w:t xml:space="preserve">savivaldybės taryba </w:t>
      </w:r>
      <w:r w:rsidR="00E919E6" w:rsidRPr="002872FF">
        <w:rPr>
          <w:bCs/>
          <w:sz w:val="24"/>
          <w:szCs w:val="24"/>
          <w:bdr w:val="none" w:sz="0" w:space="0" w:color="auto" w:frame="1"/>
          <w:lang w:val="en-GB" w:eastAsia="en-GB"/>
        </w:rPr>
        <w:t xml:space="preserve">iki </w:t>
      </w:r>
      <w:r w:rsidR="00E919E6" w:rsidRPr="00EE25BB">
        <w:rPr>
          <w:bCs/>
          <w:sz w:val="24"/>
          <w:szCs w:val="24"/>
          <w:bdr w:val="none" w:sz="0" w:space="0" w:color="auto" w:frame="1"/>
          <w:lang w:val="en-GB" w:eastAsia="en-GB"/>
        </w:rPr>
        <w:t xml:space="preserve">einamųjų metų </w:t>
      </w:r>
      <w:r w:rsidR="00E919E6" w:rsidRPr="00CF4616">
        <w:rPr>
          <w:bCs/>
          <w:sz w:val="24"/>
          <w:szCs w:val="24"/>
          <w:bdr w:val="none" w:sz="0" w:space="0" w:color="auto" w:frame="1"/>
          <w:lang w:val="en-GB" w:eastAsia="en-GB"/>
        </w:rPr>
        <w:t>gruodžio 15 d.</w:t>
      </w:r>
      <w:r w:rsidR="00E919E6" w:rsidRPr="00EE25BB">
        <w:rPr>
          <w:bCs/>
          <w:sz w:val="24"/>
          <w:szCs w:val="24"/>
          <w:bdr w:val="none" w:sz="0" w:space="0" w:color="auto" w:frame="1"/>
          <w:lang w:val="en-GB" w:eastAsia="en-GB"/>
        </w:rPr>
        <w:t> </w:t>
      </w:r>
      <w:r w:rsidR="00E919E6" w:rsidRPr="00EE25BB">
        <w:rPr>
          <w:sz w:val="24"/>
          <w:szCs w:val="24"/>
          <w:bdr w:val="none" w:sz="0" w:space="0" w:color="auto" w:frame="1"/>
          <w:lang w:val="en-GB" w:eastAsia="en-GB"/>
        </w:rPr>
        <w:t xml:space="preserve">tvirtina Programos lėšų panaudojimo ataskaitą už praėjusius </w:t>
      </w:r>
      <w:r w:rsidR="00E919E6" w:rsidRPr="002872FF">
        <w:rPr>
          <w:sz w:val="24"/>
          <w:szCs w:val="24"/>
          <w:bdr w:val="none" w:sz="0" w:space="0" w:color="auto" w:frame="1"/>
          <w:lang w:val="en-GB" w:eastAsia="en-GB"/>
        </w:rPr>
        <w:t xml:space="preserve">kalendorinius </w:t>
      </w:r>
      <w:r w:rsidR="00E919E6" w:rsidRPr="00EE25BB">
        <w:rPr>
          <w:sz w:val="24"/>
          <w:szCs w:val="24"/>
          <w:bdr w:val="none" w:sz="0" w:space="0" w:color="auto" w:frame="1"/>
          <w:lang w:val="en-GB" w:eastAsia="en-GB"/>
        </w:rPr>
        <w:t>metus</w:t>
      </w:r>
      <w:r w:rsidRPr="002872FF">
        <w:rPr>
          <w:sz w:val="24"/>
          <w:szCs w:val="24"/>
          <w:bdr w:val="none" w:sz="0" w:space="0" w:color="auto" w:frame="1"/>
          <w:lang w:val="en-GB" w:eastAsia="en-GB"/>
        </w:rPr>
        <w:t>;</w:t>
      </w:r>
    </w:p>
    <w:p w:rsidR="00BF3573" w:rsidRPr="00C00270" w:rsidRDefault="00381976" w:rsidP="008A41C0">
      <w:pPr>
        <w:widowControl w:val="0"/>
        <w:spacing w:after="0" w:line="240" w:lineRule="auto"/>
        <w:ind w:firstLine="567"/>
        <w:jc w:val="both"/>
        <w:textAlignment w:val="baseline"/>
        <w:rPr>
          <w:rFonts w:ascii="Calibri" w:hAnsi="Calibri" w:cs="Calibri"/>
          <w:sz w:val="24"/>
          <w:szCs w:val="24"/>
          <w:lang w:val="en-GB" w:eastAsia="en-GB"/>
        </w:rPr>
      </w:pPr>
      <w:r w:rsidRPr="002872FF">
        <w:rPr>
          <w:bCs/>
          <w:sz w:val="24"/>
          <w:szCs w:val="24"/>
        </w:rPr>
        <w:t>4.</w:t>
      </w:r>
      <w:r w:rsidR="00E133AB" w:rsidRPr="002872FF">
        <w:rPr>
          <w:bCs/>
          <w:sz w:val="24"/>
          <w:szCs w:val="24"/>
        </w:rPr>
        <w:t>4</w:t>
      </w:r>
      <w:r w:rsidRPr="002872FF">
        <w:rPr>
          <w:bCs/>
          <w:sz w:val="24"/>
          <w:szCs w:val="24"/>
        </w:rPr>
        <w:t>. išplėsti asmenų, turinčių teisę atlikti vyriausiojo inžinieriaus funkcijas, sąrašą ir SIPĮ 6 str. 3 d. nurodyti, kad</w:t>
      </w:r>
      <w:r w:rsidR="008928D0" w:rsidRPr="002872FF">
        <w:rPr>
          <w:bCs/>
          <w:sz w:val="24"/>
          <w:szCs w:val="24"/>
        </w:rPr>
        <w:t xml:space="preserve"> </w:t>
      </w:r>
      <w:r w:rsidRPr="002872FF">
        <w:rPr>
          <w:sz w:val="24"/>
          <w:szCs w:val="24"/>
          <w:lang w:eastAsia="en-GB"/>
        </w:rPr>
        <w:t>„</w:t>
      </w:r>
      <w:r w:rsidR="0028530D" w:rsidRPr="002872FF">
        <w:rPr>
          <w:sz w:val="24"/>
          <w:szCs w:val="24"/>
          <w:bdr w:val="none" w:sz="0" w:space="0" w:color="auto" w:frame="1"/>
        </w:rPr>
        <w:t>Savivaldybės administracijos valstybės tarnautoju, atliekančiu savivaldybės vyriausiojo inžinieriaus funkcijas, numatytas šiame įstatyme, turi teisę būti </w:t>
      </w:r>
      <w:r w:rsidR="0028530D" w:rsidRPr="002872FF">
        <w:rPr>
          <w:bCs/>
          <w:sz w:val="24"/>
          <w:szCs w:val="24"/>
          <w:bdr w:val="none" w:sz="0" w:space="0" w:color="auto" w:frame="1"/>
          <w:lang w:val="lt-LT"/>
        </w:rPr>
        <w:t xml:space="preserve"> statybos inžinierius, kaip jis apibrėžtas Statybos įstatyme, turintis </w:t>
      </w:r>
      <w:r w:rsidR="0028530D" w:rsidRPr="002872FF">
        <w:rPr>
          <w:bCs/>
          <w:sz w:val="24"/>
          <w:szCs w:val="24"/>
          <w:bdr w:val="none" w:sz="0" w:space="0" w:color="auto" w:frame="1"/>
        </w:rPr>
        <w:t xml:space="preserve">statybos techninės veiklos pagrindinių sričių vadovo </w:t>
      </w:r>
      <w:r w:rsidR="0028530D" w:rsidRPr="002872FF">
        <w:rPr>
          <w:bCs/>
          <w:sz w:val="24"/>
          <w:szCs w:val="24"/>
          <w:bdr w:val="none" w:sz="0" w:space="0" w:color="auto" w:frame="1"/>
        </w:rPr>
        <w:lastRenderedPageBreak/>
        <w:t>atestatą </w:t>
      </w:r>
      <w:r w:rsidR="0028530D" w:rsidRPr="002872FF">
        <w:rPr>
          <w:sz w:val="24"/>
          <w:szCs w:val="24"/>
          <w:bdr w:val="none" w:sz="0" w:space="0" w:color="auto" w:frame="1"/>
        </w:rPr>
        <w:t>arba 3 metų darbo  patirtį </w:t>
      </w:r>
      <w:r w:rsidR="0028530D" w:rsidRPr="002872FF">
        <w:rPr>
          <w:bCs/>
          <w:sz w:val="24"/>
          <w:szCs w:val="24"/>
          <w:bdr w:val="none" w:sz="0" w:space="0" w:color="auto" w:frame="1"/>
        </w:rPr>
        <w:t>teritorijų planavimo ar statybos valstybinės priežiūros srityse, institucijose, jei pagal užimamas pareigas buvo tiesiogiai dalyvaujama išduodant statybą leidžiančius dokumentus, surašant statybos užbaigimo aktus, tvirtinant deklaracijas apie statybos užbaigimą, rengiant normatyvinius statybos techninius ar normatyvinius statinio saugos ir paskirties dokumentus, rengiant architektus ar statybos inžinierius mokslo ir studijų institucijose</w:t>
      </w:r>
      <w:r w:rsidR="0028530D" w:rsidRPr="002872FF">
        <w:rPr>
          <w:sz w:val="24"/>
          <w:szCs w:val="24"/>
          <w:bdr w:val="none" w:sz="0" w:space="0" w:color="auto" w:frame="1"/>
          <w:shd w:val="clear" w:color="auto" w:fill="F0F2F4"/>
        </w:rPr>
        <w:t> </w:t>
      </w:r>
      <w:r w:rsidR="0028530D" w:rsidRPr="002872FF">
        <w:rPr>
          <w:sz w:val="24"/>
          <w:szCs w:val="24"/>
          <w:bdr w:val="none" w:sz="0" w:space="0" w:color="auto" w:frame="1"/>
        </w:rPr>
        <w:t> ir išmanant</w:t>
      </w:r>
      <w:r w:rsidR="005445A8" w:rsidRPr="002872FF">
        <w:rPr>
          <w:sz w:val="24"/>
          <w:szCs w:val="24"/>
          <w:bdr w:val="none" w:sz="0" w:space="0" w:color="auto" w:frame="1"/>
        </w:rPr>
        <w:t>i</w:t>
      </w:r>
      <w:r w:rsidR="0028530D" w:rsidRPr="002872FF">
        <w:rPr>
          <w:sz w:val="24"/>
          <w:szCs w:val="24"/>
          <w:bdr w:val="none" w:sz="0" w:space="0" w:color="auto" w:frame="1"/>
        </w:rPr>
        <w:t>s teisės aktus, reglamentuojančius teritorijų planavimą, statinių projektavimą, statybą, teritorijų planavimo ir statybos valstybinę priežiūrą.</w:t>
      </w:r>
      <w:r w:rsidRPr="002872FF">
        <w:rPr>
          <w:sz w:val="24"/>
          <w:szCs w:val="24"/>
          <w:lang w:eastAsia="en-GB"/>
        </w:rPr>
        <w:t>“</w:t>
      </w:r>
      <w:r w:rsidR="00BF3573" w:rsidRPr="002872FF">
        <w:rPr>
          <w:sz w:val="24"/>
          <w:szCs w:val="24"/>
          <w:bdr w:val="none" w:sz="0" w:space="0" w:color="auto" w:frame="1"/>
          <w:shd w:val="clear" w:color="auto" w:fill="FFFFFF"/>
          <w:lang w:val="en-GB" w:eastAsia="en-GB"/>
        </w:rPr>
        <w:t xml:space="preserve"> </w:t>
      </w:r>
      <w:proofErr w:type="gramStart"/>
      <w:r w:rsidR="00BF3573" w:rsidRPr="002872FF">
        <w:rPr>
          <w:sz w:val="24"/>
          <w:szCs w:val="24"/>
          <w:bdr w:val="none" w:sz="0" w:space="0" w:color="auto" w:frame="1"/>
          <w:shd w:val="clear" w:color="auto" w:fill="FFFFFF"/>
          <w:lang w:val="en-GB" w:eastAsia="en-GB"/>
        </w:rPr>
        <w:t>Šiuo pakeitimu statybos inžinieriams (sąvoka apibrėžta Statybos įstatymo 2 str. 92 d.)</w:t>
      </w:r>
      <w:r w:rsidR="00AE0D4B" w:rsidRPr="002872FF">
        <w:rPr>
          <w:sz w:val="24"/>
          <w:szCs w:val="24"/>
          <w:bdr w:val="none" w:sz="0" w:space="0" w:color="auto" w:frame="1"/>
          <w:shd w:val="clear" w:color="auto" w:fill="FFFFFF"/>
          <w:lang w:val="en-GB" w:eastAsia="en-GB"/>
        </w:rPr>
        <w:t>,</w:t>
      </w:r>
      <w:r w:rsidR="00BF3573" w:rsidRPr="002872FF">
        <w:rPr>
          <w:sz w:val="24"/>
          <w:szCs w:val="24"/>
          <w:bdr w:val="none" w:sz="0" w:space="0" w:color="auto" w:frame="1"/>
          <w:shd w:val="clear" w:color="auto" w:fill="FFFFFF"/>
          <w:lang w:val="en-GB" w:eastAsia="en-GB"/>
        </w:rPr>
        <w:t xml:space="preserve"> turintiems statybos techninės veiklos pagrindinių sričių </w:t>
      </w:r>
      <w:r w:rsidR="003C7E64" w:rsidRPr="002872FF">
        <w:rPr>
          <w:sz w:val="24"/>
          <w:szCs w:val="24"/>
          <w:bdr w:val="none" w:sz="0" w:space="0" w:color="auto" w:frame="1"/>
          <w:shd w:val="clear" w:color="auto" w:fill="FFFFFF"/>
          <w:lang w:val="en-GB" w:eastAsia="en-GB"/>
        </w:rPr>
        <w:t xml:space="preserve">vadovo </w:t>
      </w:r>
      <w:r w:rsidR="00BF3573" w:rsidRPr="002872FF">
        <w:rPr>
          <w:sz w:val="24"/>
          <w:szCs w:val="24"/>
          <w:bdr w:val="none" w:sz="0" w:space="0" w:color="auto" w:frame="1"/>
          <w:shd w:val="clear" w:color="auto" w:fill="FFFFFF"/>
          <w:lang w:val="en-GB" w:eastAsia="en-GB"/>
        </w:rPr>
        <w:t>atestatą</w:t>
      </w:r>
      <w:r w:rsidR="00AE0D4B" w:rsidRPr="002872FF">
        <w:rPr>
          <w:sz w:val="24"/>
          <w:szCs w:val="24"/>
          <w:bdr w:val="none" w:sz="0" w:space="0" w:color="auto" w:frame="1"/>
          <w:shd w:val="clear" w:color="auto" w:fill="FFFFFF"/>
          <w:lang w:val="en-GB" w:eastAsia="en-GB"/>
        </w:rPr>
        <w:t xml:space="preserve"> </w:t>
      </w:r>
      <w:r w:rsidR="00AE0D4B" w:rsidRPr="002872FF">
        <w:rPr>
          <w:sz w:val="24"/>
          <w:szCs w:val="24"/>
          <w:bdr w:val="none" w:sz="0" w:space="0" w:color="auto" w:frame="1"/>
          <w:shd w:val="clear" w:color="auto" w:fill="FFFFFF"/>
          <w:lang w:val="en-GB" w:eastAsia="en-GB"/>
        </w:rPr>
        <w:t>nelieka reikalavimo turėti 3 m. darbo</w:t>
      </w:r>
      <w:r w:rsidR="00AE0D4B" w:rsidRPr="002872FF">
        <w:rPr>
          <w:sz w:val="24"/>
          <w:szCs w:val="24"/>
          <w:bdr w:val="none" w:sz="0" w:space="0" w:color="auto" w:frame="1"/>
          <w:shd w:val="clear" w:color="auto" w:fill="FFFFFF"/>
          <w:lang w:val="en-GB" w:eastAsia="en-GB"/>
        </w:rPr>
        <w:t xml:space="preserve"> </w:t>
      </w:r>
      <w:r w:rsidR="00AE0D4B" w:rsidRPr="002872FF">
        <w:rPr>
          <w:sz w:val="24"/>
          <w:szCs w:val="24"/>
          <w:bdr w:val="none" w:sz="0" w:space="0" w:color="auto" w:frame="1"/>
          <w:shd w:val="clear" w:color="auto" w:fill="FFFFFF"/>
          <w:lang w:val="en-GB" w:eastAsia="en-GB"/>
        </w:rPr>
        <w:t>patirt</w:t>
      </w:r>
      <w:r w:rsidR="00D44F8F" w:rsidRPr="002872FF">
        <w:rPr>
          <w:sz w:val="24"/>
          <w:szCs w:val="24"/>
          <w:bdr w:val="none" w:sz="0" w:space="0" w:color="auto" w:frame="1"/>
          <w:shd w:val="clear" w:color="auto" w:fill="FFFFFF"/>
          <w:lang w:val="en-GB" w:eastAsia="en-GB"/>
        </w:rPr>
        <w:t>į</w:t>
      </w:r>
      <w:r w:rsidR="00BF3573" w:rsidRPr="002872FF">
        <w:rPr>
          <w:sz w:val="24"/>
          <w:szCs w:val="24"/>
          <w:bdr w:val="none" w:sz="0" w:space="0" w:color="auto" w:frame="1"/>
          <w:shd w:val="clear" w:color="auto" w:fill="FFFFFF"/>
          <w:lang w:val="en-GB" w:eastAsia="en-GB"/>
        </w:rPr>
        <w:t>;</w:t>
      </w:r>
      <w:r w:rsidR="00BF3573" w:rsidRPr="002872FF">
        <w:rPr>
          <w:sz w:val="24"/>
          <w:szCs w:val="24"/>
          <w:bdr w:val="none" w:sz="0" w:space="0" w:color="auto" w:frame="1"/>
          <w:shd w:val="clear" w:color="auto" w:fill="FFFFFF"/>
          <w:lang w:val="en-GB" w:eastAsia="en-GB"/>
        </w:rPr>
        <w:t xml:space="preserve"> </w:t>
      </w:r>
      <w:r w:rsidR="00BF3573" w:rsidRPr="00C00270">
        <w:rPr>
          <w:sz w:val="24"/>
          <w:szCs w:val="24"/>
          <w:bdr w:val="none" w:sz="0" w:space="0" w:color="auto" w:frame="1"/>
          <w:shd w:val="clear" w:color="auto" w:fill="FFFFFF"/>
          <w:lang w:val="en-GB" w:eastAsia="en-GB"/>
        </w:rPr>
        <w:t>atveriamas kelias vyr.</w:t>
      </w:r>
      <w:proofErr w:type="gramEnd"/>
      <w:r w:rsidR="00BF3573" w:rsidRPr="00C00270">
        <w:rPr>
          <w:sz w:val="24"/>
          <w:szCs w:val="24"/>
          <w:bdr w:val="none" w:sz="0" w:space="0" w:color="auto" w:frame="1"/>
          <w:shd w:val="clear" w:color="auto" w:fill="FFFFFF"/>
          <w:lang w:val="en-GB" w:eastAsia="en-GB"/>
        </w:rPr>
        <w:t xml:space="preserve"> </w:t>
      </w:r>
      <w:proofErr w:type="gramStart"/>
      <w:r w:rsidR="00BF3573" w:rsidRPr="00C00270">
        <w:rPr>
          <w:sz w:val="24"/>
          <w:szCs w:val="24"/>
          <w:bdr w:val="none" w:sz="0" w:space="0" w:color="auto" w:frame="1"/>
          <w:shd w:val="clear" w:color="auto" w:fill="FFFFFF"/>
          <w:lang w:val="en-GB" w:eastAsia="en-GB"/>
        </w:rPr>
        <w:t>inžinieriais</w:t>
      </w:r>
      <w:proofErr w:type="gramEnd"/>
      <w:r w:rsidR="00BF3573" w:rsidRPr="00C00270">
        <w:rPr>
          <w:sz w:val="24"/>
          <w:szCs w:val="24"/>
          <w:bdr w:val="none" w:sz="0" w:space="0" w:color="auto" w:frame="1"/>
          <w:shd w:val="clear" w:color="auto" w:fill="FFFFFF"/>
          <w:lang w:val="en-GB" w:eastAsia="en-GB"/>
        </w:rPr>
        <w:t xml:space="preserve"> dirbti neatestuotiems statybos inžinieriams, turintiems 3 m. </w:t>
      </w:r>
      <w:r w:rsidR="00BF3573" w:rsidRPr="002872FF">
        <w:rPr>
          <w:sz w:val="24"/>
          <w:szCs w:val="24"/>
          <w:bdr w:val="none" w:sz="0" w:space="0" w:color="auto" w:frame="1"/>
          <w:shd w:val="clear" w:color="auto" w:fill="FFFFFF"/>
          <w:lang w:val="en-GB" w:eastAsia="en-GB"/>
        </w:rPr>
        <w:t xml:space="preserve">darbo </w:t>
      </w:r>
      <w:r w:rsidR="00BF3573" w:rsidRPr="00C00270">
        <w:rPr>
          <w:sz w:val="24"/>
          <w:szCs w:val="24"/>
          <w:bdr w:val="none" w:sz="0" w:space="0" w:color="auto" w:frame="1"/>
          <w:shd w:val="clear" w:color="auto" w:fill="FFFFFF"/>
          <w:lang w:val="en-GB" w:eastAsia="en-GB"/>
        </w:rPr>
        <w:t>patirtį atitinkamose srityse</w:t>
      </w:r>
      <w:r w:rsidR="00BF3573" w:rsidRPr="002872FF">
        <w:rPr>
          <w:sz w:val="24"/>
          <w:szCs w:val="24"/>
          <w:bdr w:val="none" w:sz="0" w:space="0" w:color="auto" w:frame="1"/>
          <w:shd w:val="clear" w:color="auto" w:fill="FFFFFF"/>
          <w:lang w:val="en-GB" w:eastAsia="en-GB"/>
        </w:rPr>
        <w:t>;</w:t>
      </w:r>
    </w:p>
    <w:p w:rsidR="0060373C" w:rsidRPr="002872FF" w:rsidRDefault="0060373C" w:rsidP="008A41C0">
      <w:pPr>
        <w:pStyle w:val="NormalWeb"/>
        <w:spacing w:before="0" w:beforeAutospacing="0" w:after="0" w:afterAutospacing="0"/>
        <w:ind w:firstLine="567"/>
        <w:jc w:val="both"/>
        <w:rPr>
          <w:lang w:eastAsia="en-GB"/>
        </w:rPr>
      </w:pPr>
      <w:r w:rsidRPr="002872FF">
        <w:rPr>
          <w:lang w:eastAsia="en-GB"/>
        </w:rPr>
        <w:t>4.</w:t>
      </w:r>
      <w:r w:rsidR="00E133AB" w:rsidRPr="002872FF">
        <w:rPr>
          <w:lang w:eastAsia="en-GB"/>
        </w:rPr>
        <w:t>5</w:t>
      </w:r>
      <w:r w:rsidRPr="002872FF">
        <w:rPr>
          <w:lang w:eastAsia="en-GB"/>
        </w:rPr>
        <w:t xml:space="preserve">. </w:t>
      </w:r>
      <w:r w:rsidR="00F40AE7" w:rsidRPr="002872FF">
        <w:rPr>
          <w:lang w:eastAsia="en-GB"/>
        </w:rPr>
        <w:t xml:space="preserve">pagal LSA pastabą </w:t>
      </w:r>
      <w:r w:rsidRPr="002872FF">
        <w:rPr>
          <w:lang w:eastAsia="en-GB"/>
        </w:rPr>
        <w:t>patikslinti</w:t>
      </w:r>
      <w:r w:rsidRPr="002872FF">
        <w:rPr>
          <w:bCs/>
          <w:bdr w:val="none" w:sz="0" w:space="0" w:color="auto" w:frame="1"/>
        </w:rPr>
        <w:t xml:space="preserve"> </w:t>
      </w:r>
      <w:r w:rsidR="00DC0434" w:rsidRPr="002872FF">
        <w:rPr>
          <w:bCs/>
        </w:rPr>
        <w:t>SIPĮ</w:t>
      </w:r>
      <w:r w:rsidR="00DC0434" w:rsidRPr="002872FF">
        <w:rPr>
          <w:bCs/>
          <w:bdr w:val="none" w:sz="0" w:space="0" w:color="auto" w:frame="1"/>
        </w:rPr>
        <w:t xml:space="preserve"> </w:t>
      </w:r>
      <w:r w:rsidRPr="002872FF">
        <w:rPr>
          <w:bCs/>
          <w:bdr w:val="none" w:sz="0" w:space="0" w:color="auto" w:frame="1"/>
        </w:rPr>
        <w:t>7 str. 1 d. redakciją</w:t>
      </w:r>
      <w:r w:rsidR="005353E2" w:rsidRPr="002872FF">
        <w:rPr>
          <w:bCs/>
          <w:bdr w:val="none" w:sz="0" w:space="0" w:color="auto" w:frame="1"/>
        </w:rPr>
        <w:t>,</w:t>
      </w:r>
      <w:r w:rsidRPr="002872FF">
        <w:rPr>
          <w:bCs/>
          <w:bdr w:val="none" w:sz="0" w:space="0" w:color="auto" w:frame="1"/>
        </w:rPr>
        <w:t xml:space="preserve"> </w:t>
      </w:r>
      <w:r w:rsidR="00F40AE7" w:rsidRPr="002872FF">
        <w:rPr>
          <w:bCs/>
          <w:bdr w:val="none" w:sz="0" w:space="0" w:color="auto" w:frame="1"/>
        </w:rPr>
        <w:t>išbrauk</w:t>
      </w:r>
      <w:r w:rsidR="005353E2" w:rsidRPr="002872FF">
        <w:rPr>
          <w:bCs/>
          <w:bdr w:val="none" w:sz="0" w:space="0" w:color="auto" w:frame="1"/>
        </w:rPr>
        <w:t>ia</w:t>
      </w:r>
      <w:r w:rsidR="00DD1E3E" w:rsidRPr="002872FF">
        <w:rPr>
          <w:bCs/>
          <w:bdr w:val="none" w:sz="0" w:space="0" w:color="auto" w:frame="1"/>
        </w:rPr>
        <w:t>t</w:t>
      </w:r>
      <w:r w:rsidR="00F40AE7" w:rsidRPr="002872FF">
        <w:rPr>
          <w:bCs/>
          <w:bdr w:val="none" w:sz="0" w:space="0" w:color="auto" w:frame="1"/>
        </w:rPr>
        <w:t xml:space="preserve"> perteklin</w:t>
      </w:r>
      <w:r w:rsidR="00DD1E3E" w:rsidRPr="002872FF">
        <w:rPr>
          <w:bCs/>
          <w:bdr w:val="none" w:sz="0" w:space="0" w:color="auto" w:frame="1"/>
        </w:rPr>
        <w:t>ę</w:t>
      </w:r>
      <w:r w:rsidR="00F40AE7" w:rsidRPr="002872FF">
        <w:rPr>
          <w:bCs/>
          <w:bdr w:val="none" w:sz="0" w:space="0" w:color="auto" w:frame="1"/>
        </w:rPr>
        <w:t xml:space="preserve"> nuorod</w:t>
      </w:r>
      <w:r w:rsidR="00DD1E3E" w:rsidRPr="002872FF">
        <w:rPr>
          <w:bCs/>
          <w:bdr w:val="none" w:sz="0" w:space="0" w:color="auto" w:frame="1"/>
        </w:rPr>
        <w:t>ą</w:t>
      </w:r>
      <w:r w:rsidR="00F40AE7" w:rsidRPr="002872FF">
        <w:rPr>
          <w:bCs/>
          <w:bdr w:val="none" w:sz="0" w:space="0" w:color="auto" w:frame="1"/>
        </w:rPr>
        <w:t xml:space="preserve"> </w:t>
      </w:r>
      <w:r w:rsidRPr="002872FF">
        <w:rPr>
          <w:bCs/>
          <w:bdr w:val="none" w:sz="0" w:space="0" w:color="auto" w:frame="1"/>
        </w:rPr>
        <w:t>dėl veiklos prioritetų patvirtinimo</w:t>
      </w:r>
      <w:r w:rsidR="00F21982" w:rsidRPr="002872FF">
        <w:rPr>
          <w:bCs/>
          <w:bdr w:val="none" w:sz="0" w:space="0" w:color="auto" w:frame="1"/>
        </w:rPr>
        <w:t xml:space="preserve"> ir įraš</w:t>
      </w:r>
      <w:r w:rsidR="00DD1E3E" w:rsidRPr="002872FF">
        <w:rPr>
          <w:bCs/>
          <w:bdr w:val="none" w:sz="0" w:space="0" w:color="auto" w:frame="1"/>
        </w:rPr>
        <w:t>ant</w:t>
      </w:r>
      <w:r w:rsidR="00F21982" w:rsidRPr="002872FF">
        <w:rPr>
          <w:bCs/>
          <w:bdr w:val="none" w:sz="0" w:space="0" w:color="auto" w:frame="1"/>
        </w:rPr>
        <w:t xml:space="preserve"> priemonių plan</w:t>
      </w:r>
      <w:r w:rsidR="00DD1E3E" w:rsidRPr="002872FF">
        <w:rPr>
          <w:bCs/>
          <w:bdr w:val="none" w:sz="0" w:space="0" w:color="auto" w:frame="1"/>
        </w:rPr>
        <w:t>ą</w:t>
      </w:r>
      <w:r w:rsidRPr="002872FF">
        <w:rPr>
          <w:bCs/>
          <w:bdr w:val="none" w:sz="0" w:space="0" w:color="auto" w:frame="1"/>
        </w:rPr>
        <w:t xml:space="preserve"> </w:t>
      </w:r>
      <w:r w:rsidR="00F40AE7" w:rsidRPr="002872FF">
        <w:rPr>
          <w:lang w:eastAsia="en-GB"/>
        </w:rPr>
        <w:t>„Savivaldybės infrastruktūros plėtrą organizuoja savivaldybės infrastruktūros plėtros organizatorius pagal priemonių planą</w:t>
      </w:r>
      <w:r w:rsidR="00CB6AB3" w:rsidRPr="002872FF">
        <w:rPr>
          <w:lang w:eastAsia="en-GB"/>
        </w:rPr>
        <w:t>,</w:t>
      </w:r>
      <w:r w:rsidR="00F40AE7" w:rsidRPr="002872FF">
        <w:rPr>
          <w:b/>
          <w:lang w:eastAsia="en-GB"/>
        </w:rPr>
        <w:t xml:space="preserve"> </w:t>
      </w:r>
      <w:r w:rsidR="00F40AE7" w:rsidRPr="002872FF">
        <w:rPr>
          <w:lang w:eastAsia="en-GB"/>
        </w:rPr>
        <w:t>planavimo organizatoriaus metinius veiklos planus, savivaldybės ir (ar) vietovės lygmens teritorijų planavimo dokumentus.“</w:t>
      </w:r>
      <w:r w:rsidR="00C32869" w:rsidRPr="002872FF">
        <w:rPr>
          <w:lang w:eastAsia="en-GB"/>
        </w:rPr>
        <w:t>;</w:t>
      </w:r>
      <w:r w:rsidRPr="002872FF">
        <w:rPr>
          <w:lang w:eastAsia="en-GB"/>
        </w:rPr>
        <w:t xml:space="preserve"> </w:t>
      </w:r>
    </w:p>
    <w:p w:rsidR="0060373C" w:rsidRPr="002872FF" w:rsidRDefault="0060373C" w:rsidP="008A41C0">
      <w:pPr>
        <w:spacing w:after="0" w:line="240" w:lineRule="auto"/>
        <w:ind w:firstLine="567"/>
        <w:jc w:val="both"/>
        <w:rPr>
          <w:bCs/>
          <w:sz w:val="24"/>
          <w:szCs w:val="24"/>
        </w:rPr>
      </w:pPr>
      <w:r w:rsidRPr="002872FF">
        <w:rPr>
          <w:sz w:val="24"/>
          <w:szCs w:val="24"/>
          <w:lang w:eastAsia="en-GB"/>
        </w:rPr>
        <w:t>4.</w:t>
      </w:r>
      <w:r w:rsidR="00E133AB" w:rsidRPr="002872FF">
        <w:rPr>
          <w:sz w:val="24"/>
          <w:szCs w:val="24"/>
          <w:lang w:eastAsia="en-GB"/>
        </w:rPr>
        <w:t>6</w:t>
      </w:r>
      <w:r w:rsidRPr="002872FF">
        <w:rPr>
          <w:sz w:val="24"/>
          <w:szCs w:val="24"/>
          <w:lang w:eastAsia="en-GB"/>
        </w:rPr>
        <w:t>. patikslinti</w:t>
      </w:r>
      <w:r w:rsidRPr="002872FF">
        <w:rPr>
          <w:bCs/>
          <w:sz w:val="24"/>
          <w:szCs w:val="24"/>
          <w:bdr w:val="none" w:sz="0" w:space="0" w:color="auto" w:frame="1"/>
        </w:rPr>
        <w:t xml:space="preserve"> </w:t>
      </w:r>
      <w:r w:rsidR="00DC0434" w:rsidRPr="002872FF">
        <w:rPr>
          <w:bCs/>
          <w:sz w:val="24"/>
          <w:szCs w:val="24"/>
        </w:rPr>
        <w:t>SIPĮ</w:t>
      </w:r>
      <w:r w:rsidR="00DC0434" w:rsidRPr="002872FF">
        <w:rPr>
          <w:bCs/>
          <w:sz w:val="24"/>
          <w:szCs w:val="24"/>
          <w:bdr w:val="none" w:sz="0" w:space="0" w:color="auto" w:frame="1"/>
        </w:rPr>
        <w:t xml:space="preserve"> </w:t>
      </w:r>
      <w:r w:rsidRPr="002872FF">
        <w:rPr>
          <w:bCs/>
          <w:sz w:val="24"/>
          <w:szCs w:val="24"/>
          <w:bdr w:val="none" w:sz="0" w:space="0" w:color="auto" w:frame="1"/>
        </w:rPr>
        <w:t xml:space="preserve">8 str. 3 d. antrąjį sakinį, nurodant </w:t>
      </w:r>
      <w:r w:rsidRPr="002872FF">
        <w:rPr>
          <w:sz w:val="24"/>
          <w:szCs w:val="24"/>
          <w:lang w:eastAsia="en-GB"/>
        </w:rPr>
        <w:t>kokiam inžineriniam statiniui turi būti sudaroma s</w:t>
      </w:r>
      <w:r w:rsidRPr="002872FF">
        <w:rPr>
          <w:sz w:val="24"/>
          <w:szCs w:val="24"/>
        </w:rPr>
        <w:t xml:space="preserve">avivaldybės infrastruktūros plėtros sutartis </w:t>
      </w:r>
      <w:r w:rsidRPr="002872FF">
        <w:rPr>
          <w:bCs/>
          <w:sz w:val="24"/>
          <w:szCs w:val="24"/>
        </w:rPr>
        <w:t>„</w:t>
      </w:r>
      <w:r w:rsidRPr="002872FF">
        <w:rPr>
          <w:sz w:val="24"/>
          <w:szCs w:val="24"/>
        </w:rPr>
        <w:t>Savivaldybės infrastruktūros plėtros sutartis turi apimti savivaldybės infrastruktūros, reikalingos planuojamam statyti naujam ir (ar) rekonstruoti esamam pastatui</w:t>
      </w:r>
      <w:r w:rsidRPr="002872FF">
        <w:rPr>
          <w:b/>
          <w:sz w:val="24"/>
          <w:szCs w:val="24"/>
        </w:rPr>
        <w:t>,</w:t>
      </w:r>
      <w:r w:rsidRPr="002872FF">
        <w:rPr>
          <w:sz w:val="24"/>
          <w:szCs w:val="24"/>
        </w:rPr>
        <w:t xml:space="preserve"> inžineriniam statiniui,</w:t>
      </w:r>
      <w:r w:rsidRPr="002872FF">
        <w:rPr>
          <w:b/>
          <w:sz w:val="24"/>
          <w:szCs w:val="24"/>
        </w:rPr>
        <w:t xml:space="preserve"> </w:t>
      </w:r>
      <w:r w:rsidRPr="002872FF">
        <w:rPr>
          <w:sz w:val="24"/>
          <w:szCs w:val="24"/>
        </w:rPr>
        <w:t>kuris nėra savivaldybės infrastruktūra, ir (ar) esamam inžineriniam statiniui rekonstruoti į pastatą, projektavimą, įrengimą ir (ar) statybą.</w:t>
      </w:r>
      <w:r w:rsidRPr="002872FF">
        <w:rPr>
          <w:bCs/>
          <w:sz w:val="24"/>
          <w:szCs w:val="24"/>
        </w:rPr>
        <w:t>“</w:t>
      </w:r>
      <w:r w:rsidR="00C32869" w:rsidRPr="002872FF">
        <w:rPr>
          <w:bCs/>
          <w:sz w:val="24"/>
          <w:szCs w:val="24"/>
        </w:rPr>
        <w:t>;</w:t>
      </w:r>
    </w:p>
    <w:p w:rsidR="00F6376D" w:rsidRPr="002872FF" w:rsidRDefault="00A277D3" w:rsidP="008A41C0">
      <w:pPr>
        <w:suppressAutoHyphens w:val="0"/>
        <w:spacing w:after="0" w:line="240" w:lineRule="auto"/>
        <w:ind w:firstLine="567"/>
        <w:jc w:val="both"/>
        <w:rPr>
          <w:sz w:val="24"/>
          <w:szCs w:val="24"/>
          <w:lang w:val="en-GB" w:eastAsia="en-GB"/>
        </w:rPr>
      </w:pPr>
      <w:r w:rsidRPr="002872FF">
        <w:rPr>
          <w:bCs/>
          <w:sz w:val="24"/>
          <w:szCs w:val="24"/>
        </w:rPr>
        <w:t>4.</w:t>
      </w:r>
      <w:r w:rsidR="00E133AB" w:rsidRPr="002872FF">
        <w:rPr>
          <w:bCs/>
          <w:sz w:val="24"/>
          <w:szCs w:val="24"/>
        </w:rPr>
        <w:t>7</w:t>
      </w:r>
      <w:r w:rsidR="003F1D9C" w:rsidRPr="002872FF">
        <w:rPr>
          <w:bCs/>
          <w:sz w:val="24"/>
          <w:szCs w:val="24"/>
        </w:rPr>
        <w:t xml:space="preserve">. </w:t>
      </w:r>
      <w:proofErr w:type="gramStart"/>
      <w:r w:rsidR="003F1D9C" w:rsidRPr="002872FF">
        <w:rPr>
          <w:bCs/>
          <w:sz w:val="24"/>
          <w:szCs w:val="24"/>
        </w:rPr>
        <w:t>s</w:t>
      </w:r>
      <w:r w:rsidR="003F1D9C" w:rsidRPr="002872FF">
        <w:rPr>
          <w:sz w:val="24"/>
          <w:szCs w:val="24"/>
          <w:lang w:val="lt-LT" w:eastAsia="en-GB"/>
        </w:rPr>
        <w:t>iekiant</w:t>
      </w:r>
      <w:proofErr w:type="gramEnd"/>
      <w:r w:rsidR="003F1D9C" w:rsidRPr="002872FF">
        <w:rPr>
          <w:sz w:val="24"/>
          <w:szCs w:val="24"/>
          <w:lang w:val="lt-LT" w:eastAsia="en-GB"/>
        </w:rPr>
        <w:t xml:space="preserve"> tobulinti teisės aktų taikymo nuostatas ir atsižvelgus į susiklosčiusią situaciją savivaldybėse (kai kuriose savivaldybėse susikaupė didelės nepanaudojamos neprioritetinės </w:t>
      </w:r>
      <w:r w:rsidR="009A5529" w:rsidRPr="002872FF">
        <w:rPr>
          <w:bCs/>
          <w:sz w:val="24"/>
          <w:szCs w:val="24"/>
          <w:lang w:val="lt-LT"/>
        </w:rPr>
        <w:t>s</w:t>
      </w:r>
      <w:r w:rsidR="009A5529" w:rsidRPr="002872FF">
        <w:rPr>
          <w:sz w:val="24"/>
          <w:szCs w:val="24"/>
          <w:lang w:eastAsia="en-GB"/>
        </w:rPr>
        <w:t xml:space="preserve">avivaldybės infrastruktūros plėtros </w:t>
      </w:r>
      <w:r w:rsidR="003F1D9C" w:rsidRPr="002872FF">
        <w:rPr>
          <w:sz w:val="24"/>
          <w:szCs w:val="24"/>
          <w:lang w:val="lt-LT" w:eastAsia="en-GB"/>
        </w:rPr>
        <w:t xml:space="preserve">įmokos sumos), </w:t>
      </w:r>
      <w:r w:rsidR="000D6783" w:rsidRPr="002872FF">
        <w:rPr>
          <w:bCs/>
          <w:sz w:val="24"/>
          <w:szCs w:val="24"/>
        </w:rPr>
        <w:t>SIPĮ</w:t>
      </w:r>
      <w:r w:rsidR="000D6783" w:rsidRPr="002872FF">
        <w:rPr>
          <w:sz w:val="24"/>
          <w:szCs w:val="24"/>
        </w:rPr>
        <w:t xml:space="preserve"> 11 str. 2 d. 1 p. pakoreguoti </w:t>
      </w:r>
      <w:r w:rsidR="000D6783" w:rsidRPr="002872FF">
        <w:rPr>
          <w:bCs/>
          <w:sz w:val="24"/>
          <w:szCs w:val="24"/>
        </w:rPr>
        <w:t>„</w:t>
      </w:r>
      <w:r w:rsidR="000D6783" w:rsidRPr="002872FF">
        <w:rPr>
          <w:sz w:val="24"/>
          <w:szCs w:val="24"/>
          <w:lang w:eastAsia="en-GB"/>
        </w:rPr>
        <w:t>Prioritetinės savivaldybės infrastruktūros plėtra</w:t>
      </w:r>
      <w:r w:rsidR="000D6783" w:rsidRPr="002872FF">
        <w:rPr>
          <w:b/>
          <w:sz w:val="24"/>
          <w:szCs w:val="24"/>
          <w:lang w:eastAsia="en-GB"/>
        </w:rPr>
        <w:t xml:space="preserve"> </w:t>
      </w:r>
      <w:r w:rsidR="000D6783" w:rsidRPr="002872FF">
        <w:rPr>
          <w:sz w:val="24"/>
          <w:szCs w:val="24"/>
          <w:lang w:eastAsia="en-GB"/>
        </w:rPr>
        <w:t>finansuojama iš: „</w:t>
      </w:r>
      <w:r w:rsidR="000D6783" w:rsidRPr="002872FF">
        <w:rPr>
          <w:bCs/>
          <w:sz w:val="24"/>
          <w:szCs w:val="24"/>
        </w:rPr>
        <w:t xml:space="preserve">Programos lėšų dalies, </w:t>
      </w:r>
      <w:r w:rsidR="000D6783" w:rsidRPr="002872FF">
        <w:rPr>
          <w:bCs/>
          <w:sz w:val="24"/>
          <w:szCs w:val="24"/>
          <w:lang w:val="en-GB" w:eastAsia="en-GB"/>
        </w:rPr>
        <w:t>sudarytos iš prioritetinės savivaldybės infrastruktūros plėtros įmokų</w:t>
      </w:r>
      <w:r w:rsidR="000D6783" w:rsidRPr="002872FF">
        <w:rPr>
          <w:bCs/>
          <w:sz w:val="24"/>
          <w:szCs w:val="24"/>
        </w:rPr>
        <w:t>;“</w:t>
      </w:r>
      <w:r w:rsidR="000D6783" w:rsidRPr="002872FF">
        <w:rPr>
          <w:sz w:val="24"/>
          <w:szCs w:val="24"/>
        </w:rPr>
        <w:t xml:space="preserve"> (pagal </w:t>
      </w:r>
      <w:r w:rsidR="000D6783" w:rsidRPr="002872FF">
        <w:rPr>
          <w:bCs/>
          <w:sz w:val="24"/>
          <w:szCs w:val="24"/>
        </w:rPr>
        <w:t>SIPĮ</w:t>
      </w:r>
      <w:r w:rsidR="000D6783" w:rsidRPr="002872FF">
        <w:rPr>
          <w:sz w:val="24"/>
          <w:szCs w:val="24"/>
        </w:rPr>
        <w:t xml:space="preserve"> 11 str. 3 d. 1 p.)</w:t>
      </w:r>
      <w:r w:rsidR="000D6783" w:rsidRPr="002872FF">
        <w:rPr>
          <w:bCs/>
          <w:sz w:val="24"/>
          <w:szCs w:val="24"/>
        </w:rPr>
        <w:t xml:space="preserve">. </w:t>
      </w:r>
      <w:r w:rsidR="00F6376D" w:rsidRPr="002872FF">
        <w:rPr>
          <w:bCs/>
          <w:sz w:val="24"/>
          <w:szCs w:val="24"/>
        </w:rPr>
        <w:t xml:space="preserve">Kadangi savivaldybės infrastruktūros </w:t>
      </w:r>
      <w:r w:rsidR="00F6376D" w:rsidRPr="002872FF">
        <w:rPr>
          <w:sz w:val="24"/>
          <w:szCs w:val="24"/>
          <w:lang w:val="en-GB" w:eastAsia="en-GB"/>
        </w:rPr>
        <w:t xml:space="preserve">valdytojas </w:t>
      </w:r>
      <w:r w:rsidR="0073019B" w:rsidRPr="002872FF">
        <w:rPr>
          <w:sz w:val="24"/>
          <w:szCs w:val="24"/>
          <w:lang w:val="en-GB" w:eastAsia="en-GB"/>
        </w:rPr>
        <w:t xml:space="preserve">ne </w:t>
      </w:r>
      <w:r w:rsidR="00C2533F" w:rsidRPr="002872FF">
        <w:rPr>
          <w:sz w:val="24"/>
          <w:szCs w:val="24"/>
          <w:lang w:val="en-GB" w:eastAsia="en-GB"/>
        </w:rPr>
        <w:t>visais atvejais</w:t>
      </w:r>
      <w:r w:rsidR="00F6376D" w:rsidRPr="002872FF">
        <w:rPr>
          <w:sz w:val="24"/>
          <w:szCs w:val="24"/>
          <w:lang w:val="en-GB" w:eastAsia="en-GB"/>
        </w:rPr>
        <w:t xml:space="preserve"> bus biudžetinė įstaiga SIPĮ 11 str. 2 d. 2 p. pakeisti ir vietoje </w:t>
      </w:r>
      <w:r w:rsidR="003961FA" w:rsidRPr="002872FF">
        <w:rPr>
          <w:bCs/>
          <w:sz w:val="24"/>
          <w:szCs w:val="24"/>
        </w:rPr>
        <w:t>„</w:t>
      </w:r>
      <w:r w:rsidR="00F6376D" w:rsidRPr="002872FF">
        <w:rPr>
          <w:bCs/>
          <w:sz w:val="24"/>
          <w:szCs w:val="24"/>
          <w:lang w:val="lt-LT" w:eastAsia="en-US"/>
        </w:rPr>
        <w:t>kitų savivaldybės biudžeto lėšų ir (ar) kituose įstatymuose nustatytais atvejais – iš savivaldybės infrastruktūros valdytojų biudžeto lėšų</w:t>
      </w:r>
      <w:r w:rsidR="003961FA" w:rsidRPr="002872FF">
        <w:rPr>
          <w:bCs/>
          <w:sz w:val="24"/>
          <w:szCs w:val="24"/>
        </w:rPr>
        <w:t>“</w:t>
      </w:r>
      <w:r w:rsidR="00F6376D" w:rsidRPr="002872FF">
        <w:rPr>
          <w:sz w:val="24"/>
          <w:szCs w:val="24"/>
          <w:lang w:val="en-GB" w:eastAsia="en-GB"/>
        </w:rPr>
        <w:t xml:space="preserve"> įrašyti </w:t>
      </w:r>
      <w:r w:rsidR="003961FA" w:rsidRPr="002872FF">
        <w:rPr>
          <w:bCs/>
          <w:sz w:val="24"/>
          <w:szCs w:val="24"/>
        </w:rPr>
        <w:t>„</w:t>
      </w:r>
      <w:r w:rsidR="003961FA" w:rsidRPr="002872FF">
        <w:rPr>
          <w:bCs/>
          <w:sz w:val="24"/>
          <w:szCs w:val="24"/>
          <w:lang w:val="lt-LT" w:eastAsia="en-US"/>
        </w:rPr>
        <w:t>kitų savivaldybės biudžeto lėšų ir (ar) kituose įstatymuose nustatytais atvejais – iš savivaldybės infrastruktūros valdytojų lėšų</w:t>
      </w:r>
      <w:r w:rsidR="003961FA" w:rsidRPr="002872FF">
        <w:rPr>
          <w:bCs/>
          <w:sz w:val="24"/>
          <w:szCs w:val="24"/>
        </w:rPr>
        <w:t>“;</w:t>
      </w:r>
    </w:p>
    <w:p w:rsidR="000D6783" w:rsidRPr="002872FF" w:rsidRDefault="000D6783" w:rsidP="000D6783">
      <w:pPr>
        <w:spacing w:after="0" w:line="240" w:lineRule="auto"/>
        <w:ind w:firstLine="567"/>
        <w:jc w:val="both"/>
        <w:rPr>
          <w:bCs/>
          <w:sz w:val="24"/>
          <w:szCs w:val="24"/>
          <w:shd w:val="clear" w:color="auto" w:fill="64C6CA"/>
          <w:lang w:eastAsia="en-GB"/>
        </w:rPr>
      </w:pPr>
      <w:r w:rsidRPr="002872FF">
        <w:rPr>
          <w:bCs/>
          <w:sz w:val="24"/>
          <w:szCs w:val="24"/>
        </w:rPr>
        <w:t>SIPĮ</w:t>
      </w:r>
      <w:r w:rsidRPr="002872FF">
        <w:rPr>
          <w:sz w:val="24"/>
          <w:szCs w:val="24"/>
        </w:rPr>
        <w:t xml:space="preserve"> 11 str. 3 d. 1 p. p</w:t>
      </w:r>
      <w:r w:rsidRPr="002872FF">
        <w:rPr>
          <w:sz w:val="24"/>
          <w:szCs w:val="24"/>
          <w:lang w:eastAsia="en-GB"/>
        </w:rPr>
        <w:t>apildyti, kad neprioritetinės savivaldybės infrastruktūros plėtra</w:t>
      </w:r>
      <w:r w:rsidRPr="002872FF">
        <w:rPr>
          <w:b/>
          <w:sz w:val="24"/>
          <w:szCs w:val="24"/>
          <w:lang w:eastAsia="en-GB"/>
        </w:rPr>
        <w:t xml:space="preserve"> </w:t>
      </w:r>
      <w:r w:rsidRPr="002872FF">
        <w:rPr>
          <w:sz w:val="24"/>
          <w:szCs w:val="24"/>
          <w:lang w:eastAsia="en-GB"/>
        </w:rPr>
        <w:t>finansuojama iš „</w:t>
      </w:r>
      <w:r w:rsidRPr="002872FF">
        <w:rPr>
          <w:bCs/>
          <w:sz w:val="24"/>
          <w:szCs w:val="24"/>
          <w:lang w:val="en-GB" w:eastAsia="en-GB"/>
        </w:rPr>
        <w:t xml:space="preserve">Programos lėšų dalies, sudarytos iš neprioritetinės savivaldybės infrastruktūros plėtros įmokų, viršijančios lėšų poreikį kompensacijoms </w:t>
      </w:r>
      <w:r w:rsidRPr="002872FF">
        <w:rPr>
          <w:bCs/>
          <w:sz w:val="24"/>
          <w:szCs w:val="24"/>
          <w:lang w:eastAsia="en-GB"/>
        </w:rPr>
        <w:t>už savivaldybės infrastruktūros plėtros iniciatoriaus lėšomis įrengtą neprioritetinę savivaldybės infrastruktūrą mokėt</w:t>
      </w:r>
      <w:r w:rsidR="003D10A6" w:rsidRPr="002872FF">
        <w:rPr>
          <w:bCs/>
          <w:sz w:val="24"/>
          <w:szCs w:val="24"/>
          <w:lang w:eastAsia="en-GB"/>
        </w:rPr>
        <w:t>i</w:t>
      </w:r>
      <w:proofErr w:type="gramStart"/>
      <w:r w:rsidR="003D10A6" w:rsidRPr="002872FF">
        <w:rPr>
          <w:bCs/>
          <w:sz w:val="24"/>
          <w:szCs w:val="24"/>
          <w:lang w:eastAsia="en-GB"/>
        </w:rPr>
        <w:t>;</w:t>
      </w:r>
      <w:r w:rsidRPr="002872FF">
        <w:rPr>
          <w:bCs/>
          <w:sz w:val="24"/>
          <w:szCs w:val="24"/>
        </w:rPr>
        <w:t>“</w:t>
      </w:r>
      <w:proofErr w:type="gramEnd"/>
      <w:r w:rsidR="003961FA" w:rsidRPr="002872FF">
        <w:rPr>
          <w:bCs/>
          <w:sz w:val="24"/>
          <w:szCs w:val="24"/>
        </w:rPr>
        <w:t xml:space="preserve">. Kaip jau minėta, kadangi savivaldybės infrastruktūros </w:t>
      </w:r>
      <w:r w:rsidR="003961FA" w:rsidRPr="002872FF">
        <w:rPr>
          <w:sz w:val="24"/>
          <w:szCs w:val="24"/>
          <w:lang w:val="en-GB" w:eastAsia="en-GB"/>
        </w:rPr>
        <w:t xml:space="preserve">valdytojas </w:t>
      </w:r>
      <w:r w:rsidR="00D60B24" w:rsidRPr="002872FF">
        <w:rPr>
          <w:sz w:val="24"/>
          <w:szCs w:val="24"/>
          <w:lang w:val="en-GB" w:eastAsia="en-GB"/>
        </w:rPr>
        <w:t xml:space="preserve">ne </w:t>
      </w:r>
      <w:r w:rsidR="00C2533F" w:rsidRPr="002872FF">
        <w:rPr>
          <w:sz w:val="24"/>
          <w:szCs w:val="24"/>
          <w:lang w:val="en-GB" w:eastAsia="en-GB"/>
        </w:rPr>
        <w:t xml:space="preserve">visais atvejais </w:t>
      </w:r>
      <w:r w:rsidR="003961FA" w:rsidRPr="002872FF">
        <w:rPr>
          <w:sz w:val="24"/>
          <w:szCs w:val="24"/>
          <w:lang w:val="en-GB" w:eastAsia="en-GB"/>
        </w:rPr>
        <w:t xml:space="preserve">bus biudžetinė įstaiga, SIPĮ 11 str. 3 d. 3 p. pakeisti ir vietoje </w:t>
      </w:r>
      <w:r w:rsidR="003961FA" w:rsidRPr="002872FF">
        <w:rPr>
          <w:bCs/>
          <w:sz w:val="24"/>
          <w:szCs w:val="24"/>
        </w:rPr>
        <w:t>„</w:t>
      </w:r>
      <w:r w:rsidR="0073019B" w:rsidRPr="002872FF">
        <w:rPr>
          <w:bCs/>
          <w:sz w:val="24"/>
          <w:szCs w:val="24"/>
        </w:rPr>
        <w:t>kitų savivaldybės biudžeto lėšų ir (ar) kituose įstatymuose nustatytais atvejais – iš savivaldybės infrastruktūros valdytojų biudžeto lėšų</w:t>
      </w:r>
      <w:r w:rsidR="003961FA" w:rsidRPr="002872FF">
        <w:rPr>
          <w:bCs/>
          <w:sz w:val="24"/>
          <w:szCs w:val="24"/>
        </w:rPr>
        <w:t>“</w:t>
      </w:r>
      <w:r w:rsidR="0073019B" w:rsidRPr="002872FF">
        <w:rPr>
          <w:bCs/>
          <w:sz w:val="24"/>
          <w:szCs w:val="24"/>
        </w:rPr>
        <w:t xml:space="preserve"> įrašyti </w:t>
      </w:r>
      <w:r w:rsidR="0073019B" w:rsidRPr="002872FF">
        <w:rPr>
          <w:sz w:val="24"/>
          <w:szCs w:val="24"/>
          <w:lang w:eastAsia="en-GB"/>
        </w:rPr>
        <w:t>„</w:t>
      </w:r>
      <w:r w:rsidR="0073019B" w:rsidRPr="002872FF">
        <w:rPr>
          <w:bCs/>
          <w:sz w:val="24"/>
          <w:szCs w:val="24"/>
        </w:rPr>
        <w:t>kitų savivaldybės biudžeto lėšų ir (ar) kituose įstatymuose nustatytais atvejais – iš savivaldybės infrastruktūros valdytojų lėšų</w:t>
      </w:r>
      <w:r w:rsidR="0073019B" w:rsidRPr="002872FF">
        <w:rPr>
          <w:bCs/>
          <w:sz w:val="24"/>
          <w:szCs w:val="24"/>
        </w:rPr>
        <w:t xml:space="preserve"> </w:t>
      </w:r>
      <w:r w:rsidR="0073019B" w:rsidRPr="002872FF">
        <w:rPr>
          <w:bCs/>
          <w:sz w:val="24"/>
          <w:szCs w:val="24"/>
        </w:rPr>
        <w:t>“</w:t>
      </w:r>
      <w:r w:rsidR="003961FA" w:rsidRPr="002872FF">
        <w:rPr>
          <w:bCs/>
          <w:sz w:val="24"/>
          <w:szCs w:val="24"/>
        </w:rPr>
        <w:t>;</w:t>
      </w:r>
    </w:p>
    <w:p w:rsidR="00B445AC" w:rsidRPr="002872FF" w:rsidRDefault="003F1D9C" w:rsidP="00997036">
      <w:pPr>
        <w:pStyle w:val="NormalWeb"/>
        <w:spacing w:before="0" w:beforeAutospacing="0" w:after="0" w:afterAutospacing="0"/>
        <w:ind w:firstLine="567"/>
        <w:jc w:val="both"/>
        <w:rPr>
          <w:bCs/>
        </w:rPr>
      </w:pPr>
      <w:r w:rsidRPr="002872FF">
        <w:rPr>
          <w:bCs/>
          <w:lang w:val="en-GB"/>
        </w:rPr>
        <w:t>4.</w:t>
      </w:r>
      <w:r w:rsidR="00E133AB" w:rsidRPr="002872FF">
        <w:rPr>
          <w:bCs/>
          <w:lang w:val="en-GB"/>
        </w:rPr>
        <w:t>8</w:t>
      </w:r>
      <w:r w:rsidRPr="002872FF">
        <w:rPr>
          <w:bCs/>
          <w:lang w:val="en-GB"/>
        </w:rPr>
        <w:t xml:space="preserve">. </w:t>
      </w:r>
      <w:proofErr w:type="gramStart"/>
      <w:r w:rsidR="000D6783" w:rsidRPr="002872FF">
        <w:rPr>
          <w:bCs/>
          <w:lang w:val="en-GB"/>
        </w:rPr>
        <w:t>atsižvelgus</w:t>
      </w:r>
      <w:proofErr w:type="gramEnd"/>
      <w:r w:rsidR="000D6783" w:rsidRPr="002872FF">
        <w:rPr>
          <w:bCs/>
          <w:lang w:val="en-GB"/>
        </w:rPr>
        <w:t xml:space="preserve"> į </w:t>
      </w:r>
      <w:r w:rsidR="000D6783" w:rsidRPr="002872FF">
        <w:rPr>
          <w:bCs/>
        </w:rPr>
        <w:t>SIPĮ</w:t>
      </w:r>
      <w:r w:rsidR="000D6783" w:rsidRPr="002872FF">
        <w:rPr>
          <w:bCs/>
          <w:lang w:val="en-GB"/>
        </w:rPr>
        <w:t xml:space="preserve"> 11 str. 3 d. (s</w:t>
      </w:r>
      <w:r w:rsidR="000D6783" w:rsidRPr="002872FF">
        <w:rPr>
          <w:lang w:eastAsia="en-GB"/>
        </w:rPr>
        <w:t xml:space="preserve">iekiant tobulinti teisės aktų taikymo nuostatas) ir į susiklosčiusią situaciją savivaldybėse, Įstatymo projekte numatyti papildomas galimybes panaudoti neprioritetinės </w:t>
      </w:r>
      <w:r w:rsidR="000D6783" w:rsidRPr="002872FF">
        <w:rPr>
          <w:bCs/>
        </w:rPr>
        <w:t>s</w:t>
      </w:r>
      <w:r w:rsidR="000D6783" w:rsidRPr="002872FF">
        <w:rPr>
          <w:lang w:eastAsia="en-GB"/>
        </w:rPr>
        <w:t xml:space="preserve">avivaldybės infrastruktūros plėtros įmokų lėšas, </w:t>
      </w:r>
      <w:r w:rsidR="000D6783" w:rsidRPr="002872FF">
        <w:rPr>
          <w:bCs/>
        </w:rPr>
        <w:t>SIPĮ</w:t>
      </w:r>
      <w:r w:rsidR="000D6783" w:rsidRPr="002872FF">
        <w:rPr>
          <w:lang w:eastAsia="en-GB"/>
        </w:rPr>
        <w:t xml:space="preserve"> 12 str. 4 d. papildyti nuostatomis dėl </w:t>
      </w:r>
      <w:r w:rsidR="000D6783" w:rsidRPr="002872FF">
        <w:rPr>
          <w:bCs/>
          <w:iCs/>
          <w:lang w:val="en-GB" w:eastAsia="en-GB"/>
        </w:rPr>
        <w:t xml:space="preserve">neprioritetinės savivaldybės infrastruktūros plėtros įmokos panaudojimo </w:t>
      </w:r>
      <w:r w:rsidR="000D6783" w:rsidRPr="002872FF">
        <w:rPr>
          <w:bCs/>
        </w:rPr>
        <w:t>„</w:t>
      </w:r>
      <w:r w:rsidR="000D6783" w:rsidRPr="002872FF">
        <w:rPr>
          <w:lang w:eastAsia="en-GB"/>
        </w:rPr>
        <w:t>4. Programos lėšų dalis, kurią sudaro neprioritetinės savivaldybės infrastruktūros plėtros įmokos, naudojamos</w:t>
      </w:r>
      <w:r w:rsidR="000D6783" w:rsidRPr="002872FF">
        <w:t xml:space="preserve"> </w:t>
      </w:r>
      <w:r w:rsidR="000D6783" w:rsidRPr="002872FF">
        <w:rPr>
          <w:lang w:eastAsia="en-GB"/>
        </w:rPr>
        <w:t>kompensuoti už savivaldybės infrastruktūros plėtros iniciatoriaus lėšomis įrengtą neprioritetinę savivaldybės infrastruktūrą vadovaujantis šio įstatymo 13 straipsnio nuostatomis</w:t>
      </w:r>
      <w:r w:rsidR="000D6783" w:rsidRPr="002872FF">
        <w:t>.</w:t>
      </w:r>
      <w:r w:rsidR="000D6783" w:rsidRPr="002872FF">
        <w:rPr>
          <w:b/>
        </w:rPr>
        <w:t xml:space="preserve"> </w:t>
      </w:r>
      <w:r w:rsidR="000D6783" w:rsidRPr="002872FF">
        <w:rPr>
          <w:bCs/>
          <w:lang w:val="en-GB" w:eastAsia="en-GB"/>
        </w:rPr>
        <w:t>Neprioritetinės savivaldybės infrastruktūros plėtrai</w:t>
      </w:r>
      <w:r w:rsidR="000D6783" w:rsidRPr="002872FF">
        <w:rPr>
          <w:bCs/>
          <w:iCs/>
          <w:lang w:val="en-GB" w:eastAsia="en-GB"/>
        </w:rPr>
        <w:t xml:space="preserve"> </w:t>
      </w:r>
      <w:r w:rsidR="000D6783" w:rsidRPr="002872FF">
        <w:rPr>
          <w:bCs/>
          <w:lang w:eastAsia="en-GB"/>
        </w:rPr>
        <w:t xml:space="preserve">gali būti naudojama tik šio </w:t>
      </w:r>
      <w:r w:rsidR="000D6783" w:rsidRPr="002872FF">
        <w:rPr>
          <w:bCs/>
          <w:lang w:val="en-GB" w:eastAsia="en-GB"/>
        </w:rPr>
        <w:t>įstatymo 11 straipsnio 3 dalies 1 punkte nurodyta Programos lėšų dalis</w:t>
      </w:r>
      <w:proofErr w:type="gramStart"/>
      <w:r w:rsidR="000D6783" w:rsidRPr="002872FF">
        <w:rPr>
          <w:bCs/>
          <w:lang w:val="en-GB" w:eastAsia="en-GB"/>
        </w:rPr>
        <w:t>.</w:t>
      </w:r>
      <w:r w:rsidR="000D6783" w:rsidRPr="002872FF">
        <w:rPr>
          <w:bCs/>
        </w:rPr>
        <w:t>“</w:t>
      </w:r>
      <w:proofErr w:type="gramEnd"/>
      <w:r w:rsidR="00997036" w:rsidRPr="002872FF">
        <w:rPr>
          <w:bCs/>
        </w:rPr>
        <w:t xml:space="preserve"> </w:t>
      </w:r>
    </w:p>
    <w:p w:rsidR="008C1F94" w:rsidRPr="002872FF" w:rsidRDefault="00B445AC" w:rsidP="008C1F94">
      <w:pPr>
        <w:pStyle w:val="NormalWeb"/>
        <w:spacing w:before="0" w:beforeAutospacing="0" w:after="0" w:afterAutospacing="0"/>
        <w:ind w:firstLine="567"/>
        <w:jc w:val="both"/>
        <w:rPr>
          <w:lang w:eastAsia="en-GB"/>
        </w:rPr>
      </w:pPr>
      <w:r w:rsidRPr="002872FF">
        <w:rPr>
          <w:bCs/>
        </w:rPr>
        <w:t xml:space="preserve">4.9. </w:t>
      </w:r>
      <w:r w:rsidR="00997036" w:rsidRPr="002872FF">
        <w:rPr>
          <w:bCs/>
        </w:rPr>
        <w:t xml:space="preserve">SIPĮ </w:t>
      </w:r>
      <w:r w:rsidR="00997036" w:rsidRPr="002872FF">
        <w:rPr>
          <w:bdr w:val="none" w:sz="0" w:space="0" w:color="auto" w:frame="1"/>
        </w:rPr>
        <w:t xml:space="preserve">12 str. </w:t>
      </w:r>
      <w:r w:rsidR="008C1F94" w:rsidRPr="002872FF">
        <w:rPr>
          <w:bdr w:val="none" w:sz="0" w:space="0" w:color="auto" w:frame="1"/>
        </w:rPr>
        <w:t xml:space="preserve">6 d. ir </w:t>
      </w:r>
      <w:r w:rsidR="00997036" w:rsidRPr="002872FF">
        <w:rPr>
          <w:bdr w:val="none" w:sz="0" w:space="0" w:color="auto" w:frame="1"/>
        </w:rPr>
        <w:t xml:space="preserve">9 d. papildyti nuostata, </w:t>
      </w:r>
      <w:r w:rsidR="008C1F94" w:rsidRPr="002872FF">
        <w:rPr>
          <w:bdr w:val="none" w:sz="0" w:space="0" w:color="auto" w:frame="1"/>
        </w:rPr>
        <w:t xml:space="preserve">kad priemonių planas ir Programos lėšų panaudojimo planas – </w:t>
      </w:r>
      <w:r w:rsidR="008C1F94" w:rsidRPr="002872FF">
        <w:rPr>
          <w:bCs/>
          <w:lang w:val="en-GB" w:eastAsia="en-GB"/>
        </w:rPr>
        <w:t xml:space="preserve">savivaldybės </w:t>
      </w:r>
      <w:r w:rsidR="008C1F94" w:rsidRPr="000A2B51">
        <w:rPr>
          <w:bCs/>
          <w:lang w:val="en-GB" w:eastAsia="en-GB"/>
        </w:rPr>
        <w:t>strateginio veiklos plano pried</w:t>
      </w:r>
      <w:r w:rsidR="008C1F94" w:rsidRPr="002872FF">
        <w:rPr>
          <w:bCs/>
          <w:lang w:val="en-GB" w:eastAsia="en-GB"/>
        </w:rPr>
        <w:t>ai;</w:t>
      </w:r>
      <w:r w:rsidR="008C1F94" w:rsidRPr="002872FF">
        <w:rPr>
          <w:bdr w:val="none" w:sz="0" w:space="0" w:color="auto" w:frame="1"/>
        </w:rPr>
        <w:t xml:space="preserve"> </w:t>
      </w:r>
    </w:p>
    <w:p w:rsidR="00753799" w:rsidRPr="002872FF" w:rsidRDefault="0060373C" w:rsidP="00997036">
      <w:pPr>
        <w:shd w:val="clear" w:color="auto" w:fill="FFFFFF"/>
        <w:spacing w:after="0" w:line="240" w:lineRule="auto"/>
        <w:ind w:firstLine="567"/>
        <w:jc w:val="both"/>
        <w:rPr>
          <w:sz w:val="24"/>
          <w:szCs w:val="24"/>
          <w:lang w:eastAsia="en-GB"/>
        </w:rPr>
      </w:pPr>
      <w:r w:rsidRPr="002872FF">
        <w:rPr>
          <w:sz w:val="24"/>
          <w:szCs w:val="24"/>
          <w:lang w:eastAsia="en-GB"/>
        </w:rPr>
        <w:t>4.</w:t>
      </w:r>
      <w:r w:rsidR="00354223" w:rsidRPr="002872FF">
        <w:rPr>
          <w:sz w:val="24"/>
          <w:szCs w:val="24"/>
          <w:lang w:eastAsia="en-GB"/>
        </w:rPr>
        <w:t>10</w:t>
      </w:r>
      <w:r w:rsidRPr="002872FF">
        <w:rPr>
          <w:sz w:val="24"/>
          <w:szCs w:val="24"/>
          <w:lang w:eastAsia="en-GB"/>
        </w:rPr>
        <w:t xml:space="preserve">. </w:t>
      </w:r>
      <w:proofErr w:type="gramStart"/>
      <w:r w:rsidRPr="002872FF">
        <w:rPr>
          <w:sz w:val="24"/>
          <w:szCs w:val="24"/>
          <w:lang w:eastAsia="en-GB"/>
        </w:rPr>
        <w:t>papildyti</w:t>
      </w:r>
      <w:proofErr w:type="gramEnd"/>
      <w:r w:rsidR="00DC0434" w:rsidRPr="002872FF">
        <w:rPr>
          <w:bCs/>
          <w:sz w:val="24"/>
          <w:szCs w:val="24"/>
        </w:rPr>
        <w:t xml:space="preserve"> SIPĮ</w:t>
      </w:r>
      <w:r w:rsidRPr="002872FF">
        <w:rPr>
          <w:sz w:val="24"/>
          <w:szCs w:val="24"/>
          <w:lang w:eastAsia="en-GB"/>
        </w:rPr>
        <w:t xml:space="preserve"> 14 str. 2 d. nuostatas dėl inžinerinio statinio, kuris nėra savivaldybės infrastruktūra ir jo naudojimui reikalinga savivaldybės infrastruktūra, rekonstravimo atvejo įmokos tarifo apskaičiavimo </w:t>
      </w:r>
      <w:r w:rsidR="00753799" w:rsidRPr="002872FF">
        <w:rPr>
          <w:bCs/>
          <w:sz w:val="24"/>
          <w:szCs w:val="24"/>
        </w:rPr>
        <w:t>„</w:t>
      </w:r>
      <w:r w:rsidR="00753799" w:rsidRPr="002872FF">
        <w:rPr>
          <w:sz w:val="24"/>
          <w:szCs w:val="24"/>
          <w:lang w:eastAsia="en-GB"/>
        </w:rPr>
        <w:t xml:space="preserve">2. Savivaldybės infrastruktūros plėtros įmokos dalis, skirta savivaldybės </w:t>
      </w:r>
      <w:r w:rsidR="00753799" w:rsidRPr="002872FF">
        <w:rPr>
          <w:sz w:val="24"/>
          <w:szCs w:val="24"/>
          <w:lang w:eastAsia="en-GB"/>
        </w:rPr>
        <w:lastRenderedPageBreak/>
        <w:t>infrastruktūros projektavimui, statybai ir (ar) įrengimui finansuoti, apskaičiuojama statinio statybos ar statinio rekonstravimo</w:t>
      </w:r>
      <w:r w:rsidR="00753799" w:rsidRPr="002872FF">
        <w:rPr>
          <w:b/>
          <w:sz w:val="24"/>
          <w:szCs w:val="24"/>
          <w:lang w:eastAsia="en-GB"/>
        </w:rPr>
        <w:t xml:space="preserve"> </w:t>
      </w:r>
      <w:r w:rsidR="00753799" w:rsidRPr="002872FF">
        <w:rPr>
          <w:sz w:val="24"/>
          <w:szCs w:val="24"/>
          <w:lang w:eastAsia="en-GB"/>
        </w:rPr>
        <w:t xml:space="preserve">projekte nurodytą pastato (pastatų) bendrąjį plotą (kvadratiniais metrais) ir (ar) inžineriniu statiniu, kuris nėra savivaldybės infrastruktūra ir jo naudojimui reikalinga savivaldybės infrastruktūra, užstatytą plotą (kvadratiniais metrais) padauginant iš savivaldybės tarybos sprendimu patvirtinto savivaldybės infrastruktūros plėtros įmokos tarifo. Pastato rekonstravimo atveju savivaldybės infrastruktūros plėtros įmokos </w:t>
      </w:r>
      <w:proofErr w:type="gramStart"/>
      <w:r w:rsidR="00753799" w:rsidRPr="002872FF">
        <w:rPr>
          <w:sz w:val="24"/>
          <w:szCs w:val="24"/>
          <w:lang w:eastAsia="en-GB"/>
        </w:rPr>
        <w:t>dalis</w:t>
      </w:r>
      <w:proofErr w:type="gramEnd"/>
      <w:r w:rsidR="00753799" w:rsidRPr="002872FF">
        <w:rPr>
          <w:sz w:val="24"/>
          <w:szCs w:val="24"/>
          <w:lang w:eastAsia="en-GB"/>
        </w:rPr>
        <w:t xml:space="preserve"> apskaičiuojama rekonstruojamo pastato padidėjusią bendrojo ploto dalį (kvadratiniais metrais) padauginant iš savivaldybės tarybos sprendimu patvirtinto įmokos tarifo. Inžinerinio statinio, kuris nėra savivaldybės infrastruktūra ir jo naudojimui reikalinga savivaldybės infrastruktūra, rekonstravimo atveju – padidėjusią užstatyto ploto dalį (kvadratiniais metrais) padauginant iš savivaldybės tarybos sprendimu patvirtinto įmokos tarifo</w:t>
      </w:r>
      <w:proofErr w:type="gramStart"/>
      <w:r w:rsidR="00753799" w:rsidRPr="002872FF">
        <w:rPr>
          <w:sz w:val="24"/>
          <w:szCs w:val="24"/>
          <w:lang w:eastAsia="en-GB"/>
        </w:rPr>
        <w:t>.</w:t>
      </w:r>
      <w:r w:rsidR="00753799" w:rsidRPr="002872FF">
        <w:rPr>
          <w:bCs/>
          <w:sz w:val="24"/>
          <w:szCs w:val="24"/>
        </w:rPr>
        <w:t>“</w:t>
      </w:r>
      <w:proofErr w:type="gramEnd"/>
      <w:r w:rsidR="00753799" w:rsidRPr="002872FF">
        <w:rPr>
          <w:bCs/>
          <w:sz w:val="24"/>
          <w:szCs w:val="24"/>
        </w:rPr>
        <w:t>;</w:t>
      </w:r>
      <w:r w:rsidR="00753799" w:rsidRPr="002872FF">
        <w:rPr>
          <w:sz w:val="24"/>
          <w:szCs w:val="24"/>
          <w:lang w:eastAsia="en-GB"/>
        </w:rPr>
        <w:t xml:space="preserve"> </w:t>
      </w:r>
    </w:p>
    <w:p w:rsidR="00CE4BFF" w:rsidRPr="002872FF" w:rsidRDefault="0060373C" w:rsidP="0002257C">
      <w:pPr>
        <w:spacing w:after="0" w:line="240" w:lineRule="auto"/>
        <w:ind w:firstLine="567"/>
        <w:jc w:val="both"/>
        <w:rPr>
          <w:bCs/>
          <w:sz w:val="24"/>
          <w:szCs w:val="24"/>
        </w:rPr>
      </w:pPr>
      <w:r w:rsidRPr="002872FF">
        <w:rPr>
          <w:sz w:val="24"/>
          <w:szCs w:val="24"/>
          <w:lang w:eastAsia="en-GB"/>
        </w:rPr>
        <w:t>4.</w:t>
      </w:r>
      <w:r w:rsidR="004D04EB" w:rsidRPr="002872FF">
        <w:rPr>
          <w:sz w:val="24"/>
          <w:szCs w:val="24"/>
          <w:lang w:eastAsia="en-GB"/>
        </w:rPr>
        <w:t>1</w:t>
      </w:r>
      <w:r w:rsidR="00354223" w:rsidRPr="002872FF">
        <w:rPr>
          <w:sz w:val="24"/>
          <w:szCs w:val="24"/>
          <w:lang w:eastAsia="en-GB"/>
        </w:rPr>
        <w:t>1</w:t>
      </w:r>
      <w:r w:rsidRPr="002872FF">
        <w:rPr>
          <w:sz w:val="24"/>
          <w:szCs w:val="24"/>
          <w:lang w:eastAsia="en-GB"/>
        </w:rPr>
        <w:t xml:space="preserve">. </w:t>
      </w:r>
      <w:r w:rsidR="00DC0434" w:rsidRPr="002872FF">
        <w:rPr>
          <w:bCs/>
          <w:sz w:val="24"/>
          <w:szCs w:val="24"/>
        </w:rPr>
        <w:t>SIPĮ</w:t>
      </w:r>
      <w:r w:rsidR="00DC0434" w:rsidRPr="002872FF">
        <w:rPr>
          <w:sz w:val="24"/>
          <w:szCs w:val="24"/>
          <w:lang w:eastAsia="en-GB"/>
        </w:rPr>
        <w:t xml:space="preserve"> </w:t>
      </w:r>
      <w:r w:rsidR="00147314" w:rsidRPr="002872FF">
        <w:rPr>
          <w:sz w:val="24"/>
          <w:szCs w:val="24"/>
          <w:lang w:eastAsia="en-GB"/>
        </w:rPr>
        <w:t xml:space="preserve">14 str. 4 d. atsisakyti perteklinių reikalavimų įvertinti savivaldybės infrastruktūros plėtros poreikį (vartotojų skaičių ir numatomą jo pokytį, savivaldybės infrastruktūros išvystymo lygį) ir papildyti nuostatomis </w:t>
      </w:r>
      <w:r w:rsidR="00CE4BFF" w:rsidRPr="002872FF">
        <w:rPr>
          <w:bCs/>
          <w:sz w:val="24"/>
          <w:szCs w:val="24"/>
        </w:rPr>
        <w:t>„</w:t>
      </w:r>
      <w:r w:rsidR="00CE4BFF" w:rsidRPr="002872FF">
        <w:rPr>
          <w:sz w:val="24"/>
          <w:szCs w:val="24"/>
          <w:lang w:eastAsia="en-GB"/>
        </w:rPr>
        <w:t>Savivaldybės infrastruktūros plėtros įmoką apskaičiuoja savivaldybės infrastruktūros plėtros organizatorius pagal Vyriausybės nutarimu tvirtinamą Savivaldybės infrastruktūros plėtros įmokos nustatymo metodiką,</w:t>
      </w:r>
      <w:r w:rsidR="00CE4BFF" w:rsidRPr="002872FF">
        <w:rPr>
          <w:b/>
          <w:sz w:val="24"/>
          <w:szCs w:val="24"/>
          <w:lang w:eastAsia="lt-LT"/>
        </w:rPr>
        <w:t xml:space="preserve"> </w:t>
      </w:r>
      <w:r w:rsidR="00CE4BFF" w:rsidRPr="002872FF">
        <w:rPr>
          <w:sz w:val="24"/>
          <w:szCs w:val="24"/>
          <w:lang w:eastAsia="lt-LT"/>
        </w:rPr>
        <w:t>taikant savivaldybės tarybos sprendimu patvirtintą savivaldybės infrastruktūros plėtros įmokos tarifą (tarifus)</w:t>
      </w:r>
      <w:r w:rsidR="00CE4BFF" w:rsidRPr="002872FF">
        <w:rPr>
          <w:sz w:val="24"/>
          <w:szCs w:val="24"/>
          <w:lang w:eastAsia="en-GB"/>
        </w:rPr>
        <w:t>. Teritorijose (zonose) gali būti tvirtinami skirtingi savivaldybės infrastruktūros plėtros įmokos tarifai, taikant Savivaldybės infrastruktūros plėtros įmokos nustatymo metodikoje rekomenduojamus tarifų koeficientus diferencijuojamus</w:t>
      </w:r>
      <w:r w:rsidR="00CE4BFF" w:rsidRPr="002872FF">
        <w:rPr>
          <w:b/>
          <w:sz w:val="24"/>
          <w:szCs w:val="24"/>
          <w:lang w:eastAsia="en-GB"/>
        </w:rPr>
        <w:t xml:space="preserve"> </w:t>
      </w:r>
      <w:r w:rsidR="00CE4BFF" w:rsidRPr="002872FF">
        <w:rPr>
          <w:sz w:val="24"/>
          <w:szCs w:val="24"/>
          <w:lang w:eastAsia="en-GB"/>
        </w:rPr>
        <w:t>pagal pastatų ir (ar) pagrindinę žemės naudojimo paskirtį, savivaldybės infrastruktūros išvystymo lygį ir plėtros poreikį</w:t>
      </w:r>
      <w:proofErr w:type="gramStart"/>
      <w:r w:rsidR="00CE4BFF" w:rsidRPr="002872FF">
        <w:rPr>
          <w:sz w:val="24"/>
          <w:szCs w:val="24"/>
          <w:lang w:eastAsia="en-GB"/>
        </w:rPr>
        <w:t>.</w:t>
      </w:r>
      <w:r w:rsidR="00CE4BFF" w:rsidRPr="002872FF">
        <w:rPr>
          <w:bCs/>
          <w:sz w:val="24"/>
          <w:szCs w:val="24"/>
        </w:rPr>
        <w:t>“</w:t>
      </w:r>
      <w:proofErr w:type="gramEnd"/>
      <w:r w:rsidR="00CE4BFF" w:rsidRPr="002872FF">
        <w:rPr>
          <w:bCs/>
          <w:sz w:val="24"/>
          <w:szCs w:val="24"/>
        </w:rPr>
        <w:t>;</w:t>
      </w:r>
    </w:p>
    <w:p w:rsidR="00296AE4" w:rsidRPr="002872FF" w:rsidRDefault="00296AE4" w:rsidP="0002257C">
      <w:pPr>
        <w:shd w:val="clear" w:color="auto" w:fill="FFFFFF"/>
        <w:spacing w:after="0" w:line="240" w:lineRule="auto"/>
        <w:ind w:firstLine="567"/>
        <w:jc w:val="both"/>
        <w:rPr>
          <w:sz w:val="24"/>
          <w:szCs w:val="24"/>
          <w:lang w:val="lt-LT" w:eastAsia="en-GB"/>
        </w:rPr>
      </w:pPr>
      <w:r w:rsidRPr="002872FF">
        <w:rPr>
          <w:sz w:val="24"/>
          <w:szCs w:val="24"/>
        </w:rPr>
        <w:t>4.</w:t>
      </w:r>
      <w:r w:rsidR="00D64360" w:rsidRPr="002872FF">
        <w:rPr>
          <w:sz w:val="24"/>
          <w:szCs w:val="24"/>
        </w:rPr>
        <w:t>1</w:t>
      </w:r>
      <w:r w:rsidR="00354223" w:rsidRPr="002872FF">
        <w:rPr>
          <w:sz w:val="24"/>
          <w:szCs w:val="24"/>
        </w:rPr>
        <w:t>2</w:t>
      </w:r>
      <w:r w:rsidRPr="002872FF">
        <w:rPr>
          <w:sz w:val="24"/>
          <w:szCs w:val="24"/>
        </w:rPr>
        <w:t xml:space="preserve">. </w:t>
      </w:r>
      <w:r w:rsidR="00B8570E" w:rsidRPr="002872FF">
        <w:rPr>
          <w:sz w:val="24"/>
          <w:szCs w:val="24"/>
        </w:rPr>
        <w:t>s</w:t>
      </w:r>
      <w:r w:rsidRPr="002872FF">
        <w:rPr>
          <w:sz w:val="24"/>
          <w:szCs w:val="24"/>
        </w:rPr>
        <w:t xml:space="preserve">iekiant tarpusavyje aiškiau suderinti </w:t>
      </w:r>
      <w:r w:rsidR="00DC0434" w:rsidRPr="002872FF">
        <w:rPr>
          <w:bCs/>
          <w:sz w:val="24"/>
          <w:szCs w:val="24"/>
        </w:rPr>
        <w:t>SIPĮ</w:t>
      </w:r>
      <w:r w:rsidR="00DC0434" w:rsidRPr="002872FF">
        <w:rPr>
          <w:sz w:val="24"/>
          <w:szCs w:val="24"/>
        </w:rPr>
        <w:t xml:space="preserve"> </w:t>
      </w:r>
      <w:r w:rsidRPr="002872FF">
        <w:rPr>
          <w:sz w:val="24"/>
          <w:szCs w:val="24"/>
        </w:rPr>
        <w:t xml:space="preserve">2 str. 7 d. ir 15 str. 1 d. nuostatas ir aiškiau nurodyti įmokos mokėjimo atvejus, </w:t>
      </w:r>
      <w:r w:rsidR="00DC0434" w:rsidRPr="002872FF">
        <w:rPr>
          <w:bCs/>
          <w:sz w:val="24"/>
          <w:szCs w:val="24"/>
        </w:rPr>
        <w:t>SIPĮ</w:t>
      </w:r>
      <w:r w:rsidR="00DC0434" w:rsidRPr="002872FF">
        <w:rPr>
          <w:sz w:val="24"/>
          <w:szCs w:val="24"/>
        </w:rPr>
        <w:t xml:space="preserve"> </w:t>
      </w:r>
      <w:r w:rsidRPr="002872FF">
        <w:rPr>
          <w:sz w:val="24"/>
          <w:szCs w:val="24"/>
        </w:rPr>
        <w:t>15 str. 1 d. tikslin</w:t>
      </w:r>
      <w:r w:rsidR="00B00C99" w:rsidRPr="002872FF">
        <w:rPr>
          <w:sz w:val="24"/>
          <w:szCs w:val="24"/>
        </w:rPr>
        <w:t>ti</w:t>
      </w:r>
      <w:r w:rsidRPr="002872FF">
        <w:rPr>
          <w:sz w:val="24"/>
          <w:szCs w:val="24"/>
        </w:rPr>
        <w:t xml:space="preserve"> </w:t>
      </w:r>
      <w:r w:rsidRPr="002872FF">
        <w:rPr>
          <w:sz w:val="24"/>
          <w:szCs w:val="24"/>
          <w:lang w:val="lt-LT" w:eastAsia="en-GB"/>
        </w:rPr>
        <w:t>„Savivaldybės infrastruktūros plėtros įmoką</w:t>
      </w:r>
      <w:r w:rsidRPr="002872FF">
        <w:rPr>
          <w:sz w:val="24"/>
          <w:szCs w:val="24"/>
          <w:shd w:val="clear" w:color="auto" w:fill="FFFFFF"/>
          <w:lang w:val="lt-LT" w:eastAsia="en-US"/>
        </w:rPr>
        <w:t xml:space="preserve"> teritorijoje, kurioje pagal galiojančius teritorijų planavimo dokumentus numatoma savivaldybės infrastruktūra,</w:t>
      </w:r>
      <w:r w:rsidRPr="002872FF">
        <w:rPr>
          <w:sz w:val="24"/>
          <w:szCs w:val="24"/>
          <w:lang w:val="lt-LT" w:eastAsia="en-GB"/>
        </w:rPr>
        <w:t xml:space="preserve"> moka naujai statomo, rekonstruojamo pastato, esamą inžinerinį statinį rekonstruojančio į pastatą</w:t>
      </w:r>
      <w:r w:rsidRPr="002872FF">
        <w:rPr>
          <w:bCs/>
          <w:sz w:val="24"/>
          <w:szCs w:val="24"/>
          <w:lang w:val="lt-LT" w:eastAsia="en-GB"/>
        </w:rPr>
        <w:t xml:space="preserve"> ir (ar) kito inžinerinio statinio, kuris nėra savivaldybės infrastruktūra ir jo naudojimui reikalinga savivaldybės infrastruktūra,</w:t>
      </w:r>
      <w:r w:rsidRPr="002872FF">
        <w:rPr>
          <w:sz w:val="24"/>
          <w:szCs w:val="24"/>
          <w:lang w:val="lt-LT" w:eastAsia="en-GB"/>
        </w:rPr>
        <w:t xml:space="preserve"> statytojas (vystytojas), išskyrus šio straipsnio 2 </w:t>
      </w:r>
      <w:r w:rsidRPr="002872FF">
        <w:rPr>
          <w:bCs/>
          <w:sz w:val="24"/>
          <w:szCs w:val="24"/>
          <w:lang w:val="lt-LT" w:eastAsia="en-GB"/>
        </w:rPr>
        <w:t xml:space="preserve">ir </w:t>
      </w:r>
      <w:r w:rsidR="00CA2D6B" w:rsidRPr="002872FF">
        <w:rPr>
          <w:bCs/>
          <w:sz w:val="24"/>
          <w:szCs w:val="24"/>
          <w:lang w:val="lt-LT" w:eastAsia="en-GB"/>
        </w:rPr>
        <w:t>3</w:t>
      </w:r>
      <w:r w:rsidRPr="002872FF">
        <w:rPr>
          <w:sz w:val="24"/>
          <w:szCs w:val="24"/>
          <w:lang w:val="lt-LT" w:eastAsia="en-GB"/>
        </w:rPr>
        <w:t xml:space="preserve"> dalyse numatytus atvejus.“</w:t>
      </w:r>
      <w:r w:rsidR="00B8570E" w:rsidRPr="002872FF">
        <w:rPr>
          <w:sz w:val="24"/>
          <w:szCs w:val="24"/>
          <w:lang w:val="lt-LT" w:eastAsia="en-GB"/>
        </w:rPr>
        <w:t>;</w:t>
      </w:r>
    </w:p>
    <w:p w:rsidR="00CD61BE" w:rsidRPr="002872FF" w:rsidRDefault="0060373C" w:rsidP="0002257C">
      <w:pPr>
        <w:spacing w:after="0" w:line="240" w:lineRule="auto"/>
        <w:ind w:firstLine="567"/>
        <w:jc w:val="both"/>
        <w:rPr>
          <w:sz w:val="24"/>
          <w:szCs w:val="24"/>
          <w:bdr w:val="none" w:sz="0" w:space="0" w:color="auto" w:frame="1"/>
          <w:shd w:val="clear" w:color="auto" w:fill="FFFFFF"/>
        </w:rPr>
      </w:pPr>
      <w:r w:rsidRPr="002872FF">
        <w:rPr>
          <w:sz w:val="24"/>
          <w:szCs w:val="24"/>
          <w:lang w:eastAsia="en-GB"/>
        </w:rPr>
        <w:t>4.</w:t>
      </w:r>
      <w:r w:rsidR="00FC1CCC" w:rsidRPr="002872FF">
        <w:rPr>
          <w:sz w:val="24"/>
          <w:szCs w:val="24"/>
          <w:lang w:eastAsia="en-GB"/>
        </w:rPr>
        <w:t>1</w:t>
      </w:r>
      <w:r w:rsidR="00354223" w:rsidRPr="002872FF">
        <w:rPr>
          <w:sz w:val="24"/>
          <w:szCs w:val="24"/>
          <w:lang w:eastAsia="en-GB"/>
        </w:rPr>
        <w:t>3</w:t>
      </w:r>
      <w:r w:rsidRPr="002872FF">
        <w:rPr>
          <w:sz w:val="24"/>
          <w:szCs w:val="24"/>
          <w:lang w:eastAsia="en-GB"/>
        </w:rPr>
        <w:t xml:space="preserve">. pakeisti </w:t>
      </w:r>
      <w:r w:rsidR="00DC0434" w:rsidRPr="002872FF">
        <w:rPr>
          <w:bCs/>
          <w:sz w:val="24"/>
          <w:szCs w:val="24"/>
        </w:rPr>
        <w:t>SIPĮ</w:t>
      </w:r>
      <w:r w:rsidR="00DC0434" w:rsidRPr="002872FF">
        <w:rPr>
          <w:bCs/>
          <w:sz w:val="24"/>
          <w:szCs w:val="24"/>
          <w:bdr w:val="none" w:sz="0" w:space="0" w:color="auto" w:frame="1"/>
        </w:rPr>
        <w:t xml:space="preserve"> </w:t>
      </w:r>
      <w:r w:rsidRPr="002872FF">
        <w:rPr>
          <w:bCs/>
          <w:sz w:val="24"/>
          <w:szCs w:val="24"/>
          <w:bdr w:val="none" w:sz="0" w:space="0" w:color="auto" w:frame="1"/>
        </w:rPr>
        <w:t>15 str. 2 d. pirmojo sakinio nuostatą, kad  s</w:t>
      </w:r>
      <w:r w:rsidRPr="002872FF">
        <w:rPr>
          <w:sz w:val="24"/>
          <w:szCs w:val="24"/>
          <w:lang w:eastAsia="en-GB"/>
        </w:rPr>
        <w:t>avivaldybės infrastruktūros plėtros įmoka nemokama, kai statybą leidžiantis dokumentas šių statinių statybai ar rekonstrukcijai</w:t>
      </w:r>
      <w:r w:rsidRPr="002872FF">
        <w:rPr>
          <w:bCs/>
          <w:sz w:val="24"/>
          <w:szCs w:val="24"/>
          <w:bdr w:val="none" w:sz="0" w:space="0" w:color="auto" w:frame="1"/>
        </w:rPr>
        <w:t xml:space="preserve"> </w:t>
      </w:r>
      <w:r w:rsidRPr="002872FF">
        <w:rPr>
          <w:sz w:val="24"/>
          <w:szCs w:val="24"/>
          <w:lang w:eastAsia="en-GB"/>
        </w:rPr>
        <w:t>išduodamas</w:t>
      </w:r>
      <w:r w:rsidR="00306751" w:rsidRPr="002872FF">
        <w:rPr>
          <w:sz w:val="24"/>
          <w:szCs w:val="24"/>
          <w:lang w:eastAsia="en-GB"/>
        </w:rPr>
        <w:t xml:space="preserve"> </w:t>
      </w:r>
      <w:r w:rsidRPr="002872FF">
        <w:rPr>
          <w:sz w:val="24"/>
          <w:szCs w:val="24"/>
          <w:bdr w:val="none" w:sz="0" w:space="0" w:color="auto" w:frame="1"/>
          <w:shd w:val="clear" w:color="auto" w:fill="FFFFFF"/>
        </w:rPr>
        <w:t>„Savivaldybės infrastruktūros plėtros įmoka nemokama, kai statybą leidžiantis dokumentas  išduodamas šių statini</w:t>
      </w:r>
      <w:r w:rsidR="00C32869" w:rsidRPr="002872FF">
        <w:rPr>
          <w:sz w:val="24"/>
          <w:szCs w:val="24"/>
          <w:bdr w:val="none" w:sz="0" w:space="0" w:color="auto" w:frame="1"/>
          <w:shd w:val="clear" w:color="auto" w:fill="FFFFFF"/>
        </w:rPr>
        <w:t xml:space="preserve">ų statybai ar </w:t>
      </w:r>
      <w:r w:rsidR="005F0EFA" w:rsidRPr="002872FF">
        <w:rPr>
          <w:sz w:val="24"/>
          <w:szCs w:val="24"/>
          <w:bdr w:val="none" w:sz="0" w:space="0" w:color="auto" w:frame="1"/>
          <w:shd w:val="clear" w:color="auto" w:fill="FFFFFF"/>
        </w:rPr>
        <w:t>rekonstravimui</w:t>
      </w:r>
      <w:r w:rsidR="00C32869" w:rsidRPr="002872FF">
        <w:rPr>
          <w:sz w:val="24"/>
          <w:szCs w:val="24"/>
          <w:bdr w:val="none" w:sz="0" w:space="0" w:color="auto" w:frame="1"/>
          <w:shd w:val="clear" w:color="auto" w:fill="FFFFFF"/>
        </w:rPr>
        <w:t xml:space="preserve"> &lt;…&gt;“</w:t>
      </w:r>
      <w:r w:rsidR="00CD61BE" w:rsidRPr="002872FF">
        <w:rPr>
          <w:sz w:val="24"/>
          <w:szCs w:val="24"/>
          <w:bdr w:val="none" w:sz="0" w:space="0" w:color="auto" w:frame="1"/>
          <w:shd w:val="clear" w:color="auto" w:fill="FFFFFF"/>
        </w:rPr>
        <w:t>;</w:t>
      </w:r>
    </w:p>
    <w:p w:rsidR="003F67C8" w:rsidRPr="002872FF" w:rsidRDefault="003F67C8" w:rsidP="000D6783">
      <w:pPr>
        <w:spacing w:after="0" w:line="240" w:lineRule="auto"/>
        <w:ind w:firstLine="567"/>
        <w:jc w:val="both"/>
        <w:rPr>
          <w:sz w:val="24"/>
          <w:szCs w:val="24"/>
        </w:rPr>
      </w:pPr>
      <w:r w:rsidRPr="002872FF">
        <w:rPr>
          <w:sz w:val="24"/>
          <w:szCs w:val="24"/>
          <w:bdr w:val="none" w:sz="0" w:space="0" w:color="auto" w:frame="1"/>
          <w:shd w:val="clear" w:color="auto" w:fill="FFFFFF"/>
        </w:rPr>
        <w:t>4.</w:t>
      </w:r>
      <w:r w:rsidR="00A277D3" w:rsidRPr="002872FF">
        <w:rPr>
          <w:sz w:val="24"/>
          <w:szCs w:val="24"/>
          <w:bdr w:val="none" w:sz="0" w:space="0" w:color="auto" w:frame="1"/>
          <w:shd w:val="clear" w:color="auto" w:fill="FFFFFF"/>
        </w:rPr>
        <w:t>1</w:t>
      </w:r>
      <w:r w:rsidR="00354223" w:rsidRPr="002872FF">
        <w:rPr>
          <w:sz w:val="24"/>
          <w:szCs w:val="24"/>
          <w:bdr w:val="none" w:sz="0" w:space="0" w:color="auto" w:frame="1"/>
          <w:shd w:val="clear" w:color="auto" w:fill="FFFFFF"/>
        </w:rPr>
        <w:t>4</w:t>
      </w:r>
      <w:r w:rsidRPr="002872FF">
        <w:rPr>
          <w:sz w:val="24"/>
          <w:szCs w:val="24"/>
          <w:bdr w:val="none" w:sz="0" w:space="0" w:color="auto" w:frame="1"/>
          <w:shd w:val="clear" w:color="auto" w:fill="FFFFFF"/>
        </w:rPr>
        <w:t xml:space="preserve">. pagal </w:t>
      </w:r>
      <w:r w:rsidRPr="002872FF">
        <w:rPr>
          <w:sz w:val="24"/>
          <w:szCs w:val="24"/>
        </w:rPr>
        <w:t>Švenčionių rajono savivaldybės pastab</w:t>
      </w:r>
      <w:r w:rsidRPr="002872FF">
        <w:rPr>
          <w:sz w:val="24"/>
          <w:szCs w:val="24"/>
          <w:lang w:val="lt-LT"/>
        </w:rPr>
        <w:t xml:space="preserve">ą pakeisti </w:t>
      </w:r>
      <w:r w:rsidR="00DC0434" w:rsidRPr="002872FF">
        <w:rPr>
          <w:bCs/>
          <w:sz w:val="24"/>
          <w:szCs w:val="24"/>
        </w:rPr>
        <w:t>SIPĮ</w:t>
      </w:r>
      <w:r w:rsidR="00DC0434" w:rsidRPr="002872FF">
        <w:rPr>
          <w:sz w:val="24"/>
          <w:szCs w:val="24"/>
          <w:lang w:val="lt-LT"/>
        </w:rPr>
        <w:t xml:space="preserve"> </w:t>
      </w:r>
      <w:r w:rsidRPr="002872FF">
        <w:rPr>
          <w:sz w:val="24"/>
          <w:szCs w:val="24"/>
          <w:lang w:val="lt-LT"/>
        </w:rPr>
        <w:t xml:space="preserve">15 str. 2 d. </w:t>
      </w:r>
      <w:r w:rsidRPr="002872FF">
        <w:rPr>
          <w:sz w:val="24"/>
          <w:szCs w:val="24"/>
          <w:lang w:val="lt-LT" w:eastAsia="en-GB"/>
        </w:rPr>
        <w:t>1 p., numatant, kad s</w:t>
      </w:r>
      <w:r w:rsidRPr="002872FF">
        <w:rPr>
          <w:sz w:val="24"/>
          <w:szCs w:val="24"/>
          <w:bdr w:val="none" w:sz="0" w:space="0" w:color="auto" w:frame="1"/>
          <w:shd w:val="clear" w:color="auto" w:fill="FFFFFF"/>
        </w:rPr>
        <w:t>avivaldybės infrastruktūros plėtros įmoka nemokama, kai statybą leidžiantis dokumentas  išduodamas šių statinių statybai ar rekonstravimui</w:t>
      </w:r>
      <w:r w:rsidR="0049215F" w:rsidRPr="002872FF">
        <w:rPr>
          <w:sz w:val="24"/>
          <w:szCs w:val="24"/>
          <w:bdr w:val="none" w:sz="0" w:space="0" w:color="auto" w:frame="1"/>
          <w:shd w:val="clear" w:color="auto" w:fill="FFFFFF"/>
        </w:rPr>
        <w:t xml:space="preserve"> </w:t>
      </w:r>
      <w:r w:rsidR="00C10FE0" w:rsidRPr="002872FF">
        <w:rPr>
          <w:sz w:val="24"/>
          <w:szCs w:val="24"/>
          <w:bdr w:val="none" w:sz="0" w:space="0" w:color="auto" w:frame="1"/>
          <w:shd w:val="clear" w:color="auto" w:fill="FFFFFF"/>
        </w:rPr>
        <w:t xml:space="preserve">– </w:t>
      </w:r>
      <w:r w:rsidRPr="002872FF">
        <w:rPr>
          <w:sz w:val="24"/>
          <w:szCs w:val="24"/>
          <w:lang w:val="lt-LT" w:eastAsia="en-GB"/>
        </w:rPr>
        <w:t xml:space="preserve">valstybei svarbaus projekto statiniui (statiniams) </w:t>
      </w:r>
      <w:r w:rsidRPr="002872FF">
        <w:rPr>
          <w:bCs/>
          <w:sz w:val="24"/>
          <w:szCs w:val="24"/>
          <w:lang w:val="lt-LT" w:eastAsia="en-GB"/>
        </w:rPr>
        <w:t>ar statiniui (statiniams) valstybei svarbaus projekto teritorijoje, kurios ribas nustato Vyriausybė</w:t>
      </w:r>
      <w:r w:rsidRPr="002872FF">
        <w:rPr>
          <w:sz w:val="24"/>
          <w:szCs w:val="24"/>
          <w:shd w:val="clear" w:color="auto" w:fill="FFFFFF"/>
          <w:lang w:val="lt-LT" w:eastAsia="en-US"/>
        </w:rPr>
        <w:t>,</w:t>
      </w:r>
      <w:r w:rsidRPr="002872FF">
        <w:rPr>
          <w:sz w:val="24"/>
          <w:szCs w:val="24"/>
          <w:bdr w:val="none" w:sz="0" w:space="0" w:color="auto" w:frame="1"/>
          <w:shd w:val="clear" w:color="auto" w:fill="FFFFFF"/>
          <w:lang w:val="lt-LT" w:eastAsia="en-US"/>
        </w:rPr>
        <w:t> </w:t>
      </w:r>
      <w:r w:rsidRPr="002872FF">
        <w:rPr>
          <w:bCs/>
          <w:sz w:val="24"/>
          <w:szCs w:val="24"/>
          <w:shd w:val="clear" w:color="auto" w:fill="FFFFFF"/>
          <w:lang w:val="lt-LT" w:eastAsia="en-US"/>
        </w:rPr>
        <w:t>skirtam valstybės svarbos projektui įgyvendinti</w:t>
      </w:r>
      <w:r w:rsidRPr="002872FF">
        <w:rPr>
          <w:sz w:val="24"/>
          <w:szCs w:val="24"/>
          <w:lang w:val="lt-LT" w:eastAsia="en-GB"/>
        </w:rPr>
        <w:t xml:space="preserve">. Šiuo atveju </w:t>
      </w:r>
      <w:r w:rsidR="000B7C29" w:rsidRPr="002872FF">
        <w:rPr>
          <w:sz w:val="24"/>
          <w:szCs w:val="24"/>
          <w:lang w:val="lt-LT" w:eastAsia="en-GB"/>
        </w:rPr>
        <w:t xml:space="preserve">sprendžiama </w:t>
      </w:r>
      <w:r w:rsidRPr="002872FF">
        <w:rPr>
          <w:sz w:val="24"/>
          <w:szCs w:val="24"/>
          <w:bdr w:val="none" w:sz="0" w:space="0" w:color="auto" w:frame="1"/>
          <w:lang w:val="lt-LT"/>
        </w:rPr>
        <w:t>situacij</w:t>
      </w:r>
      <w:r w:rsidR="000B7C29" w:rsidRPr="002872FF">
        <w:rPr>
          <w:sz w:val="24"/>
          <w:szCs w:val="24"/>
          <w:bdr w:val="none" w:sz="0" w:space="0" w:color="auto" w:frame="1"/>
          <w:lang w:val="lt-LT"/>
        </w:rPr>
        <w:t>a</w:t>
      </w:r>
      <w:r w:rsidRPr="002872FF">
        <w:rPr>
          <w:sz w:val="24"/>
          <w:szCs w:val="24"/>
          <w:bdr w:val="none" w:sz="0" w:space="0" w:color="auto" w:frame="1"/>
          <w:lang w:val="lt-LT"/>
        </w:rPr>
        <w:t xml:space="preserve">, kai </w:t>
      </w:r>
      <w:r w:rsidR="000B7C29" w:rsidRPr="002872FF">
        <w:rPr>
          <w:sz w:val="24"/>
          <w:szCs w:val="24"/>
          <w:bdr w:val="none" w:sz="0" w:space="0" w:color="auto" w:frame="1"/>
          <w:lang w:val="lt-LT"/>
        </w:rPr>
        <w:t>ne</w:t>
      </w:r>
      <w:r w:rsidRPr="002872FF">
        <w:rPr>
          <w:sz w:val="24"/>
          <w:szCs w:val="24"/>
          <w:bdr w:val="none" w:sz="0" w:space="0" w:color="auto" w:frame="1"/>
          <w:lang w:val="lt-LT"/>
        </w:rPr>
        <w:t xml:space="preserve">aišku ar statinys reikalingas valstybei svarbiam projektui įgyvendinti. </w:t>
      </w:r>
      <w:r w:rsidR="00AF2C13" w:rsidRPr="002872FF">
        <w:rPr>
          <w:sz w:val="24"/>
          <w:szCs w:val="24"/>
          <w:bdr w:val="none" w:sz="0" w:space="0" w:color="auto" w:frame="1"/>
          <w:lang w:val="lt-LT"/>
        </w:rPr>
        <w:t>Kai</w:t>
      </w:r>
      <w:r w:rsidRPr="002872FF">
        <w:rPr>
          <w:sz w:val="24"/>
          <w:szCs w:val="24"/>
          <w:bdr w:val="none" w:sz="0" w:space="0" w:color="auto" w:frame="1"/>
          <w:lang w:val="lt-LT"/>
        </w:rPr>
        <w:t xml:space="preserve"> sprendžiant ar konkrečiu atveju turi būti taikoma SIPĮ 15 str. 2 d. ir savivaldybės infrastruktūros plėtros įmoka nemokama, kyla abejonių ar konkretus statinys (statiniai), esantis valstybei svarbaus projekto teritorijoje, skirtas valstybei svarbiam projektui įgyvendinti, kreipiamasi į atitinkamus subjektus, kurie patvirtina ar statinys (statiniai) yra skirtas valstybei svarbiam projektui įgyvendinti. Laisvųjų ekonominių zonų teritorijų atveju – į laisvosios ekonominės zonos valdymo bendrovę, pramonės parko teritorijų atveju – į pramonės parko operatorių, stambaus projekto atveju – į investuotoją, su kuriuo sudaroma stambaus projekto investicijų sutartis, kitais atvejais – į subjektą, atsakingą už valstybei</w:t>
      </w:r>
      <w:r w:rsidR="0049215F" w:rsidRPr="002872FF">
        <w:rPr>
          <w:sz w:val="24"/>
          <w:szCs w:val="24"/>
          <w:bdr w:val="none" w:sz="0" w:space="0" w:color="auto" w:frame="1"/>
          <w:lang w:val="lt-LT"/>
        </w:rPr>
        <w:t xml:space="preserve"> svarbaus projekto įgyvendinimą;</w:t>
      </w:r>
    </w:p>
    <w:p w:rsidR="000D6783" w:rsidRPr="002872FF" w:rsidRDefault="00C10FE0" w:rsidP="000D6783">
      <w:pPr>
        <w:spacing w:after="0" w:line="240" w:lineRule="auto"/>
        <w:ind w:right="132" w:firstLine="567"/>
        <w:jc w:val="both"/>
        <w:rPr>
          <w:sz w:val="24"/>
          <w:szCs w:val="24"/>
          <w:bdr w:val="none" w:sz="0" w:space="0" w:color="auto" w:frame="1"/>
          <w:shd w:val="clear" w:color="auto" w:fill="FFFFFF"/>
        </w:rPr>
      </w:pPr>
      <w:r w:rsidRPr="002872FF">
        <w:rPr>
          <w:sz w:val="24"/>
          <w:szCs w:val="24"/>
          <w:bdr w:val="none" w:sz="0" w:space="0" w:color="auto" w:frame="1"/>
          <w:shd w:val="clear" w:color="auto" w:fill="FFFFFF"/>
        </w:rPr>
        <w:t>–</w:t>
      </w:r>
      <w:r w:rsidRPr="002872FF">
        <w:rPr>
          <w:sz w:val="24"/>
          <w:szCs w:val="24"/>
        </w:rPr>
        <w:t xml:space="preserve"> </w:t>
      </w:r>
      <w:r w:rsidR="000D6783" w:rsidRPr="002872FF">
        <w:rPr>
          <w:sz w:val="24"/>
          <w:szCs w:val="24"/>
        </w:rPr>
        <w:t xml:space="preserve">pagal </w:t>
      </w:r>
      <w:r w:rsidR="000D6783" w:rsidRPr="002872FF">
        <w:rPr>
          <w:sz w:val="24"/>
          <w:szCs w:val="24"/>
          <w:lang w:eastAsia="en-GB"/>
        </w:rPr>
        <w:t>Lietuvos Respublikos krašto apsaugos ministerijos pateiktą pastabą (</w:t>
      </w:r>
      <w:r w:rsidR="000D6783" w:rsidRPr="002872FF">
        <w:rPr>
          <w:sz w:val="24"/>
          <w:szCs w:val="24"/>
        </w:rPr>
        <w:t>2021-05-</w:t>
      </w:r>
      <w:r w:rsidR="000D6783" w:rsidRPr="002872FF">
        <w:rPr>
          <w:sz w:val="24"/>
          <w:szCs w:val="24"/>
          <w:shd w:val="clear" w:color="auto" w:fill="FFFFFF"/>
        </w:rPr>
        <w:t>06</w:t>
      </w:r>
      <w:r w:rsidR="000D6783" w:rsidRPr="002872FF">
        <w:rPr>
          <w:sz w:val="24"/>
          <w:szCs w:val="24"/>
        </w:rPr>
        <w:t xml:space="preserve"> raštu Nr. </w:t>
      </w:r>
      <w:r w:rsidR="000D6783" w:rsidRPr="002872FF">
        <w:rPr>
          <w:sz w:val="24"/>
          <w:szCs w:val="24"/>
          <w:shd w:val="clear" w:color="auto" w:fill="FFFFFF"/>
        </w:rPr>
        <w:t>12-01-806</w:t>
      </w:r>
      <w:r w:rsidR="000D6783" w:rsidRPr="002872FF">
        <w:rPr>
          <w:sz w:val="24"/>
          <w:szCs w:val="24"/>
          <w:lang w:eastAsia="en-GB"/>
        </w:rPr>
        <w:t>) papildyti</w:t>
      </w:r>
      <w:r w:rsidR="000D6783" w:rsidRPr="002872FF">
        <w:rPr>
          <w:bCs/>
          <w:sz w:val="24"/>
          <w:szCs w:val="24"/>
        </w:rPr>
        <w:t xml:space="preserve"> SIPĮ</w:t>
      </w:r>
      <w:r w:rsidR="000D6783" w:rsidRPr="002872FF">
        <w:rPr>
          <w:sz w:val="24"/>
          <w:szCs w:val="24"/>
          <w:lang w:eastAsia="en-GB"/>
        </w:rPr>
        <w:t xml:space="preserve"> 15 straipsnio 2 d. nauju 4 punktu</w:t>
      </w:r>
      <w:r w:rsidR="000D6783" w:rsidRPr="002872FF">
        <w:rPr>
          <w:bCs/>
          <w:sz w:val="24"/>
          <w:szCs w:val="24"/>
          <w:bdr w:val="none" w:sz="0" w:space="0" w:color="auto" w:frame="1"/>
        </w:rPr>
        <w:t xml:space="preserve"> </w:t>
      </w:r>
      <w:bookmarkStart w:id="3" w:name="part_ab52949728524944a1ef962c458f7d4c"/>
      <w:bookmarkStart w:id="4" w:name="part_818bf35defd74e1295ae02b8e23ce6cb"/>
      <w:bookmarkEnd w:id="3"/>
      <w:bookmarkEnd w:id="4"/>
      <w:r w:rsidR="000D6783" w:rsidRPr="002872FF">
        <w:rPr>
          <w:sz w:val="24"/>
          <w:szCs w:val="24"/>
          <w:bdr w:val="none" w:sz="0" w:space="0" w:color="auto" w:frame="1"/>
          <w:shd w:val="clear" w:color="auto" w:fill="FFFFFF"/>
        </w:rPr>
        <w:t>įtraukiant į statinių, kuriems išduodamas statybą leidžiantis dokumentas, sąrašą, kai savivaldybės infrastruktūros plėtros įmoka nemokama</w:t>
      </w:r>
      <w:r w:rsidR="000D6783" w:rsidRPr="002872FF">
        <w:rPr>
          <w:b/>
          <w:sz w:val="24"/>
          <w:szCs w:val="24"/>
          <w:lang w:eastAsia="en-GB"/>
        </w:rPr>
        <w:t xml:space="preserve"> </w:t>
      </w:r>
      <w:r w:rsidR="000D6783" w:rsidRPr="002872FF">
        <w:rPr>
          <w:bCs/>
          <w:sz w:val="24"/>
          <w:szCs w:val="24"/>
          <w:bdr w:val="none" w:sz="0" w:space="0" w:color="auto" w:frame="1"/>
        </w:rPr>
        <w:t>statini</w:t>
      </w:r>
      <w:r w:rsidR="00D85F5C" w:rsidRPr="002872FF">
        <w:rPr>
          <w:bCs/>
          <w:sz w:val="24"/>
          <w:szCs w:val="24"/>
          <w:bdr w:val="none" w:sz="0" w:space="0" w:color="auto" w:frame="1"/>
        </w:rPr>
        <w:t>u</w:t>
      </w:r>
      <w:r w:rsidR="000D6783" w:rsidRPr="002872FF">
        <w:rPr>
          <w:bCs/>
          <w:sz w:val="24"/>
          <w:szCs w:val="24"/>
          <w:bdr w:val="none" w:sz="0" w:space="0" w:color="auto" w:frame="1"/>
        </w:rPr>
        <w:t>s, skirt</w:t>
      </w:r>
      <w:r w:rsidR="00D85F5C" w:rsidRPr="002872FF">
        <w:rPr>
          <w:bCs/>
          <w:sz w:val="24"/>
          <w:szCs w:val="24"/>
          <w:bdr w:val="none" w:sz="0" w:space="0" w:color="auto" w:frame="1"/>
        </w:rPr>
        <w:t>u</w:t>
      </w:r>
      <w:r w:rsidR="000D6783" w:rsidRPr="002872FF">
        <w:rPr>
          <w:bCs/>
          <w:sz w:val="24"/>
          <w:szCs w:val="24"/>
          <w:bdr w:val="none" w:sz="0" w:space="0" w:color="auto" w:frame="1"/>
        </w:rPr>
        <w:t>s krašto apsaugos sistemos institucijų funkcijoms vykdyti, statom</w:t>
      </w:r>
      <w:r w:rsidR="00D85F5C" w:rsidRPr="002872FF">
        <w:rPr>
          <w:bCs/>
          <w:sz w:val="24"/>
          <w:szCs w:val="24"/>
          <w:bdr w:val="none" w:sz="0" w:space="0" w:color="auto" w:frame="1"/>
        </w:rPr>
        <w:t>u</w:t>
      </w:r>
      <w:r w:rsidR="000D6783" w:rsidRPr="002872FF">
        <w:rPr>
          <w:bCs/>
          <w:sz w:val="24"/>
          <w:szCs w:val="24"/>
          <w:bdr w:val="none" w:sz="0" w:space="0" w:color="auto" w:frame="1"/>
        </w:rPr>
        <w:t>s krašto apsaugos tikslams skirtose teritorijose</w:t>
      </w:r>
      <w:r w:rsidR="000D6783" w:rsidRPr="002872FF">
        <w:rPr>
          <w:sz w:val="24"/>
          <w:szCs w:val="24"/>
          <w:lang w:eastAsia="en-GB"/>
        </w:rPr>
        <w:t>;</w:t>
      </w:r>
    </w:p>
    <w:p w:rsidR="00C10FE0" w:rsidRPr="002872FF" w:rsidRDefault="00C10FE0" w:rsidP="000D6783">
      <w:pPr>
        <w:spacing w:after="0" w:line="240" w:lineRule="auto"/>
        <w:ind w:firstLine="567"/>
        <w:jc w:val="both"/>
        <w:rPr>
          <w:sz w:val="24"/>
          <w:szCs w:val="24"/>
        </w:rPr>
      </w:pPr>
      <w:r w:rsidRPr="002872FF">
        <w:rPr>
          <w:sz w:val="24"/>
          <w:szCs w:val="24"/>
          <w:bdr w:val="none" w:sz="0" w:space="0" w:color="auto" w:frame="1"/>
          <w:shd w:val="clear" w:color="auto" w:fill="FFFFFF"/>
        </w:rPr>
        <w:lastRenderedPageBreak/>
        <w:t xml:space="preserve">– </w:t>
      </w:r>
      <w:r w:rsidRPr="002872FF">
        <w:rPr>
          <w:sz w:val="24"/>
          <w:szCs w:val="24"/>
        </w:rPr>
        <w:t>p</w:t>
      </w:r>
      <w:r w:rsidRPr="002872FF">
        <w:rPr>
          <w:sz w:val="24"/>
          <w:szCs w:val="24"/>
          <w:lang w:eastAsia="en-GB"/>
        </w:rPr>
        <w:t xml:space="preserve">agal Lietuvos Respublikos užsienio reikalų ministerijos pasiūlymą </w:t>
      </w:r>
      <w:r w:rsidRPr="002872FF">
        <w:rPr>
          <w:sz w:val="24"/>
          <w:szCs w:val="24"/>
          <w:bdr w:val="none" w:sz="0" w:space="0" w:color="auto" w:frame="1"/>
          <w:shd w:val="clear" w:color="auto" w:fill="FFFFFF"/>
        </w:rPr>
        <w:t xml:space="preserve">papildyti </w:t>
      </w:r>
      <w:r w:rsidR="00DC0434" w:rsidRPr="002872FF">
        <w:rPr>
          <w:bCs/>
          <w:sz w:val="24"/>
          <w:szCs w:val="24"/>
        </w:rPr>
        <w:t>SIPĮ</w:t>
      </w:r>
      <w:r w:rsidR="00DC0434" w:rsidRPr="002872FF">
        <w:rPr>
          <w:sz w:val="24"/>
          <w:szCs w:val="24"/>
          <w:bdr w:val="none" w:sz="0" w:space="0" w:color="auto" w:frame="1"/>
          <w:shd w:val="clear" w:color="auto" w:fill="FFFFFF"/>
        </w:rPr>
        <w:t xml:space="preserve"> </w:t>
      </w:r>
      <w:r w:rsidRPr="002872FF">
        <w:rPr>
          <w:sz w:val="24"/>
          <w:szCs w:val="24"/>
          <w:bdr w:val="none" w:sz="0" w:space="0" w:color="auto" w:frame="1"/>
          <w:shd w:val="clear" w:color="auto" w:fill="FFFFFF"/>
        </w:rPr>
        <w:t>15 str. 2 d. nauju 5 p</w:t>
      </w:r>
      <w:r w:rsidR="00F026EF" w:rsidRPr="002872FF">
        <w:rPr>
          <w:sz w:val="24"/>
          <w:szCs w:val="24"/>
          <w:bdr w:val="none" w:sz="0" w:space="0" w:color="auto" w:frame="1"/>
          <w:shd w:val="clear" w:color="auto" w:fill="FFFFFF"/>
        </w:rPr>
        <w:t>.</w:t>
      </w:r>
      <w:r w:rsidRPr="002872FF">
        <w:rPr>
          <w:sz w:val="24"/>
          <w:szCs w:val="24"/>
          <w:bdr w:val="none" w:sz="0" w:space="0" w:color="auto" w:frame="1"/>
          <w:shd w:val="clear" w:color="auto" w:fill="FFFFFF"/>
        </w:rPr>
        <w:t xml:space="preserve">, įtraukiant į statinių sąrašą, kuriems išduodamas statybą leidžiantis dokumentas, kai savivaldybės infrastruktūros plėtros įmoka nemokama </w:t>
      </w:r>
      <w:r w:rsidRPr="002872FF">
        <w:rPr>
          <w:bCs/>
          <w:sz w:val="24"/>
          <w:szCs w:val="24"/>
        </w:rPr>
        <w:t>užsienio valstybių diplomatines atstovybes ir konsulines įstaigas, Europos Sąjungos institucijas, jų įsteigtas įstaigas, tarptautines organizacijas ir jų atstovybes, kurios naudojasi privilegijomis ir imunitetais pagal Lietuvos Respublikos tarptautines sutartis ir kitus teisės aktus</w:t>
      </w:r>
      <w:r w:rsidRPr="002872FF">
        <w:rPr>
          <w:sz w:val="24"/>
          <w:szCs w:val="24"/>
        </w:rPr>
        <w:t>;</w:t>
      </w:r>
    </w:p>
    <w:p w:rsidR="00296AE4" w:rsidRPr="002872FF" w:rsidRDefault="004609DE" w:rsidP="0002257C">
      <w:pPr>
        <w:spacing w:after="0" w:line="240" w:lineRule="auto"/>
        <w:ind w:firstLine="567"/>
        <w:jc w:val="both"/>
        <w:rPr>
          <w:sz w:val="24"/>
          <w:szCs w:val="24"/>
          <w:lang w:eastAsia="en-GB"/>
        </w:rPr>
      </w:pPr>
      <w:r w:rsidRPr="002872FF">
        <w:rPr>
          <w:sz w:val="24"/>
          <w:szCs w:val="24"/>
          <w:lang w:eastAsia="en-GB"/>
        </w:rPr>
        <w:t>4.</w:t>
      </w:r>
      <w:r w:rsidR="00AC4E9E" w:rsidRPr="002872FF">
        <w:rPr>
          <w:sz w:val="24"/>
          <w:szCs w:val="24"/>
          <w:lang w:eastAsia="en-GB"/>
        </w:rPr>
        <w:t>1</w:t>
      </w:r>
      <w:r w:rsidR="00354223" w:rsidRPr="002872FF">
        <w:rPr>
          <w:sz w:val="24"/>
          <w:szCs w:val="24"/>
          <w:lang w:eastAsia="en-GB"/>
        </w:rPr>
        <w:t>5</w:t>
      </w:r>
      <w:r w:rsidRPr="002872FF">
        <w:rPr>
          <w:sz w:val="24"/>
          <w:szCs w:val="24"/>
          <w:lang w:eastAsia="en-GB"/>
        </w:rPr>
        <w:t xml:space="preserve">. </w:t>
      </w:r>
      <w:r w:rsidR="00296AE4" w:rsidRPr="002872FF">
        <w:rPr>
          <w:sz w:val="24"/>
          <w:szCs w:val="24"/>
          <w:lang w:eastAsia="en-GB"/>
        </w:rPr>
        <w:t xml:space="preserve">nurodyti, kad </w:t>
      </w:r>
      <w:r w:rsidR="00DC0434" w:rsidRPr="002872FF">
        <w:rPr>
          <w:bCs/>
          <w:sz w:val="24"/>
          <w:szCs w:val="24"/>
        </w:rPr>
        <w:t>SIPĮ</w:t>
      </w:r>
      <w:r w:rsidR="00DC0434" w:rsidRPr="002872FF">
        <w:rPr>
          <w:sz w:val="24"/>
          <w:szCs w:val="24"/>
          <w:lang w:eastAsia="en-GB"/>
        </w:rPr>
        <w:t xml:space="preserve"> </w:t>
      </w:r>
      <w:r w:rsidR="00296AE4" w:rsidRPr="002872FF">
        <w:rPr>
          <w:sz w:val="24"/>
          <w:szCs w:val="24"/>
          <w:lang w:eastAsia="en-GB"/>
        </w:rPr>
        <w:t xml:space="preserve">15 str. 3 d. </w:t>
      </w:r>
      <w:r w:rsidR="00296AE4" w:rsidRPr="002872FF">
        <w:rPr>
          <w:sz w:val="24"/>
          <w:szCs w:val="24"/>
          <w:lang w:eastAsia="lt-LT"/>
        </w:rPr>
        <w:t xml:space="preserve">infrastruktūros plėtros iniciatoriams išmokamos kompensacijos už inžinerinės savivaldybės infrastruktūros plėtrą dydis lygus savivaldybės infrastruktūros plėtros sutartyje nustatytų savivaldybės infrastruktūros plėtros išlaidų ir savivaldybės infrastruktūros plėtros įmokos skirtumui ir išbraukti nuostatą, kad įmoka numatyta sutartyje </w:t>
      </w:r>
      <w:r w:rsidR="00296AE4" w:rsidRPr="002872FF">
        <w:rPr>
          <w:sz w:val="24"/>
          <w:szCs w:val="24"/>
          <w:lang w:eastAsia="en-GB"/>
        </w:rPr>
        <w:t xml:space="preserve">„Nuo savivaldybės infrastruktūros plėtros įmokos atleidžiami statytojai (vystytojai), kai pagal savivaldybės infrastruktūros plėtros sutartį jų lėšomis suprojektuotos, pastatytos ir (ar) įrengtos savivaldybės infrastruktūros išlaidos ne mažesnės negu apskaičiuota savivaldybės infrastruktūros plėtros įmoka. </w:t>
      </w:r>
      <w:proofErr w:type="gramStart"/>
      <w:r w:rsidR="00296AE4" w:rsidRPr="002872FF">
        <w:rPr>
          <w:sz w:val="24"/>
          <w:szCs w:val="24"/>
          <w:lang w:eastAsia="lt-LT"/>
        </w:rPr>
        <w:t>Šiuo atveju infrastruktūros plėtros iniciatoriams išmokamos kompensacijos už inžinerinės savivaldybės infrastruktūros plėtrą dydis lygus savivaldybės infrastruktūros plėtros sutartyje nustatytų savivaldybės infrastruktūros plėtros išlaidų ir savivaldybės infrastruktūros plėtros įmokos skirtumui.</w:t>
      </w:r>
      <w:proofErr w:type="gramEnd"/>
      <w:r w:rsidR="00296AE4" w:rsidRPr="002872FF">
        <w:rPr>
          <w:b/>
          <w:sz w:val="24"/>
          <w:szCs w:val="24"/>
          <w:lang w:eastAsia="lt-LT"/>
        </w:rPr>
        <w:t xml:space="preserve"> </w:t>
      </w:r>
      <w:r w:rsidR="00296AE4" w:rsidRPr="002872FF">
        <w:rPr>
          <w:sz w:val="24"/>
          <w:szCs w:val="24"/>
          <w:lang w:eastAsia="en-GB"/>
        </w:rPr>
        <w:t xml:space="preserve">Tuo atveju, kai statytojo (vystytojo) lėšomis suprojektuotos, pastatytos ir (ar) įrengtos savivaldybės infrastruktūros išlaidos mažesnės negu </w:t>
      </w:r>
      <w:r w:rsidR="00296AE4" w:rsidRPr="002872FF">
        <w:rPr>
          <w:sz w:val="24"/>
          <w:szCs w:val="24"/>
          <w:lang w:eastAsia="lt-LT"/>
        </w:rPr>
        <w:t>apskaičiuota</w:t>
      </w:r>
      <w:r w:rsidR="00296AE4" w:rsidRPr="002872FF">
        <w:rPr>
          <w:sz w:val="24"/>
          <w:szCs w:val="24"/>
          <w:lang w:eastAsia="en-GB"/>
        </w:rPr>
        <w:t xml:space="preserve"> savivaldybės infrastruktūros plėtros įmoka, statytojas (vystytojas) sumoka šį skirtumą, apskaičiuojamą vadovaujantis šio įstatymo 13 straipsnio 3 dalimi.“</w:t>
      </w:r>
      <w:r w:rsidR="00B8570E" w:rsidRPr="002872FF">
        <w:rPr>
          <w:sz w:val="24"/>
          <w:szCs w:val="24"/>
          <w:lang w:eastAsia="en-GB"/>
        </w:rPr>
        <w:t>;</w:t>
      </w:r>
    </w:p>
    <w:p w:rsidR="00E0524D" w:rsidRPr="002872FF" w:rsidRDefault="0060373C" w:rsidP="005F2435">
      <w:pPr>
        <w:spacing w:after="0" w:line="240" w:lineRule="auto"/>
        <w:ind w:firstLine="567"/>
        <w:jc w:val="both"/>
        <w:rPr>
          <w:b/>
          <w:bCs/>
          <w:sz w:val="24"/>
          <w:szCs w:val="24"/>
          <w:bdr w:val="none" w:sz="0" w:space="0" w:color="auto" w:frame="1"/>
          <w:lang w:val="en-GB" w:eastAsia="en-GB"/>
        </w:rPr>
      </w:pPr>
      <w:r w:rsidRPr="002872FF">
        <w:rPr>
          <w:sz w:val="24"/>
          <w:szCs w:val="24"/>
          <w:lang w:eastAsia="en-GB"/>
        </w:rPr>
        <w:t>4.</w:t>
      </w:r>
      <w:r w:rsidR="00176540" w:rsidRPr="002872FF">
        <w:rPr>
          <w:sz w:val="24"/>
          <w:szCs w:val="24"/>
          <w:lang w:eastAsia="en-GB"/>
        </w:rPr>
        <w:t>1</w:t>
      </w:r>
      <w:r w:rsidR="00DB7838" w:rsidRPr="002872FF">
        <w:rPr>
          <w:sz w:val="24"/>
          <w:szCs w:val="24"/>
          <w:lang w:eastAsia="en-GB"/>
        </w:rPr>
        <w:t>6</w:t>
      </w:r>
      <w:r w:rsidRPr="002872FF">
        <w:rPr>
          <w:sz w:val="24"/>
          <w:szCs w:val="24"/>
          <w:lang w:eastAsia="en-GB"/>
        </w:rPr>
        <w:t xml:space="preserve">. pratęsti </w:t>
      </w:r>
      <w:r w:rsidR="002F185B" w:rsidRPr="002872FF">
        <w:rPr>
          <w:bCs/>
          <w:sz w:val="24"/>
          <w:szCs w:val="24"/>
        </w:rPr>
        <w:t xml:space="preserve">SIPĮ </w:t>
      </w:r>
      <w:r w:rsidRPr="002872FF">
        <w:rPr>
          <w:bCs/>
          <w:sz w:val="24"/>
          <w:szCs w:val="24"/>
        </w:rPr>
        <w:t>16 str. 3 d. nurodytą terminą</w:t>
      </w:r>
      <w:r w:rsidRPr="002872FF">
        <w:rPr>
          <w:sz w:val="24"/>
          <w:szCs w:val="24"/>
          <w:lang w:eastAsia="en-GB"/>
        </w:rPr>
        <w:t xml:space="preserve"> dėl</w:t>
      </w:r>
      <w:r w:rsidR="00A54561" w:rsidRPr="002872FF">
        <w:rPr>
          <w:sz w:val="24"/>
          <w:szCs w:val="24"/>
          <w:bdr w:val="none" w:sz="0" w:space="0" w:color="auto" w:frame="1"/>
          <w:shd w:val="clear" w:color="auto" w:fill="FFFFFF"/>
          <w:lang w:val="en-GB" w:eastAsia="en-GB"/>
        </w:rPr>
        <w:t> </w:t>
      </w:r>
      <w:r w:rsidR="00A54561" w:rsidRPr="002872FF">
        <w:rPr>
          <w:bCs/>
          <w:sz w:val="24"/>
          <w:szCs w:val="24"/>
          <w:bdr w:val="none" w:sz="0" w:space="0" w:color="auto" w:frame="1"/>
          <w:shd w:val="clear" w:color="auto" w:fill="FFFFFF"/>
          <w:lang w:val="en-GB" w:eastAsia="en-GB"/>
        </w:rPr>
        <w:t>TIIIS</w:t>
      </w:r>
      <w:r w:rsidR="00A54561" w:rsidRPr="002872FF">
        <w:rPr>
          <w:sz w:val="24"/>
          <w:szCs w:val="24"/>
          <w:bdr w:val="none" w:sz="0" w:space="0" w:color="auto" w:frame="1"/>
          <w:shd w:val="clear" w:color="auto" w:fill="FFFFFF"/>
          <w:lang w:val="en-GB" w:eastAsia="en-GB"/>
        </w:rPr>
        <w:t xml:space="preserve"> </w:t>
      </w:r>
      <w:r w:rsidRPr="002872FF">
        <w:rPr>
          <w:sz w:val="24"/>
          <w:szCs w:val="24"/>
          <w:lang w:eastAsia="en-GB"/>
        </w:rPr>
        <w:t>įgyvendinimo termino pratęsimo</w:t>
      </w:r>
      <w:r w:rsidR="00932CF6" w:rsidRPr="002872FF">
        <w:rPr>
          <w:sz w:val="24"/>
          <w:szCs w:val="24"/>
          <w:lang w:eastAsia="en-GB"/>
        </w:rPr>
        <w:t xml:space="preserve"> ir nurodyti, kad š</w:t>
      </w:r>
      <w:r w:rsidRPr="002872FF">
        <w:rPr>
          <w:bCs/>
          <w:sz w:val="24"/>
          <w:szCs w:val="24"/>
          <w:lang w:eastAsia="en-GB"/>
        </w:rPr>
        <w:t>io įstatymo 4 straipsnio 1 dalies 2 punkto nuostatos įsigalioja 2023</w:t>
      </w:r>
      <w:r w:rsidR="00FD765F" w:rsidRPr="002872FF">
        <w:rPr>
          <w:bCs/>
          <w:sz w:val="24"/>
          <w:szCs w:val="24"/>
          <w:lang w:eastAsia="en-GB"/>
        </w:rPr>
        <w:t>-01-01</w:t>
      </w:r>
      <w:r w:rsidR="00932CF6" w:rsidRPr="002872FF">
        <w:rPr>
          <w:bCs/>
          <w:sz w:val="24"/>
          <w:szCs w:val="24"/>
          <w:lang w:eastAsia="en-GB"/>
        </w:rPr>
        <w:t>, t. y. s</w:t>
      </w:r>
      <w:r w:rsidR="00932CF6" w:rsidRPr="002872FF">
        <w:rPr>
          <w:sz w:val="24"/>
          <w:szCs w:val="24"/>
          <w:lang w:eastAsia="en-GB"/>
        </w:rPr>
        <w:t>avivaldybės administracija teikia suprojektuotos, pastatytos ir (ar) įrengtos savivaldybės infrastruktūros erdvinius duomenis TIIIS ir užtikrina erdvinių duomenų tvarkymą Lietuvos Respublikos aplinkos ministro ir Lietuvos Respublikos žemės ūkio ministro nustatyta tvarka</w:t>
      </w:r>
      <w:r w:rsidR="00815021" w:rsidRPr="002872FF">
        <w:rPr>
          <w:sz w:val="24"/>
          <w:szCs w:val="24"/>
          <w:lang w:eastAsia="en-GB"/>
        </w:rPr>
        <w:t xml:space="preserve"> </w:t>
      </w:r>
      <w:r w:rsidR="00932CF6" w:rsidRPr="002872FF">
        <w:rPr>
          <w:sz w:val="24"/>
          <w:szCs w:val="24"/>
          <w:lang w:eastAsia="en-GB"/>
        </w:rPr>
        <w:t>nuo 2023</w:t>
      </w:r>
      <w:r w:rsidR="00932CF6" w:rsidRPr="002872FF">
        <w:rPr>
          <w:b/>
          <w:sz w:val="24"/>
          <w:szCs w:val="24"/>
          <w:lang w:eastAsia="en-GB"/>
        </w:rPr>
        <w:t xml:space="preserve"> </w:t>
      </w:r>
      <w:r w:rsidR="00932CF6" w:rsidRPr="002872FF">
        <w:rPr>
          <w:sz w:val="24"/>
          <w:szCs w:val="24"/>
          <w:lang w:eastAsia="en-GB"/>
        </w:rPr>
        <w:t>m.</w:t>
      </w:r>
      <w:r w:rsidR="00BA5BEC" w:rsidRPr="002872FF">
        <w:rPr>
          <w:sz w:val="24"/>
          <w:szCs w:val="24"/>
          <w:bdr w:val="none" w:sz="0" w:space="0" w:color="auto" w:frame="1"/>
        </w:rPr>
        <w:t> </w:t>
      </w:r>
      <w:r w:rsidR="00E0524D" w:rsidRPr="002872FF">
        <w:rPr>
          <w:sz w:val="24"/>
          <w:szCs w:val="24"/>
          <w:bdr w:val="none" w:sz="0" w:space="0" w:color="auto" w:frame="1"/>
        </w:rPr>
        <w:t xml:space="preserve">SIPĮ 6 str. 2 d. 6 p ir  4 str. 1 d. 2 p. įtvirtinta ta pati nuostata –  teikti suprojektuotos, pastatytos ir (ar) įrengtos savivaldybės infrastruktūros erdvinius duomenis TIIIS ir užtikrinti erdvinių duomenų tvarkymą Lietuvos Respublikos aplinkos ministro ir Lietuvos Respublikos žemės ūkio ministro nustatyta tvarka. Pažymėtina, </w:t>
      </w:r>
      <w:proofErr w:type="gramStart"/>
      <w:r w:rsidR="00E0524D" w:rsidRPr="002872FF">
        <w:rPr>
          <w:sz w:val="24"/>
          <w:szCs w:val="24"/>
          <w:bdr w:val="none" w:sz="0" w:space="0" w:color="auto" w:frame="1"/>
        </w:rPr>
        <w:t xml:space="preserve">kad </w:t>
      </w:r>
      <w:r w:rsidR="00E0524D" w:rsidRPr="002872FF">
        <w:rPr>
          <w:bCs/>
          <w:sz w:val="24"/>
          <w:szCs w:val="24"/>
          <w:bdr w:val="none" w:sz="0" w:space="0" w:color="auto" w:frame="1"/>
        </w:rPr>
        <w:t> pagal</w:t>
      </w:r>
      <w:proofErr w:type="gramEnd"/>
      <w:r w:rsidR="00E0524D" w:rsidRPr="002872FF">
        <w:rPr>
          <w:bCs/>
          <w:sz w:val="24"/>
          <w:szCs w:val="24"/>
          <w:bdr w:val="none" w:sz="0" w:space="0" w:color="auto" w:frame="1"/>
        </w:rPr>
        <w:t xml:space="preserve"> SIPĮ 16 str. 3 d. minėta tvarka dėl duomenų teikimo įsigalioja tik nuo 2022</w:t>
      </w:r>
      <w:r w:rsidR="00FD765F" w:rsidRPr="002872FF">
        <w:rPr>
          <w:bCs/>
          <w:sz w:val="24"/>
          <w:szCs w:val="24"/>
          <w:bdr w:val="none" w:sz="0" w:space="0" w:color="auto" w:frame="1"/>
        </w:rPr>
        <w:t>-01-01</w:t>
      </w:r>
      <w:r w:rsidR="00E0524D" w:rsidRPr="002872FF">
        <w:rPr>
          <w:bCs/>
          <w:sz w:val="24"/>
          <w:szCs w:val="24"/>
          <w:bdr w:val="none" w:sz="0" w:space="0" w:color="auto" w:frame="1"/>
        </w:rPr>
        <w:t>, todėl šiuo metu vėlavimo dėl įgyvendinamųjų teisės aktų parengimo nėra. </w:t>
      </w:r>
      <w:r w:rsidR="00E0524D" w:rsidRPr="002872FF">
        <w:rPr>
          <w:sz w:val="24"/>
          <w:szCs w:val="24"/>
          <w:bdr w:val="none" w:sz="0" w:space="0" w:color="auto" w:frame="1"/>
        </w:rPr>
        <w:t> </w:t>
      </w:r>
      <w:r w:rsidR="00E0524D" w:rsidRPr="002872FF">
        <w:rPr>
          <w:sz w:val="24"/>
          <w:szCs w:val="24"/>
          <w:bdr w:val="none" w:sz="0" w:space="0" w:color="auto" w:frame="1"/>
          <w:shd w:val="clear" w:color="auto" w:fill="FFFFFF"/>
          <w:lang w:val="en-GB" w:eastAsia="en-GB"/>
        </w:rPr>
        <w:t>Nurodytas teisinis reguliavimas</w:t>
      </w:r>
      <w:proofErr w:type="gramStart"/>
      <w:r w:rsidR="00E0524D" w:rsidRPr="002872FF">
        <w:rPr>
          <w:sz w:val="24"/>
          <w:szCs w:val="24"/>
          <w:bdr w:val="none" w:sz="0" w:space="0" w:color="auto" w:frame="1"/>
          <w:shd w:val="clear" w:color="auto" w:fill="FFFFFF"/>
          <w:lang w:val="en-GB" w:eastAsia="en-GB"/>
        </w:rPr>
        <w:t> </w:t>
      </w:r>
      <w:r w:rsidR="00E0524D" w:rsidRPr="002872FF">
        <w:rPr>
          <w:b/>
          <w:bCs/>
          <w:sz w:val="24"/>
          <w:szCs w:val="24"/>
          <w:bdr w:val="none" w:sz="0" w:space="0" w:color="auto" w:frame="1"/>
          <w:shd w:val="clear" w:color="auto" w:fill="FFFFFF"/>
          <w:lang w:val="en-GB" w:eastAsia="en-GB"/>
        </w:rPr>
        <w:t> </w:t>
      </w:r>
      <w:r w:rsidR="00E0524D" w:rsidRPr="002872FF">
        <w:rPr>
          <w:bCs/>
          <w:sz w:val="24"/>
          <w:szCs w:val="24"/>
          <w:bdr w:val="none" w:sz="0" w:space="0" w:color="auto" w:frame="1"/>
          <w:shd w:val="clear" w:color="auto" w:fill="FFFFFF"/>
          <w:lang w:val="en-GB" w:eastAsia="en-GB"/>
        </w:rPr>
        <w:t>tiesiogiai</w:t>
      </w:r>
      <w:proofErr w:type="gramEnd"/>
      <w:r w:rsidR="00E0524D" w:rsidRPr="002872FF">
        <w:rPr>
          <w:bCs/>
          <w:sz w:val="24"/>
          <w:szCs w:val="24"/>
          <w:bdr w:val="none" w:sz="0" w:space="0" w:color="auto" w:frame="1"/>
          <w:shd w:val="clear" w:color="auto" w:fill="FFFFFF"/>
          <w:lang w:val="en-GB" w:eastAsia="en-GB"/>
        </w:rPr>
        <w:t xml:space="preserve"> susijęs su</w:t>
      </w:r>
      <w:r w:rsidR="00E0524D" w:rsidRPr="002872FF">
        <w:rPr>
          <w:sz w:val="24"/>
          <w:szCs w:val="24"/>
          <w:bdr w:val="none" w:sz="0" w:space="0" w:color="auto" w:frame="1"/>
          <w:shd w:val="clear" w:color="auto" w:fill="FFFFFF"/>
          <w:lang w:val="en-GB" w:eastAsia="en-GB"/>
        </w:rPr>
        <w:t>  Seime pakartotinai svarstomu Lietuvos Respublikos geodezijos ir kartografijos įstatymo Nr. IX-415 naujos redakcijos projektu (toliau – </w:t>
      </w:r>
      <w:r w:rsidR="00E0524D" w:rsidRPr="002872FF">
        <w:rPr>
          <w:bCs/>
          <w:sz w:val="24"/>
          <w:szCs w:val="24"/>
          <w:bdr w:val="none" w:sz="0" w:space="0" w:color="auto" w:frame="1"/>
          <w:shd w:val="clear" w:color="auto" w:fill="FFFFFF"/>
          <w:lang w:val="en-GB" w:eastAsia="en-GB"/>
        </w:rPr>
        <w:t>GKĮ</w:t>
      </w:r>
      <w:r w:rsidR="00E0524D" w:rsidRPr="002872FF">
        <w:rPr>
          <w:sz w:val="24"/>
          <w:szCs w:val="24"/>
          <w:bdr w:val="none" w:sz="0" w:space="0" w:color="auto" w:frame="1"/>
          <w:shd w:val="clear" w:color="auto" w:fill="FFFFFF"/>
          <w:lang w:val="en-GB" w:eastAsia="en-GB"/>
        </w:rPr>
        <w:t>) (</w:t>
      </w:r>
      <w:r w:rsidR="00E0524D" w:rsidRPr="002872FF">
        <w:rPr>
          <w:iCs/>
          <w:sz w:val="24"/>
          <w:szCs w:val="24"/>
          <w:bdr w:val="none" w:sz="0" w:space="0" w:color="auto" w:frame="1"/>
          <w:shd w:val="clear" w:color="auto" w:fill="FFFFFF"/>
          <w:lang w:val="en-GB" w:eastAsia="en-GB"/>
        </w:rPr>
        <w:t>įsigaliojimas numatomas 2021-06-01</w:t>
      </w:r>
      <w:r w:rsidR="00E0524D" w:rsidRPr="002872FF">
        <w:rPr>
          <w:sz w:val="24"/>
          <w:szCs w:val="24"/>
          <w:bdr w:val="none" w:sz="0" w:space="0" w:color="auto" w:frame="1"/>
          <w:shd w:val="clear" w:color="auto" w:fill="FFFFFF"/>
          <w:lang w:val="en-GB" w:eastAsia="en-GB"/>
        </w:rPr>
        <w:t>), kuriuo </w:t>
      </w:r>
      <w:r w:rsidR="00E0524D" w:rsidRPr="002872FF">
        <w:rPr>
          <w:bCs/>
          <w:sz w:val="24"/>
          <w:szCs w:val="24"/>
          <w:bdr w:val="none" w:sz="0" w:space="0" w:color="auto" w:frame="1"/>
          <w:shd w:val="clear" w:color="auto" w:fill="FFFFFF"/>
          <w:lang w:val="en-GB" w:eastAsia="en-GB"/>
        </w:rPr>
        <w:t>įteisinama</w:t>
      </w:r>
      <w:r w:rsidR="00E0524D" w:rsidRPr="002872FF">
        <w:rPr>
          <w:sz w:val="24"/>
          <w:szCs w:val="24"/>
          <w:bdr w:val="none" w:sz="0" w:space="0" w:color="auto" w:frame="1"/>
          <w:shd w:val="clear" w:color="auto" w:fill="FFFFFF"/>
          <w:lang w:val="en-GB" w:eastAsia="en-GB"/>
        </w:rPr>
        <w:t> </w:t>
      </w:r>
      <w:r w:rsidR="00E0524D" w:rsidRPr="002872FF">
        <w:rPr>
          <w:bCs/>
          <w:sz w:val="24"/>
          <w:szCs w:val="24"/>
          <w:bdr w:val="none" w:sz="0" w:space="0" w:color="auto" w:frame="1"/>
          <w:shd w:val="clear" w:color="auto" w:fill="FFFFFF"/>
          <w:lang w:val="en-GB" w:eastAsia="en-GB"/>
        </w:rPr>
        <w:t>TIIIS</w:t>
      </w:r>
      <w:r w:rsidR="00E0524D" w:rsidRPr="002872FF">
        <w:rPr>
          <w:sz w:val="24"/>
          <w:szCs w:val="24"/>
          <w:bdr w:val="none" w:sz="0" w:space="0" w:color="auto" w:frame="1"/>
          <w:shd w:val="clear" w:color="auto" w:fill="FFFFFF"/>
          <w:lang w:val="en-GB" w:eastAsia="en-GB"/>
        </w:rPr>
        <w:t xml:space="preserve"> ir nustatoma jos paskirtis, teikiamos paslaugos, erdviniai duomenys, jų teisinis statusas ir prieiga prie jų. Šiuo tikslu vykdomas projektas – </w:t>
      </w:r>
      <w:hyperlink r:id="rId10" w:tgtFrame="_blank" w:history="1">
        <w:r w:rsidR="00E0524D" w:rsidRPr="002872FF">
          <w:rPr>
            <w:sz w:val="24"/>
            <w:szCs w:val="24"/>
            <w:u w:val="single"/>
            <w:bdr w:val="none" w:sz="0" w:space="0" w:color="auto" w:frame="1"/>
            <w:shd w:val="clear" w:color="auto" w:fill="FFFFFF"/>
            <w:lang w:val="en-GB" w:eastAsia="en-GB"/>
          </w:rPr>
          <w:t>Pažangių elektroninių paslaugų, susijusių su statyba ir statybos valstybine priežiūra, plėtra Nr. </w:t>
        </w:r>
      </w:hyperlink>
      <w:hyperlink r:id="rId11" w:tgtFrame="_blank" w:history="1">
        <w:r w:rsidR="00E0524D" w:rsidRPr="002872FF">
          <w:rPr>
            <w:sz w:val="24"/>
            <w:szCs w:val="24"/>
            <w:u w:val="single"/>
            <w:bdr w:val="none" w:sz="0" w:space="0" w:color="auto" w:frame="1"/>
            <w:shd w:val="clear" w:color="auto" w:fill="FFFFFF"/>
            <w:lang w:val="en-GB" w:eastAsia="en-GB"/>
          </w:rPr>
          <w:t>02.3.1-CPVA-V-529-01-0006</w:t>
        </w:r>
      </w:hyperlink>
      <w:r w:rsidR="00E0524D" w:rsidRPr="002872FF">
        <w:rPr>
          <w:b/>
          <w:bCs/>
          <w:sz w:val="24"/>
          <w:szCs w:val="24"/>
          <w:bdr w:val="none" w:sz="0" w:space="0" w:color="auto" w:frame="1"/>
          <w:shd w:val="clear" w:color="auto" w:fill="FFFFFF"/>
          <w:lang w:val="en-GB" w:eastAsia="en-GB"/>
        </w:rPr>
        <w:t> </w:t>
      </w:r>
      <w:r w:rsidR="00E0524D" w:rsidRPr="002872FF">
        <w:rPr>
          <w:sz w:val="24"/>
          <w:szCs w:val="24"/>
          <w:bdr w:val="none" w:sz="0" w:space="0" w:color="auto" w:frame="1"/>
          <w:shd w:val="clear" w:color="auto" w:fill="FFFFFF"/>
          <w:lang w:val="en-GB" w:eastAsia="en-GB"/>
        </w:rPr>
        <w:t>(</w:t>
      </w:r>
      <w:r w:rsidR="00E0524D" w:rsidRPr="002872FF">
        <w:rPr>
          <w:iCs/>
          <w:sz w:val="24"/>
          <w:szCs w:val="24"/>
          <w:bdr w:val="none" w:sz="0" w:space="0" w:color="auto" w:frame="1"/>
          <w:shd w:val="clear" w:color="auto" w:fill="FFFFFF"/>
          <w:lang w:val="en-GB" w:eastAsia="en-GB"/>
        </w:rPr>
        <w:t>Infostatybos modernizavimo įgyvendinimo pabaiga 2021 gruodžio mėn. Vykdytojas – Valstybinė teritorijų planavimo ir statybos inspekcija prie Aplinkos ministerijos</w:t>
      </w:r>
      <w:r w:rsidR="00E0524D" w:rsidRPr="002872FF">
        <w:rPr>
          <w:sz w:val="24"/>
          <w:szCs w:val="24"/>
          <w:bdr w:val="none" w:sz="0" w:space="0" w:color="auto" w:frame="1"/>
          <w:shd w:val="clear" w:color="auto" w:fill="FFFFFF"/>
          <w:lang w:val="en-GB" w:eastAsia="en-GB"/>
        </w:rPr>
        <w:t xml:space="preserve">), atsižvelgiant į kurio </w:t>
      </w:r>
      <w:r w:rsidR="00E0524D" w:rsidRPr="002872FF">
        <w:rPr>
          <w:bCs/>
          <w:sz w:val="24"/>
          <w:szCs w:val="24"/>
          <w:bdr w:val="none" w:sz="0" w:space="0" w:color="auto" w:frame="1"/>
          <w:shd w:val="clear" w:color="auto" w:fill="FFFFFF"/>
          <w:lang w:val="en-GB" w:eastAsia="en-GB"/>
        </w:rPr>
        <w:t xml:space="preserve">rezultatus bus grindžiamas SIPĮ teisinis reguliavimas, t. y. minėta </w:t>
      </w:r>
      <w:r w:rsidR="00E0524D" w:rsidRPr="002872FF">
        <w:rPr>
          <w:sz w:val="24"/>
          <w:szCs w:val="24"/>
          <w:bdr w:val="none" w:sz="0" w:space="0" w:color="auto" w:frame="1"/>
          <w:lang w:val="en-GB" w:eastAsia="en-GB"/>
        </w:rPr>
        <w:t>Lietuvos Respublikos aplinkos ministro ir Lietuvos Respublikos žemės ūkio ministro tvarka</w:t>
      </w:r>
      <w:r w:rsidR="00E0524D" w:rsidRPr="002872FF">
        <w:rPr>
          <w:bCs/>
          <w:sz w:val="24"/>
          <w:szCs w:val="24"/>
          <w:bdr w:val="none" w:sz="0" w:space="0" w:color="auto" w:frame="1"/>
          <w:shd w:val="clear" w:color="auto" w:fill="FFFFFF"/>
          <w:lang w:val="en-GB" w:eastAsia="en-GB"/>
        </w:rPr>
        <w:t>.</w:t>
      </w:r>
      <w:r w:rsidR="00E0524D" w:rsidRPr="002872FF">
        <w:rPr>
          <w:sz w:val="24"/>
          <w:szCs w:val="24"/>
          <w:bdr w:val="none" w:sz="0" w:space="0" w:color="auto" w:frame="1"/>
          <w:lang w:val="en-GB" w:eastAsia="en-GB"/>
        </w:rPr>
        <w:t xml:space="preserve"> Kadangi šios tvarkos parengimas tiesiogiai susijęs su GKĮ </w:t>
      </w:r>
      <w:r w:rsidR="001B640A" w:rsidRPr="002872FF">
        <w:rPr>
          <w:sz w:val="24"/>
          <w:szCs w:val="24"/>
          <w:bdr w:val="none" w:sz="0" w:space="0" w:color="auto" w:frame="1"/>
          <w:lang w:val="en-GB" w:eastAsia="en-GB"/>
        </w:rPr>
        <w:t xml:space="preserve">nuostatomis ir </w:t>
      </w:r>
      <w:r w:rsidR="00E0524D" w:rsidRPr="002872FF">
        <w:rPr>
          <w:sz w:val="24"/>
          <w:szCs w:val="24"/>
          <w:bdr w:val="none" w:sz="0" w:space="0" w:color="auto" w:frame="1"/>
          <w:lang w:val="en-GB" w:eastAsia="en-GB"/>
        </w:rPr>
        <w:t xml:space="preserve">priėmimu Seime ir dėl šios tvarkos apimties bei sudėtingumo gali užtrukti, </w:t>
      </w:r>
      <w:r w:rsidR="00E0524D" w:rsidRPr="002872FF">
        <w:rPr>
          <w:bCs/>
          <w:sz w:val="24"/>
          <w:szCs w:val="24"/>
          <w:bdr w:val="none" w:sz="0" w:space="0" w:color="auto" w:frame="1"/>
          <w:lang w:val="en-GB" w:eastAsia="en-GB"/>
        </w:rPr>
        <w:t>Įstatymo projekto 4 str. 1 d. 2 p. įsigaliojimas numatomas 2023</w:t>
      </w:r>
      <w:r w:rsidR="009376BB" w:rsidRPr="002872FF">
        <w:rPr>
          <w:bCs/>
          <w:sz w:val="24"/>
          <w:szCs w:val="24"/>
          <w:bdr w:val="none" w:sz="0" w:space="0" w:color="auto" w:frame="1"/>
          <w:lang w:val="en-GB" w:eastAsia="en-GB"/>
        </w:rPr>
        <w:t>-01-01</w:t>
      </w:r>
      <w:r w:rsidR="00E0524D" w:rsidRPr="002872FF">
        <w:rPr>
          <w:bCs/>
          <w:sz w:val="24"/>
          <w:szCs w:val="24"/>
          <w:bdr w:val="none" w:sz="0" w:space="0" w:color="auto" w:frame="1"/>
          <w:lang w:val="en-GB" w:eastAsia="en-GB"/>
        </w:rPr>
        <w:t>.</w:t>
      </w:r>
      <w:r w:rsidR="00E0524D" w:rsidRPr="002872FF">
        <w:rPr>
          <w:b/>
          <w:bCs/>
          <w:sz w:val="24"/>
          <w:szCs w:val="24"/>
          <w:bdr w:val="none" w:sz="0" w:space="0" w:color="auto" w:frame="1"/>
          <w:lang w:val="en-GB" w:eastAsia="en-GB"/>
        </w:rPr>
        <w:t> </w:t>
      </w:r>
    </w:p>
    <w:p w:rsidR="005F2435" w:rsidRPr="002872FF" w:rsidRDefault="005F2435" w:rsidP="005F2435">
      <w:pPr>
        <w:shd w:val="clear" w:color="auto" w:fill="FFFFFF"/>
        <w:suppressAutoHyphens w:val="0"/>
        <w:spacing w:after="0" w:line="240" w:lineRule="auto"/>
        <w:ind w:firstLine="567"/>
        <w:jc w:val="both"/>
        <w:rPr>
          <w:rFonts w:ascii="Calibri" w:hAnsi="Calibri" w:cs="Calibri"/>
          <w:sz w:val="24"/>
          <w:szCs w:val="24"/>
          <w:lang w:val="en-GB" w:eastAsia="en-GB"/>
        </w:rPr>
      </w:pPr>
      <w:r w:rsidRPr="002872FF">
        <w:rPr>
          <w:sz w:val="24"/>
          <w:szCs w:val="24"/>
        </w:rPr>
        <w:t>4.1</w:t>
      </w:r>
      <w:r w:rsidR="00DB7838" w:rsidRPr="002872FF">
        <w:rPr>
          <w:sz w:val="24"/>
          <w:szCs w:val="24"/>
        </w:rPr>
        <w:t>7</w:t>
      </w:r>
      <w:r w:rsidRPr="002872FF">
        <w:rPr>
          <w:sz w:val="24"/>
          <w:szCs w:val="24"/>
        </w:rPr>
        <w:t>.</w:t>
      </w:r>
      <w:r w:rsidRPr="002872FF">
        <w:rPr>
          <w:sz w:val="24"/>
          <w:szCs w:val="24"/>
          <w:bdr w:val="none" w:sz="0" w:space="0" w:color="auto" w:frame="1"/>
          <w:lang w:val="en-GB" w:eastAsia="en-GB"/>
        </w:rPr>
        <w:t xml:space="preserve"> papildyti </w:t>
      </w:r>
      <w:r w:rsidR="007676BC" w:rsidRPr="002872FF">
        <w:rPr>
          <w:sz w:val="24"/>
          <w:szCs w:val="24"/>
          <w:bdr w:val="none" w:sz="0" w:space="0" w:color="auto" w:frame="1"/>
          <w:lang w:val="en-GB" w:eastAsia="en-GB"/>
        </w:rPr>
        <w:t xml:space="preserve">SIPĮ </w:t>
      </w:r>
      <w:r w:rsidRPr="002872FF">
        <w:rPr>
          <w:sz w:val="24"/>
          <w:szCs w:val="24"/>
          <w:bdr w:val="none" w:sz="0" w:space="0" w:color="auto" w:frame="1"/>
          <w:lang w:val="en-GB" w:eastAsia="en-GB"/>
        </w:rPr>
        <w:t>16 straipsnį nauja 3</w:t>
      </w:r>
      <w:r w:rsidRPr="002872FF">
        <w:rPr>
          <w:sz w:val="24"/>
          <w:szCs w:val="24"/>
          <w:bdr w:val="none" w:sz="0" w:space="0" w:color="auto" w:frame="1"/>
          <w:vertAlign w:val="superscript"/>
          <w:lang w:val="en-GB" w:eastAsia="en-GB"/>
        </w:rPr>
        <w:t>1</w:t>
      </w:r>
      <w:r w:rsidRPr="002872FF">
        <w:rPr>
          <w:sz w:val="24"/>
          <w:szCs w:val="24"/>
          <w:bdr w:val="none" w:sz="0" w:space="0" w:color="auto" w:frame="1"/>
          <w:lang w:val="en-GB" w:eastAsia="en-GB"/>
        </w:rPr>
        <w:t> dalimi ir nurodyti, kad</w:t>
      </w:r>
      <w:r w:rsidRPr="002872FF">
        <w:rPr>
          <w:b/>
          <w:bCs/>
          <w:sz w:val="24"/>
          <w:szCs w:val="24"/>
          <w:bdr w:val="none" w:sz="0" w:space="0" w:color="auto" w:frame="1"/>
          <w:lang w:val="en-GB" w:eastAsia="en-GB"/>
        </w:rPr>
        <w:t> </w:t>
      </w:r>
      <w:r w:rsidRPr="002872FF">
        <w:rPr>
          <w:sz w:val="24"/>
          <w:szCs w:val="24"/>
          <w:lang w:eastAsia="en-GB"/>
        </w:rPr>
        <w:t>„</w:t>
      </w:r>
      <w:r w:rsidRPr="002872FF">
        <w:rPr>
          <w:bCs/>
          <w:sz w:val="24"/>
          <w:szCs w:val="24"/>
          <w:bdr w:val="none" w:sz="0" w:space="0" w:color="auto" w:frame="1"/>
          <w:lang w:val="en-GB" w:eastAsia="en-GB"/>
        </w:rPr>
        <w:t>Lietuvos Respublikos aplinkos ministerija ir Lietuvos Respublikos žemės ūkio ministerija iki 2022 m. gruodžio 31 d. priima šio įstatymo 4 straipsnio 1 dalies 2 punkte nurodytą įgyvendinamąjį teisės aktą.“</w:t>
      </w:r>
      <w:r w:rsidRPr="002872FF">
        <w:rPr>
          <w:b/>
          <w:bCs/>
          <w:sz w:val="24"/>
          <w:szCs w:val="24"/>
          <w:bdr w:val="none" w:sz="0" w:space="0" w:color="auto" w:frame="1"/>
          <w:lang w:val="en-GB" w:eastAsia="en-GB"/>
        </w:rPr>
        <w:t> </w:t>
      </w:r>
    </w:p>
    <w:p w:rsidR="005F2435" w:rsidRPr="002872FF" w:rsidRDefault="005F2435" w:rsidP="005F2435">
      <w:pPr>
        <w:shd w:val="clear" w:color="auto" w:fill="FFFFFF"/>
        <w:suppressAutoHyphens w:val="0"/>
        <w:spacing w:after="0" w:line="240" w:lineRule="auto"/>
        <w:ind w:firstLine="567"/>
        <w:jc w:val="both"/>
        <w:rPr>
          <w:rFonts w:ascii="Calibri" w:hAnsi="Calibri" w:cs="Calibri"/>
          <w:sz w:val="24"/>
          <w:szCs w:val="24"/>
          <w:lang w:val="en-GB" w:eastAsia="en-GB"/>
        </w:rPr>
      </w:pPr>
      <w:r w:rsidRPr="002872FF">
        <w:rPr>
          <w:sz w:val="24"/>
          <w:szCs w:val="24"/>
        </w:rPr>
        <w:t>4.1</w:t>
      </w:r>
      <w:r w:rsidR="00DB7838" w:rsidRPr="002872FF">
        <w:rPr>
          <w:sz w:val="24"/>
          <w:szCs w:val="24"/>
        </w:rPr>
        <w:t>8</w:t>
      </w:r>
      <w:r w:rsidRPr="002872FF">
        <w:rPr>
          <w:sz w:val="24"/>
          <w:szCs w:val="24"/>
        </w:rPr>
        <w:t xml:space="preserve">. </w:t>
      </w:r>
      <w:proofErr w:type="gramStart"/>
      <w:r w:rsidRPr="002872FF">
        <w:rPr>
          <w:sz w:val="24"/>
          <w:szCs w:val="24"/>
        </w:rPr>
        <w:t>nustatyti</w:t>
      </w:r>
      <w:proofErr w:type="gramEnd"/>
      <w:r w:rsidRPr="002872FF">
        <w:rPr>
          <w:sz w:val="24"/>
          <w:szCs w:val="24"/>
        </w:rPr>
        <w:t>, kad š</w:t>
      </w:r>
      <w:r w:rsidRPr="002872FF">
        <w:rPr>
          <w:sz w:val="24"/>
          <w:szCs w:val="24"/>
          <w:bdr w:val="none" w:sz="0" w:space="0" w:color="auto" w:frame="1"/>
          <w:lang w:eastAsia="en-GB"/>
        </w:rPr>
        <w:t>is įstatymas įsigalioja 2022</w:t>
      </w:r>
      <w:r w:rsidR="009376BB" w:rsidRPr="002872FF">
        <w:rPr>
          <w:sz w:val="24"/>
          <w:szCs w:val="24"/>
          <w:bdr w:val="none" w:sz="0" w:space="0" w:color="auto" w:frame="1"/>
          <w:lang w:eastAsia="en-GB"/>
        </w:rPr>
        <w:t>-01-01.</w:t>
      </w:r>
      <w:r w:rsidRPr="002872FF">
        <w:rPr>
          <w:sz w:val="24"/>
          <w:szCs w:val="24"/>
          <w:bdr w:val="none" w:sz="0" w:space="0" w:color="auto" w:frame="1"/>
          <w:lang w:val="en-GB" w:eastAsia="en-GB"/>
        </w:rPr>
        <w:t> </w:t>
      </w:r>
    </w:p>
    <w:p w:rsidR="0060373C" w:rsidRPr="002872FF" w:rsidRDefault="0060373C" w:rsidP="0002257C">
      <w:pPr>
        <w:spacing w:after="0" w:line="240" w:lineRule="auto"/>
        <w:ind w:firstLine="567"/>
        <w:jc w:val="both"/>
        <w:rPr>
          <w:b/>
          <w:bCs/>
          <w:sz w:val="24"/>
          <w:szCs w:val="24"/>
          <w:lang w:val="lt-LT"/>
        </w:rPr>
      </w:pPr>
      <w:r w:rsidRPr="002872FF">
        <w:rPr>
          <w:b/>
          <w:bCs/>
          <w:sz w:val="24"/>
          <w:szCs w:val="24"/>
          <w:lang w:val="lt-LT"/>
        </w:rPr>
        <w:t>5. Numatomo teisinio reguliavimo poveikio vertinimo rezultatai (jeigu rengiant įstatymo projektą toks vertinimas turi būti atliktas ir jo rezultatai nepateikiami atskiru dokumentu), galimos neigiamos priimtų įstatymų pasekmės ir kokių priemonių reikėtų imtis, kad tokių pasekmių būtų išvengta</w:t>
      </w:r>
    </w:p>
    <w:p w:rsidR="0060373C" w:rsidRPr="002872FF" w:rsidRDefault="0060373C" w:rsidP="0002257C">
      <w:pPr>
        <w:spacing w:after="0" w:line="240" w:lineRule="auto"/>
        <w:ind w:firstLine="585"/>
        <w:jc w:val="both"/>
        <w:rPr>
          <w:sz w:val="24"/>
          <w:szCs w:val="24"/>
          <w:lang w:val="lt-LT"/>
        </w:rPr>
      </w:pPr>
      <w:r w:rsidRPr="002872FF">
        <w:rPr>
          <w:sz w:val="24"/>
          <w:szCs w:val="24"/>
          <w:lang w:val="lt-LT"/>
        </w:rPr>
        <w:t xml:space="preserve">Detalesni Įstatymo projekto numatomo </w:t>
      </w:r>
      <w:r w:rsidRPr="002872FF">
        <w:rPr>
          <w:iCs/>
          <w:sz w:val="24"/>
          <w:szCs w:val="24"/>
          <w:lang w:val="lt-LT"/>
        </w:rPr>
        <w:t>teigiamo</w:t>
      </w:r>
      <w:r w:rsidRPr="002872FF">
        <w:rPr>
          <w:sz w:val="24"/>
          <w:szCs w:val="24"/>
          <w:lang w:val="lt-LT"/>
        </w:rPr>
        <w:t xml:space="preserve"> reguliavimo poveikio vertinimo rezultatai pateikiami aiškinamojo rašto 4 dalyje.</w:t>
      </w:r>
    </w:p>
    <w:p w:rsidR="0060373C" w:rsidRPr="002872FF" w:rsidRDefault="0060373C" w:rsidP="0002257C">
      <w:pPr>
        <w:spacing w:after="0" w:line="240" w:lineRule="auto"/>
        <w:ind w:firstLine="585"/>
        <w:jc w:val="both"/>
        <w:rPr>
          <w:b/>
          <w:bCs/>
          <w:iCs/>
          <w:sz w:val="24"/>
          <w:szCs w:val="24"/>
          <w:lang w:val="lt-LT"/>
        </w:rPr>
      </w:pPr>
      <w:r w:rsidRPr="002872FF">
        <w:rPr>
          <w:b/>
          <w:bCs/>
          <w:iCs/>
          <w:sz w:val="24"/>
          <w:szCs w:val="24"/>
          <w:lang w:val="lt-LT"/>
        </w:rPr>
        <w:lastRenderedPageBreak/>
        <w:t>Poveikis savivaldybių infrastruktūros plėtrai</w:t>
      </w:r>
    </w:p>
    <w:p w:rsidR="0060373C" w:rsidRPr="002872FF" w:rsidRDefault="0060373C" w:rsidP="0002257C">
      <w:pPr>
        <w:spacing w:after="0" w:line="240" w:lineRule="auto"/>
        <w:ind w:firstLine="567"/>
        <w:jc w:val="both"/>
        <w:rPr>
          <w:sz w:val="24"/>
          <w:szCs w:val="24"/>
        </w:rPr>
      </w:pPr>
      <w:proofErr w:type="gramStart"/>
      <w:r w:rsidRPr="002872FF">
        <w:rPr>
          <w:iCs/>
          <w:sz w:val="24"/>
          <w:szCs w:val="24"/>
        </w:rPr>
        <w:t xml:space="preserve">Įstatymo projekte </w:t>
      </w:r>
      <w:r w:rsidRPr="002872FF">
        <w:rPr>
          <w:sz w:val="24"/>
          <w:szCs w:val="24"/>
        </w:rPr>
        <w:t xml:space="preserve">siūlomas teisinio reguliavimo patikslinimas tiesiogiai susijęs su siekiu koreguoti esamus </w:t>
      </w:r>
      <w:r w:rsidR="00C32869" w:rsidRPr="002872FF">
        <w:rPr>
          <w:sz w:val="24"/>
          <w:szCs w:val="24"/>
        </w:rPr>
        <w:t xml:space="preserve">SIPĮ </w:t>
      </w:r>
      <w:r w:rsidRPr="002872FF">
        <w:rPr>
          <w:sz w:val="24"/>
          <w:szCs w:val="24"/>
        </w:rPr>
        <w:t>savivaldybių infrastruktūros teisinio reguliavimo netikslumus.</w:t>
      </w:r>
      <w:proofErr w:type="gramEnd"/>
      <w:r w:rsidRPr="002872FF">
        <w:rPr>
          <w:sz w:val="24"/>
          <w:szCs w:val="24"/>
        </w:rPr>
        <w:t xml:space="preserve"> </w:t>
      </w:r>
    </w:p>
    <w:p w:rsidR="0060373C" w:rsidRPr="002872FF" w:rsidRDefault="0060373C" w:rsidP="0002257C">
      <w:pPr>
        <w:spacing w:after="0" w:line="240" w:lineRule="auto"/>
        <w:ind w:firstLine="567"/>
        <w:jc w:val="both"/>
        <w:rPr>
          <w:sz w:val="24"/>
          <w:szCs w:val="24"/>
        </w:rPr>
      </w:pPr>
      <w:proofErr w:type="gramStart"/>
      <w:r w:rsidRPr="002872FF">
        <w:rPr>
          <w:iCs/>
          <w:sz w:val="24"/>
          <w:szCs w:val="24"/>
        </w:rPr>
        <w:t>Teigiamos pasekmės</w:t>
      </w:r>
      <w:r w:rsidRPr="002872FF">
        <w:rPr>
          <w:sz w:val="24"/>
          <w:szCs w:val="24"/>
        </w:rPr>
        <w:t xml:space="preserve"> – siekiama kompleksiškai planuoti savivaldybės infrastruktūros plėtrą, kuriant naują savivaldybės infrastruktūrą ir (ar) didinant (atkuriant) esamos savivaldybės infrastruktūros pajėgumus.</w:t>
      </w:r>
      <w:proofErr w:type="gramEnd"/>
    </w:p>
    <w:p w:rsidR="0060373C" w:rsidRPr="002872FF" w:rsidRDefault="0060373C" w:rsidP="0002257C">
      <w:pPr>
        <w:spacing w:after="0" w:line="240" w:lineRule="auto"/>
        <w:ind w:firstLine="567"/>
        <w:jc w:val="both"/>
        <w:rPr>
          <w:sz w:val="24"/>
          <w:szCs w:val="24"/>
        </w:rPr>
      </w:pPr>
      <w:proofErr w:type="gramStart"/>
      <w:r w:rsidRPr="002872FF">
        <w:rPr>
          <w:iCs/>
          <w:sz w:val="24"/>
          <w:szCs w:val="24"/>
        </w:rPr>
        <w:t>Neigiamos pasekmės</w:t>
      </w:r>
      <w:r w:rsidRPr="002872FF">
        <w:rPr>
          <w:sz w:val="24"/>
          <w:szCs w:val="24"/>
        </w:rPr>
        <w:t xml:space="preserve"> – nenumatomos.</w:t>
      </w:r>
      <w:proofErr w:type="gramEnd"/>
      <w:r w:rsidRPr="002872FF">
        <w:rPr>
          <w:sz w:val="24"/>
          <w:szCs w:val="24"/>
        </w:rPr>
        <w:t xml:space="preserve">  </w:t>
      </w:r>
    </w:p>
    <w:p w:rsidR="0060373C" w:rsidRPr="002872FF" w:rsidRDefault="0060373C" w:rsidP="0002257C">
      <w:pPr>
        <w:spacing w:after="0" w:line="240" w:lineRule="auto"/>
        <w:ind w:firstLine="585"/>
        <w:jc w:val="both"/>
        <w:rPr>
          <w:b/>
          <w:bCs/>
          <w:iCs/>
          <w:sz w:val="24"/>
          <w:szCs w:val="24"/>
          <w:lang w:val="lt-LT"/>
        </w:rPr>
      </w:pPr>
      <w:bookmarkStart w:id="5" w:name="_Hlk12445316"/>
      <w:r w:rsidRPr="002872FF">
        <w:rPr>
          <w:b/>
          <w:bCs/>
          <w:iCs/>
          <w:sz w:val="24"/>
          <w:szCs w:val="24"/>
        </w:rPr>
        <w:t>Poveikis valstybės finansams</w:t>
      </w:r>
    </w:p>
    <w:bookmarkEnd w:id="5"/>
    <w:p w:rsidR="0060373C" w:rsidRPr="002872FF" w:rsidRDefault="0060373C" w:rsidP="0002257C">
      <w:pPr>
        <w:spacing w:after="0" w:line="240" w:lineRule="auto"/>
        <w:ind w:firstLine="567"/>
        <w:jc w:val="both"/>
        <w:rPr>
          <w:sz w:val="24"/>
          <w:szCs w:val="24"/>
        </w:rPr>
      </w:pPr>
      <w:proofErr w:type="gramStart"/>
      <w:r w:rsidRPr="002872FF">
        <w:rPr>
          <w:sz w:val="24"/>
          <w:szCs w:val="24"/>
        </w:rPr>
        <w:t>Įgyvendinant Įstatymo projektą, papildomo poveikio valstybės finansams nebus.</w:t>
      </w:r>
      <w:proofErr w:type="gramEnd"/>
      <w:r w:rsidRPr="002872FF">
        <w:rPr>
          <w:sz w:val="24"/>
          <w:szCs w:val="24"/>
        </w:rPr>
        <w:t xml:space="preserve"> </w:t>
      </w:r>
    </w:p>
    <w:p w:rsidR="0060373C" w:rsidRPr="002872FF" w:rsidRDefault="0060373C" w:rsidP="0002257C">
      <w:pPr>
        <w:spacing w:after="0" w:line="240" w:lineRule="auto"/>
        <w:ind w:firstLine="585"/>
        <w:jc w:val="both"/>
        <w:rPr>
          <w:iCs/>
          <w:sz w:val="24"/>
          <w:szCs w:val="24"/>
          <w:lang w:val="lt-LT"/>
        </w:rPr>
      </w:pPr>
      <w:r w:rsidRPr="002872FF">
        <w:rPr>
          <w:b/>
          <w:bCs/>
          <w:iCs/>
          <w:sz w:val="24"/>
          <w:szCs w:val="24"/>
        </w:rPr>
        <w:t>Poveikis viešojo valdymo sistemai</w:t>
      </w:r>
    </w:p>
    <w:p w:rsidR="0060373C" w:rsidRPr="002872FF" w:rsidRDefault="005A5C0F" w:rsidP="0002257C">
      <w:pPr>
        <w:spacing w:after="0" w:line="240" w:lineRule="auto"/>
        <w:ind w:firstLine="585"/>
        <w:jc w:val="both"/>
        <w:rPr>
          <w:sz w:val="24"/>
          <w:szCs w:val="24"/>
        </w:rPr>
      </w:pPr>
      <w:proofErr w:type="gramStart"/>
      <w:r w:rsidRPr="002872FF">
        <w:rPr>
          <w:sz w:val="24"/>
          <w:szCs w:val="24"/>
        </w:rPr>
        <w:t>Papildomo p</w:t>
      </w:r>
      <w:r w:rsidR="0060373C" w:rsidRPr="002872FF">
        <w:rPr>
          <w:sz w:val="24"/>
          <w:szCs w:val="24"/>
        </w:rPr>
        <w:t>oveikio viešojo valdymo sistemai nebus.</w:t>
      </w:r>
      <w:proofErr w:type="gramEnd"/>
    </w:p>
    <w:p w:rsidR="0060373C" w:rsidRPr="002872FF" w:rsidRDefault="0060373C" w:rsidP="0002257C">
      <w:pPr>
        <w:spacing w:after="0" w:line="240" w:lineRule="auto"/>
        <w:ind w:firstLine="585"/>
        <w:jc w:val="both"/>
        <w:rPr>
          <w:sz w:val="24"/>
          <w:szCs w:val="24"/>
          <w:lang w:val="lt-LT"/>
        </w:rPr>
      </w:pPr>
      <w:r w:rsidRPr="002872FF">
        <w:rPr>
          <w:b/>
          <w:bCs/>
          <w:sz w:val="24"/>
          <w:szCs w:val="24"/>
          <w:lang w:val="lt-LT"/>
        </w:rPr>
        <w:t>6. Kokią įtaką priimtas įstatymas turės kriminogeninei situacijai, korupcijai</w:t>
      </w:r>
    </w:p>
    <w:p w:rsidR="0060373C" w:rsidRPr="002872FF" w:rsidRDefault="0060373C" w:rsidP="0002257C">
      <w:pPr>
        <w:spacing w:after="0" w:line="240" w:lineRule="auto"/>
        <w:ind w:firstLine="585"/>
        <w:jc w:val="both"/>
        <w:rPr>
          <w:sz w:val="24"/>
          <w:szCs w:val="24"/>
          <w:lang w:val="lt-LT"/>
        </w:rPr>
      </w:pPr>
      <w:r w:rsidRPr="002872FF">
        <w:rPr>
          <w:sz w:val="24"/>
          <w:szCs w:val="24"/>
          <w:lang w:val="lt-LT"/>
        </w:rPr>
        <w:t>Priimtas įstatymas įtakos kriminogeninei situacijai neturės.</w:t>
      </w:r>
    </w:p>
    <w:p w:rsidR="0060373C" w:rsidRPr="002872FF" w:rsidRDefault="0060373C" w:rsidP="0002257C">
      <w:pPr>
        <w:spacing w:after="0" w:line="240" w:lineRule="auto"/>
        <w:ind w:firstLine="585"/>
        <w:jc w:val="both"/>
        <w:rPr>
          <w:sz w:val="24"/>
          <w:szCs w:val="24"/>
          <w:lang w:val="lt-LT"/>
        </w:rPr>
      </w:pPr>
      <w:r w:rsidRPr="002872FF">
        <w:rPr>
          <w:sz w:val="24"/>
          <w:szCs w:val="24"/>
          <w:lang w:val="lt-LT"/>
        </w:rPr>
        <w:t xml:space="preserve">Aiškus ir skaidrus </w:t>
      </w:r>
      <w:r w:rsidRPr="002872FF">
        <w:rPr>
          <w:sz w:val="24"/>
          <w:szCs w:val="24"/>
          <w:lang w:val="lt-LT" w:eastAsia="en-US"/>
        </w:rPr>
        <w:t xml:space="preserve">Įstatymo projekte nurodytų nuostatų patikslinimas ir </w:t>
      </w:r>
      <w:r w:rsidRPr="002872FF">
        <w:rPr>
          <w:sz w:val="24"/>
          <w:szCs w:val="24"/>
          <w:lang w:val="lt-LT"/>
        </w:rPr>
        <w:t>jose taikomas teisinis reglamentavimas mažins korupcijos galimybę.</w:t>
      </w:r>
    </w:p>
    <w:p w:rsidR="0060373C" w:rsidRPr="002872FF" w:rsidRDefault="0060373C" w:rsidP="0002257C">
      <w:pPr>
        <w:spacing w:after="0" w:line="240" w:lineRule="auto"/>
        <w:ind w:firstLine="585"/>
        <w:jc w:val="both"/>
        <w:rPr>
          <w:b/>
          <w:bCs/>
          <w:sz w:val="24"/>
          <w:szCs w:val="24"/>
          <w:lang w:val="lt-LT"/>
        </w:rPr>
      </w:pPr>
      <w:r w:rsidRPr="002872FF">
        <w:rPr>
          <w:b/>
          <w:bCs/>
          <w:sz w:val="24"/>
          <w:szCs w:val="24"/>
          <w:lang w:val="lt-LT"/>
        </w:rPr>
        <w:t>7. Kaip įstatymo įgyvendinimas atsilieps verslo sąlygoms ir jo plėtrai</w:t>
      </w:r>
    </w:p>
    <w:p w:rsidR="0060373C" w:rsidRPr="002872FF" w:rsidRDefault="0060373C" w:rsidP="0002257C">
      <w:pPr>
        <w:spacing w:after="0" w:line="240" w:lineRule="auto"/>
        <w:ind w:firstLine="567"/>
        <w:jc w:val="both"/>
        <w:rPr>
          <w:sz w:val="24"/>
          <w:szCs w:val="24"/>
          <w:lang w:val="lt-LT"/>
        </w:rPr>
      </w:pPr>
      <w:r w:rsidRPr="002872FF">
        <w:rPr>
          <w:kern w:val="1"/>
          <w:sz w:val="24"/>
          <w:szCs w:val="24"/>
        </w:rPr>
        <w:t xml:space="preserve">Įgyvendinant Įstatymo projektą </w:t>
      </w:r>
      <w:r w:rsidRPr="002872FF">
        <w:rPr>
          <w:sz w:val="24"/>
          <w:szCs w:val="24"/>
        </w:rPr>
        <w:t xml:space="preserve">papildomo poveikio </w:t>
      </w:r>
      <w:r w:rsidRPr="002872FF">
        <w:rPr>
          <w:bCs/>
          <w:sz w:val="24"/>
          <w:szCs w:val="24"/>
          <w:lang w:val="lt-LT"/>
        </w:rPr>
        <w:t xml:space="preserve">verslo sąlygoms ir </w:t>
      </w:r>
      <w:proofErr w:type="gramStart"/>
      <w:r w:rsidRPr="002872FF">
        <w:rPr>
          <w:bCs/>
          <w:sz w:val="24"/>
          <w:szCs w:val="24"/>
          <w:lang w:val="lt-LT"/>
        </w:rPr>
        <w:t>jo</w:t>
      </w:r>
      <w:proofErr w:type="gramEnd"/>
      <w:r w:rsidRPr="002872FF">
        <w:rPr>
          <w:bCs/>
          <w:sz w:val="24"/>
          <w:szCs w:val="24"/>
          <w:lang w:val="lt-LT"/>
        </w:rPr>
        <w:t xml:space="preserve"> plėtrai</w:t>
      </w:r>
      <w:r w:rsidRPr="002872FF">
        <w:rPr>
          <w:sz w:val="24"/>
          <w:szCs w:val="24"/>
        </w:rPr>
        <w:t xml:space="preserve"> nebus.</w:t>
      </w:r>
    </w:p>
    <w:p w:rsidR="0060373C" w:rsidRPr="002872FF" w:rsidRDefault="0060373C" w:rsidP="0002257C">
      <w:pPr>
        <w:spacing w:after="0" w:line="240" w:lineRule="auto"/>
        <w:ind w:firstLine="585"/>
        <w:jc w:val="both"/>
        <w:rPr>
          <w:b/>
          <w:bCs/>
          <w:sz w:val="24"/>
          <w:szCs w:val="24"/>
          <w:lang w:val="lt-LT"/>
        </w:rPr>
      </w:pPr>
      <w:r w:rsidRPr="002872FF">
        <w:rPr>
          <w:b/>
          <w:bCs/>
          <w:sz w:val="24"/>
          <w:szCs w:val="24"/>
          <w:lang w:val="lt-LT"/>
        </w:rPr>
        <w:t>8. Įstatym</w:t>
      </w:r>
      <w:r w:rsidR="00E84389" w:rsidRPr="002872FF">
        <w:rPr>
          <w:b/>
          <w:bCs/>
          <w:sz w:val="24"/>
          <w:szCs w:val="24"/>
          <w:lang w:val="lt-LT"/>
        </w:rPr>
        <w:t>o</w:t>
      </w:r>
      <w:r w:rsidRPr="002872FF">
        <w:rPr>
          <w:b/>
          <w:bCs/>
          <w:sz w:val="24"/>
          <w:szCs w:val="24"/>
          <w:lang w:val="lt-LT"/>
        </w:rPr>
        <w:t xml:space="preserve"> inkorporavimas į teisinę sistemą, kokius teisės aktus būtina priimti, kokius galiojančius teisės aktus reikia pakeisti ar pripažinti netekusiais galios</w:t>
      </w:r>
    </w:p>
    <w:p w:rsidR="00C17CCF" w:rsidRPr="002872FF" w:rsidRDefault="00C17CCF" w:rsidP="00C17CCF">
      <w:pPr>
        <w:suppressAutoHyphens w:val="0"/>
        <w:spacing w:after="0" w:line="240" w:lineRule="auto"/>
        <w:ind w:firstLine="567"/>
        <w:jc w:val="both"/>
        <w:rPr>
          <w:sz w:val="24"/>
          <w:szCs w:val="24"/>
        </w:rPr>
      </w:pPr>
      <w:r w:rsidRPr="002872FF">
        <w:rPr>
          <w:sz w:val="24"/>
          <w:szCs w:val="24"/>
          <w:lang w:val="lt-LT"/>
        </w:rPr>
        <w:t>Siekiant įgyvendinti Įstatymo projektą teisės aktų ir įgyvendinamųjų teisės aktų priimti, pakeisti ar pripažinti netekusiais galios nereikės.</w:t>
      </w:r>
    </w:p>
    <w:p w:rsidR="00502511" w:rsidRPr="002872FF" w:rsidRDefault="00502511" w:rsidP="0002257C">
      <w:pPr>
        <w:pStyle w:val="Header"/>
        <w:ind w:firstLine="567"/>
        <w:jc w:val="both"/>
        <w:rPr>
          <w:b/>
          <w:sz w:val="24"/>
          <w:szCs w:val="24"/>
        </w:rPr>
      </w:pPr>
      <w:r w:rsidRPr="002872FF">
        <w:rPr>
          <w:b/>
          <w:sz w:val="24"/>
          <w:szCs w:val="24"/>
        </w:rPr>
        <w:t>9. Ar įstatymo projektas neprieštarauja strateginio lygmens planavimo dokumentams</w:t>
      </w:r>
    </w:p>
    <w:p w:rsidR="00502511" w:rsidRPr="002872FF" w:rsidRDefault="003E0C92" w:rsidP="0002257C">
      <w:pPr>
        <w:pStyle w:val="Header"/>
        <w:ind w:firstLine="567"/>
        <w:jc w:val="both"/>
        <w:rPr>
          <w:sz w:val="24"/>
          <w:szCs w:val="24"/>
        </w:rPr>
      </w:pPr>
      <w:proofErr w:type="gramStart"/>
      <w:r w:rsidRPr="002872FF">
        <w:rPr>
          <w:sz w:val="24"/>
          <w:szCs w:val="24"/>
        </w:rPr>
        <w:t>Įstatymo projektas strateginio lygmens planavimo dokumentams neprieštarauja</w:t>
      </w:r>
      <w:r w:rsidR="006B0F35" w:rsidRPr="002872FF">
        <w:rPr>
          <w:sz w:val="24"/>
          <w:szCs w:val="24"/>
        </w:rPr>
        <w:t>.</w:t>
      </w:r>
      <w:proofErr w:type="gramEnd"/>
    </w:p>
    <w:p w:rsidR="0060373C" w:rsidRPr="002872FF" w:rsidRDefault="00502511" w:rsidP="0002257C">
      <w:pPr>
        <w:tabs>
          <w:tab w:val="left" w:pos="3286"/>
        </w:tabs>
        <w:spacing w:after="0" w:line="240" w:lineRule="auto"/>
        <w:ind w:firstLine="585"/>
        <w:jc w:val="both"/>
        <w:rPr>
          <w:b/>
          <w:bCs/>
          <w:sz w:val="24"/>
          <w:szCs w:val="24"/>
          <w:lang w:val="lt-LT"/>
        </w:rPr>
      </w:pPr>
      <w:r w:rsidRPr="002872FF">
        <w:rPr>
          <w:b/>
          <w:bCs/>
          <w:sz w:val="24"/>
          <w:szCs w:val="24"/>
          <w:lang w:val="lt-LT"/>
        </w:rPr>
        <w:t>10</w:t>
      </w:r>
      <w:r w:rsidR="0060373C" w:rsidRPr="002872FF">
        <w:rPr>
          <w:b/>
          <w:bCs/>
          <w:sz w:val="24"/>
          <w:szCs w:val="24"/>
          <w:lang w:val="lt-LT"/>
        </w:rPr>
        <w:t>. Ar įstatymo projektas parengtas laikantis Lietuvos Respublikos valstybinės kalbos, Teisėkūros pagrindų įstatymų reikalavimų, o įstatymo projekto sąvokos ir jas įvardijantys terminai įvertinti Terminų banko įstatymo ir jo įgyvendinamųjų teisės aktų nustatyta tvarka</w:t>
      </w:r>
    </w:p>
    <w:p w:rsidR="0060373C" w:rsidRPr="002872FF" w:rsidRDefault="0060373C" w:rsidP="0002257C">
      <w:pPr>
        <w:spacing w:after="0" w:line="240" w:lineRule="auto"/>
        <w:ind w:firstLine="585"/>
        <w:jc w:val="both"/>
        <w:rPr>
          <w:sz w:val="24"/>
          <w:szCs w:val="24"/>
          <w:lang w:val="lt-LT"/>
        </w:rPr>
      </w:pPr>
      <w:r w:rsidRPr="002872FF">
        <w:rPr>
          <w:sz w:val="24"/>
          <w:szCs w:val="24"/>
          <w:lang w:val="lt-LT"/>
        </w:rPr>
        <w:t>Įstatymo projektas parengtas laikantis Lietuvos Respublikos valstybinės kalbos, Teisėkūros pagrindų įstatymų reikalavimų. Įstatymo projekt</w:t>
      </w:r>
      <w:r w:rsidR="00EE58F4" w:rsidRPr="002872FF">
        <w:rPr>
          <w:sz w:val="24"/>
          <w:szCs w:val="24"/>
          <w:lang w:val="lt-LT"/>
        </w:rPr>
        <w:t xml:space="preserve">e nurodyta </w:t>
      </w:r>
      <w:r w:rsidR="00B32F11" w:rsidRPr="002872FF">
        <w:rPr>
          <w:sz w:val="24"/>
          <w:szCs w:val="24"/>
          <w:lang w:val="lt-LT"/>
        </w:rPr>
        <w:t>s</w:t>
      </w:r>
      <w:r w:rsidR="00B32F11" w:rsidRPr="002872FF">
        <w:rPr>
          <w:sz w:val="24"/>
          <w:szCs w:val="24"/>
          <w:lang w:eastAsia="en-GB"/>
        </w:rPr>
        <w:t>avivaldybės infrastruktūros plėtros įmokos</w:t>
      </w:r>
      <w:r w:rsidR="00B32F11" w:rsidRPr="002872FF">
        <w:rPr>
          <w:sz w:val="24"/>
          <w:szCs w:val="24"/>
          <w:lang w:val="lt-LT"/>
        </w:rPr>
        <w:t xml:space="preserve"> </w:t>
      </w:r>
      <w:r w:rsidRPr="002872FF">
        <w:rPr>
          <w:sz w:val="24"/>
          <w:szCs w:val="24"/>
          <w:lang w:val="lt-LT"/>
        </w:rPr>
        <w:t xml:space="preserve">sąvoka ir ją </w:t>
      </w:r>
      <w:r w:rsidR="00B14F38" w:rsidRPr="002872FF">
        <w:rPr>
          <w:sz w:val="24"/>
          <w:szCs w:val="24"/>
          <w:lang w:val="lt-LT"/>
        </w:rPr>
        <w:t>įvardijantis</w:t>
      </w:r>
      <w:r w:rsidRPr="002872FF">
        <w:rPr>
          <w:sz w:val="24"/>
          <w:szCs w:val="24"/>
          <w:lang w:val="lt-LT"/>
        </w:rPr>
        <w:t xml:space="preserve"> terminas </w:t>
      </w:r>
      <w:r w:rsidR="001426E1" w:rsidRPr="002872FF">
        <w:rPr>
          <w:sz w:val="24"/>
          <w:szCs w:val="24"/>
          <w:lang w:val="lt-LT"/>
        </w:rPr>
        <w:t>derinamas</w:t>
      </w:r>
      <w:r w:rsidR="00CE2312" w:rsidRPr="002872FF">
        <w:rPr>
          <w:sz w:val="24"/>
          <w:szCs w:val="24"/>
          <w:lang w:val="lt-LT"/>
        </w:rPr>
        <w:t xml:space="preserve"> </w:t>
      </w:r>
      <w:r w:rsidRPr="002872FF">
        <w:rPr>
          <w:sz w:val="24"/>
          <w:szCs w:val="24"/>
          <w:lang w:val="lt-LT"/>
        </w:rPr>
        <w:t xml:space="preserve">Valstybinėje lietuvių kalbos komisijoje. </w:t>
      </w:r>
    </w:p>
    <w:p w:rsidR="0060373C" w:rsidRPr="002872FF" w:rsidRDefault="00502511" w:rsidP="00D75579">
      <w:pPr>
        <w:spacing w:after="0" w:line="240" w:lineRule="auto"/>
        <w:ind w:firstLine="585"/>
        <w:jc w:val="both"/>
        <w:rPr>
          <w:b/>
          <w:bCs/>
          <w:sz w:val="24"/>
          <w:szCs w:val="24"/>
          <w:lang w:val="lt-LT"/>
        </w:rPr>
      </w:pPr>
      <w:r w:rsidRPr="002872FF">
        <w:rPr>
          <w:b/>
          <w:bCs/>
          <w:sz w:val="24"/>
          <w:szCs w:val="24"/>
          <w:lang w:val="lt-LT"/>
        </w:rPr>
        <w:t>11</w:t>
      </w:r>
      <w:r w:rsidR="0060373C" w:rsidRPr="002872FF">
        <w:rPr>
          <w:b/>
          <w:bCs/>
          <w:sz w:val="24"/>
          <w:szCs w:val="24"/>
          <w:lang w:val="lt-LT"/>
        </w:rPr>
        <w:t>. Ar įstatymo projektas atitinka Žmogaus teisių ir pagrindinių laisvių apsaugos konvencijos nuostatas ir Europos Sąjungos dokumentus</w:t>
      </w:r>
    </w:p>
    <w:p w:rsidR="0060373C" w:rsidRPr="002872FF" w:rsidRDefault="0060373C" w:rsidP="00D75579">
      <w:pPr>
        <w:spacing w:after="0" w:line="240" w:lineRule="auto"/>
        <w:ind w:firstLine="585"/>
        <w:jc w:val="both"/>
        <w:rPr>
          <w:sz w:val="24"/>
          <w:szCs w:val="24"/>
          <w:lang w:val="lt-LT"/>
        </w:rPr>
      </w:pPr>
      <w:r w:rsidRPr="002872FF">
        <w:rPr>
          <w:sz w:val="24"/>
          <w:szCs w:val="24"/>
          <w:lang w:val="lt-LT"/>
        </w:rPr>
        <w:t>Įstatymo projektas atitinka Žmogaus teisių ir pagrindinių laisvių apsaugos konvencijos nuostatas, Europos Sąjungos dokumentus.</w:t>
      </w:r>
    </w:p>
    <w:p w:rsidR="0060373C" w:rsidRPr="002872FF" w:rsidRDefault="0060373C" w:rsidP="00D75579">
      <w:pPr>
        <w:spacing w:after="0" w:line="240" w:lineRule="auto"/>
        <w:ind w:firstLine="584"/>
        <w:jc w:val="both"/>
        <w:rPr>
          <w:b/>
          <w:bCs/>
          <w:sz w:val="24"/>
          <w:szCs w:val="24"/>
          <w:lang w:val="lt-LT"/>
        </w:rPr>
      </w:pPr>
      <w:r w:rsidRPr="002872FF">
        <w:rPr>
          <w:b/>
          <w:bCs/>
          <w:sz w:val="24"/>
          <w:szCs w:val="24"/>
          <w:lang w:val="lt-LT"/>
        </w:rPr>
        <w:t>1</w:t>
      </w:r>
      <w:r w:rsidR="00576785" w:rsidRPr="002872FF">
        <w:rPr>
          <w:b/>
          <w:bCs/>
          <w:sz w:val="24"/>
          <w:szCs w:val="24"/>
          <w:lang w:val="lt-LT"/>
        </w:rPr>
        <w:t>2</w:t>
      </w:r>
      <w:r w:rsidRPr="002872FF">
        <w:rPr>
          <w:b/>
          <w:bCs/>
          <w:sz w:val="24"/>
          <w:szCs w:val="24"/>
          <w:lang w:val="lt-LT"/>
        </w:rPr>
        <w:t>. Kiek valstybės, savivaldybių biudžetų ir kitų valstybės įsteigtų fondų lėšų prireiks įstatymui įgyvendinti, ar bus galima sutaupyti (pateikiami prognozuojami rodikliai einamaisiais ir artimiausiais 3 biudžetiniais metais)</w:t>
      </w:r>
    </w:p>
    <w:p w:rsidR="0060373C" w:rsidRPr="002872FF" w:rsidRDefault="0060373C" w:rsidP="0002257C">
      <w:pPr>
        <w:spacing w:after="0" w:line="240" w:lineRule="auto"/>
        <w:ind w:firstLine="567"/>
        <w:jc w:val="both"/>
        <w:rPr>
          <w:sz w:val="24"/>
          <w:szCs w:val="24"/>
          <w:lang w:val="lt-LT" w:eastAsia="en-US"/>
        </w:rPr>
      </w:pPr>
      <w:r w:rsidRPr="002872FF">
        <w:rPr>
          <w:sz w:val="24"/>
          <w:szCs w:val="24"/>
          <w:lang w:val="lt-LT"/>
        </w:rPr>
        <w:t xml:space="preserve">Įgyvendinant Įstatymo projektą </w:t>
      </w:r>
      <w:bookmarkStart w:id="6" w:name="_Hlk9498720"/>
      <w:r w:rsidRPr="002872FF">
        <w:rPr>
          <w:sz w:val="24"/>
          <w:szCs w:val="24"/>
          <w:lang w:val="lt-LT" w:eastAsia="en-US"/>
        </w:rPr>
        <w:t xml:space="preserve">TIIIS tvarkymui ir </w:t>
      </w:r>
      <w:r w:rsidRPr="002872FF">
        <w:rPr>
          <w:sz w:val="24"/>
          <w:szCs w:val="24"/>
          <w:lang w:val="en-GB" w:eastAsia="en-US"/>
        </w:rPr>
        <w:t xml:space="preserve">susijusių paslaugų teikimui </w:t>
      </w:r>
      <w:r w:rsidR="00673DE2" w:rsidRPr="002872FF">
        <w:rPr>
          <w:sz w:val="24"/>
          <w:szCs w:val="24"/>
          <w:lang w:val="lt-LT" w:eastAsia="en-US"/>
        </w:rPr>
        <w:t>papildomų lėšų nereikės</w:t>
      </w:r>
      <w:r w:rsidRPr="002872FF">
        <w:rPr>
          <w:sz w:val="24"/>
          <w:szCs w:val="24"/>
          <w:lang w:val="lt-LT" w:eastAsia="en-US"/>
        </w:rPr>
        <w:t>.</w:t>
      </w:r>
    </w:p>
    <w:p w:rsidR="0060373C" w:rsidRPr="002872FF" w:rsidRDefault="0060373C" w:rsidP="0002257C">
      <w:pPr>
        <w:spacing w:after="0" w:line="240" w:lineRule="auto"/>
        <w:ind w:right="-144" w:firstLine="567"/>
        <w:jc w:val="both"/>
        <w:rPr>
          <w:sz w:val="24"/>
          <w:szCs w:val="24"/>
          <w:lang w:eastAsia="en-US"/>
        </w:rPr>
      </w:pPr>
      <w:proofErr w:type="gramStart"/>
      <w:r w:rsidRPr="002872FF">
        <w:rPr>
          <w:sz w:val="24"/>
          <w:szCs w:val="24"/>
        </w:rPr>
        <w:t>Administracinė našta ūkio subjektams nesikeis.</w:t>
      </w:r>
      <w:proofErr w:type="gramEnd"/>
    </w:p>
    <w:bookmarkEnd w:id="6"/>
    <w:p w:rsidR="0060373C" w:rsidRPr="002872FF" w:rsidRDefault="0060373C" w:rsidP="0002257C">
      <w:pPr>
        <w:spacing w:after="0" w:line="240" w:lineRule="auto"/>
        <w:ind w:firstLine="567"/>
        <w:jc w:val="both"/>
        <w:rPr>
          <w:b/>
          <w:bCs/>
          <w:sz w:val="24"/>
          <w:szCs w:val="24"/>
          <w:lang w:val="lt-LT"/>
        </w:rPr>
      </w:pPr>
      <w:r w:rsidRPr="002872FF">
        <w:rPr>
          <w:b/>
          <w:bCs/>
          <w:sz w:val="24"/>
          <w:szCs w:val="24"/>
          <w:lang w:val="lt-LT"/>
        </w:rPr>
        <w:t>1</w:t>
      </w:r>
      <w:r w:rsidR="00576785" w:rsidRPr="002872FF">
        <w:rPr>
          <w:b/>
          <w:bCs/>
          <w:sz w:val="24"/>
          <w:szCs w:val="24"/>
          <w:lang w:val="lt-LT"/>
        </w:rPr>
        <w:t>3</w:t>
      </w:r>
      <w:r w:rsidRPr="002872FF">
        <w:rPr>
          <w:b/>
          <w:bCs/>
          <w:sz w:val="24"/>
          <w:szCs w:val="24"/>
          <w:lang w:val="lt-LT"/>
        </w:rPr>
        <w:t>. Įstatymo projekto rengimo metu gauti specialistų vertinimai ir išvados</w:t>
      </w:r>
    </w:p>
    <w:p w:rsidR="00396F46" w:rsidRPr="002872FF" w:rsidRDefault="00396F46" w:rsidP="0002257C">
      <w:pPr>
        <w:tabs>
          <w:tab w:val="left" w:pos="3802"/>
        </w:tabs>
        <w:spacing w:after="0" w:line="240" w:lineRule="auto"/>
        <w:ind w:firstLine="567"/>
        <w:jc w:val="both"/>
        <w:rPr>
          <w:sz w:val="24"/>
          <w:szCs w:val="24"/>
        </w:rPr>
      </w:pPr>
      <w:proofErr w:type="gramStart"/>
      <w:r w:rsidRPr="002872FF">
        <w:rPr>
          <w:sz w:val="24"/>
          <w:szCs w:val="24"/>
        </w:rPr>
        <w:t>Įstatymo projektas 2021-03-12 teiktas derinti institucijoms ir visuomenei Lietuvos Respublikos Seimo teisės aktų informacinės sistemos (TAIS) Projektų registravimo posistemėje Nr. 21-21041.</w:t>
      </w:r>
      <w:proofErr w:type="gramEnd"/>
      <w:r w:rsidRPr="002872FF">
        <w:rPr>
          <w:sz w:val="24"/>
          <w:szCs w:val="24"/>
        </w:rPr>
        <w:t xml:space="preserve"> </w:t>
      </w:r>
    </w:p>
    <w:p w:rsidR="009A5529" w:rsidRPr="002872FF" w:rsidRDefault="00396F46" w:rsidP="0002257C">
      <w:pPr>
        <w:spacing w:after="0" w:line="240" w:lineRule="auto"/>
        <w:ind w:firstLine="567"/>
        <w:jc w:val="both"/>
        <w:rPr>
          <w:sz w:val="24"/>
          <w:szCs w:val="24"/>
          <w:shd w:val="clear" w:color="auto" w:fill="FFFFFF"/>
        </w:rPr>
      </w:pPr>
      <w:r w:rsidRPr="002872FF">
        <w:rPr>
          <w:sz w:val="24"/>
          <w:szCs w:val="24"/>
        </w:rPr>
        <w:t xml:space="preserve">Pastabas pateikė: Teisingumo ministerija, </w:t>
      </w:r>
      <w:r w:rsidR="003A2E7B" w:rsidRPr="002872FF">
        <w:rPr>
          <w:sz w:val="24"/>
          <w:szCs w:val="24"/>
          <w:shd w:val="clear" w:color="auto" w:fill="FFFFFF"/>
        </w:rPr>
        <w:t>U</w:t>
      </w:r>
      <w:r w:rsidRPr="002872FF">
        <w:rPr>
          <w:sz w:val="24"/>
          <w:szCs w:val="24"/>
        </w:rPr>
        <w:t>žsienio reikalų ministerija</w:t>
      </w:r>
      <w:r w:rsidRPr="002872FF">
        <w:rPr>
          <w:sz w:val="24"/>
          <w:szCs w:val="24"/>
          <w:shd w:val="clear" w:color="auto" w:fill="FFFFFF"/>
        </w:rPr>
        <w:t xml:space="preserve">, Krašto apsaugos ministerija, Lietuvos savivaldybių asociacija, </w:t>
      </w:r>
      <w:r w:rsidR="003A2E7B" w:rsidRPr="002872FF">
        <w:rPr>
          <w:sz w:val="24"/>
          <w:szCs w:val="24"/>
        </w:rPr>
        <w:t>Švenčionių rajono savivaldybės administracija</w:t>
      </w:r>
      <w:r w:rsidR="003A2E7B" w:rsidRPr="002872FF">
        <w:rPr>
          <w:sz w:val="24"/>
          <w:szCs w:val="24"/>
          <w:shd w:val="clear" w:color="auto" w:fill="FFFFFF"/>
        </w:rPr>
        <w:t xml:space="preserve">, </w:t>
      </w:r>
      <w:r w:rsidR="003A2E7B" w:rsidRPr="002872FF">
        <w:rPr>
          <w:sz w:val="24"/>
          <w:szCs w:val="24"/>
        </w:rPr>
        <w:t>S</w:t>
      </w:r>
      <w:r w:rsidRPr="002872FF">
        <w:rPr>
          <w:sz w:val="24"/>
          <w:szCs w:val="24"/>
        </w:rPr>
        <w:t>pecialiųjų tyrimų tarnyba</w:t>
      </w:r>
      <w:r w:rsidR="008651D1" w:rsidRPr="002872FF">
        <w:rPr>
          <w:sz w:val="24"/>
          <w:szCs w:val="24"/>
        </w:rPr>
        <w:t>, Valstybinė teritorijų planavimo ir statybos inspekcija</w:t>
      </w:r>
      <w:r w:rsidR="002B7164" w:rsidRPr="002872FF">
        <w:rPr>
          <w:sz w:val="24"/>
          <w:szCs w:val="24"/>
        </w:rPr>
        <w:t xml:space="preserve"> prie Aplinkos ministerijos</w:t>
      </w:r>
      <w:r w:rsidR="008651D1" w:rsidRPr="002872FF">
        <w:rPr>
          <w:sz w:val="24"/>
          <w:szCs w:val="24"/>
        </w:rPr>
        <w:t>, Finansų ministerija.</w:t>
      </w:r>
      <w:r w:rsidR="00D35082" w:rsidRPr="002872FF">
        <w:rPr>
          <w:sz w:val="24"/>
          <w:szCs w:val="24"/>
        </w:rPr>
        <w:t xml:space="preserve"> Be pastabų derino: Vilniaus universitetas, Nacionalinė žemės tarnyba prie Žemės ūkio ministerijos</w:t>
      </w:r>
      <w:r w:rsidR="00D35082" w:rsidRPr="002872FF">
        <w:rPr>
          <w:bCs/>
          <w:sz w:val="24"/>
          <w:szCs w:val="24"/>
        </w:rPr>
        <w:t>, Žemės ūkio ministerija</w:t>
      </w:r>
      <w:r w:rsidR="00D35082" w:rsidRPr="002872FF">
        <w:rPr>
          <w:sz w:val="24"/>
          <w:szCs w:val="24"/>
          <w:shd w:val="clear" w:color="auto" w:fill="FFFFFF"/>
        </w:rPr>
        <w:t>, Valstybinė saugomų teritorijų tarnyba prie Aplinkos ministerijos</w:t>
      </w:r>
      <w:r w:rsidR="00D35082" w:rsidRPr="002872FF">
        <w:rPr>
          <w:sz w:val="24"/>
          <w:szCs w:val="24"/>
        </w:rPr>
        <w:t>, Sveikatos apsaugos ministerija, Vidaus reikalų ministerija, Ekonomikos ir inovacijų ministerija, Kultūros ministerija</w:t>
      </w:r>
      <w:r w:rsidR="00D35082" w:rsidRPr="002872FF">
        <w:rPr>
          <w:sz w:val="24"/>
          <w:szCs w:val="24"/>
          <w:shd w:val="clear" w:color="auto" w:fill="FFFFFF"/>
        </w:rPr>
        <w:t>.</w:t>
      </w:r>
    </w:p>
    <w:p w:rsidR="00396F46" w:rsidRPr="002872FF" w:rsidRDefault="00C90588" w:rsidP="0002257C">
      <w:pPr>
        <w:spacing w:after="0" w:line="240" w:lineRule="auto"/>
        <w:ind w:firstLine="567"/>
        <w:jc w:val="both"/>
        <w:rPr>
          <w:sz w:val="24"/>
          <w:szCs w:val="24"/>
          <w:shd w:val="clear" w:color="auto" w:fill="FFFFFF"/>
        </w:rPr>
      </w:pPr>
      <w:proofErr w:type="gramStart"/>
      <w:r w:rsidRPr="002872FF">
        <w:rPr>
          <w:sz w:val="24"/>
          <w:szCs w:val="24"/>
          <w:shd w:val="clear" w:color="auto" w:fill="FFFFFF"/>
        </w:rPr>
        <w:t>Į p</w:t>
      </w:r>
      <w:r w:rsidR="00CA301A" w:rsidRPr="002872FF">
        <w:rPr>
          <w:sz w:val="24"/>
          <w:szCs w:val="24"/>
          <w:shd w:val="clear" w:color="auto" w:fill="FFFFFF"/>
        </w:rPr>
        <w:t xml:space="preserve">astabas </w:t>
      </w:r>
      <w:r w:rsidRPr="002872FF">
        <w:rPr>
          <w:sz w:val="24"/>
          <w:szCs w:val="24"/>
          <w:shd w:val="clear" w:color="auto" w:fill="FFFFFF"/>
        </w:rPr>
        <w:t xml:space="preserve">ir pasiūlymus iš esmės </w:t>
      </w:r>
      <w:r w:rsidR="00CA301A" w:rsidRPr="002872FF">
        <w:rPr>
          <w:sz w:val="24"/>
          <w:szCs w:val="24"/>
          <w:shd w:val="clear" w:color="auto" w:fill="FFFFFF"/>
        </w:rPr>
        <w:t>atsižvelgta.</w:t>
      </w:r>
      <w:proofErr w:type="gramEnd"/>
      <w:r w:rsidR="00CA301A" w:rsidRPr="002872FF">
        <w:rPr>
          <w:sz w:val="24"/>
          <w:szCs w:val="24"/>
          <w:shd w:val="clear" w:color="auto" w:fill="FFFFFF"/>
        </w:rPr>
        <w:t xml:space="preserve"> </w:t>
      </w:r>
      <w:proofErr w:type="gramStart"/>
      <w:r w:rsidR="002567BA" w:rsidRPr="002872FF">
        <w:rPr>
          <w:sz w:val="24"/>
          <w:szCs w:val="24"/>
          <w:shd w:val="clear" w:color="auto" w:fill="FFFFFF"/>
        </w:rPr>
        <w:t>S</w:t>
      </w:r>
      <w:r w:rsidR="002567BA" w:rsidRPr="002872FF">
        <w:rPr>
          <w:sz w:val="24"/>
          <w:szCs w:val="24"/>
        </w:rPr>
        <w:t xml:space="preserve">pecialiųjų tyrimų tarnybai </w:t>
      </w:r>
      <w:r w:rsidR="00CA301A" w:rsidRPr="002872FF">
        <w:rPr>
          <w:sz w:val="24"/>
          <w:szCs w:val="24"/>
        </w:rPr>
        <w:t xml:space="preserve">2021-04-08 </w:t>
      </w:r>
      <w:r w:rsidR="002567BA" w:rsidRPr="002872FF">
        <w:rPr>
          <w:sz w:val="24"/>
          <w:szCs w:val="24"/>
        </w:rPr>
        <w:t xml:space="preserve">pateikta pastabų ir pasiūlymų </w:t>
      </w:r>
      <w:r w:rsidR="002567BA" w:rsidRPr="002872FF">
        <w:rPr>
          <w:spacing w:val="10"/>
          <w:sz w:val="24"/>
          <w:szCs w:val="24"/>
        </w:rPr>
        <w:t>įgyvendinimo pažyma</w:t>
      </w:r>
      <w:r w:rsidR="00CA301A" w:rsidRPr="002872FF">
        <w:rPr>
          <w:spacing w:val="10"/>
          <w:sz w:val="24"/>
          <w:szCs w:val="24"/>
        </w:rPr>
        <w:t xml:space="preserve"> Nr.</w:t>
      </w:r>
      <w:r w:rsidR="00CA301A" w:rsidRPr="002872FF">
        <w:rPr>
          <w:sz w:val="24"/>
          <w:szCs w:val="24"/>
        </w:rPr>
        <w:t xml:space="preserve"> (14-3)-D8-2385</w:t>
      </w:r>
      <w:r w:rsidR="002567BA" w:rsidRPr="002872FF">
        <w:rPr>
          <w:spacing w:val="10"/>
          <w:sz w:val="24"/>
          <w:szCs w:val="24"/>
        </w:rPr>
        <w:t>.</w:t>
      </w:r>
      <w:proofErr w:type="gramEnd"/>
      <w:r w:rsidR="00CA301A" w:rsidRPr="002872FF">
        <w:rPr>
          <w:sz w:val="24"/>
          <w:szCs w:val="24"/>
          <w:shd w:val="clear" w:color="auto" w:fill="FFFFFF"/>
        </w:rPr>
        <w:t xml:space="preserve"> </w:t>
      </w:r>
    </w:p>
    <w:p w:rsidR="006F3E2C" w:rsidRPr="002872FF" w:rsidRDefault="00443AC2" w:rsidP="006F3E2C">
      <w:pPr>
        <w:spacing w:after="0" w:line="240" w:lineRule="auto"/>
        <w:ind w:firstLine="567"/>
        <w:jc w:val="both"/>
        <w:rPr>
          <w:b/>
          <w:bCs/>
          <w:sz w:val="24"/>
          <w:szCs w:val="24"/>
        </w:rPr>
      </w:pPr>
      <w:proofErr w:type="gramStart"/>
      <w:r w:rsidRPr="002872FF">
        <w:rPr>
          <w:sz w:val="24"/>
          <w:szCs w:val="24"/>
        </w:rPr>
        <w:lastRenderedPageBreak/>
        <w:t xml:space="preserve">Įstatymo projektas pakoreguotas pagal </w:t>
      </w:r>
      <w:r w:rsidRPr="002872FF">
        <w:rPr>
          <w:sz w:val="24"/>
          <w:szCs w:val="24"/>
          <w:bdr w:val="none" w:sz="0" w:space="0" w:color="auto" w:frame="1"/>
          <w:shd w:val="clear" w:color="auto" w:fill="FFFFFF"/>
        </w:rPr>
        <w:t>Vyriausybės kanceliarijos Teisės grupės 2021-05-12 išvadą Nr. NV-990 (toliau – Išvada).</w:t>
      </w:r>
      <w:proofErr w:type="gramEnd"/>
      <w:r w:rsidRPr="002872FF">
        <w:rPr>
          <w:sz w:val="24"/>
          <w:szCs w:val="24"/>
          <w:bdr w:val="none" w:sz="0" w:space="0" w:color="auto" w:frame="1"/>
          <w:shd w:val="clear" w:color="auto" w:fill="FFFFFF"/>
        </w:rPr>
        <w:t xml:space="preserve">  </w:t>
      </w:r>
      <w:r w:rsidRPr="002872FF">
        <w:rPr>
          <w:sz w:val="24"/>
          <w:szCs w:val="24"/>
        </w:rPr>
        <w:t>Atsižvelgiant į Išvados 7 p., Įstatymo projektas 2021-05-13 raštu Nr. (14)-D8(E)-3325 pateiktas derinti Švietimo, mokslo ir sporto ministerijai</w:t>
      </w:r>
      <w:r w:rsidRPr="002872FF">
        <w:rPr>
          <w:caps/>
          <w:sz w:val="24"/>
          <w:szCs w:val="24"/>
        </w:rPr>
        <w:t xml:space="preserve"> </w:t>
      </w:r>
      <w:r w:rsidRPr="002872FF">
        <w:rPr>
          <w:sz w:val="24"/>
          <w:szCs w:val="24"/>
        </w:rPr>
        <w:t>ir Finansų ministerijai</w:t>
      </w:r>
      <w:r w:rsidRPr="002872FF">
        <w:rPr>
          <w:caps/>
          <w:sz w:val="24"/>
          <w:szCs w:val="24"/>
        </w:rPr>
        <w:t xml:space="preserve"> (TAIS </w:t>
      </w:r>
      <w:r w:rsidRPr="002872FF">
        <w:rPr>
          <w:sz w:val="24"/>
          <w:szCs w:val="24"/>
        </w:rPr>
        <w:t>2021-05-13 Nr. 21-24617</w:t>
      </w:r>
      <w:r w:rsidRPr="002872FF">
        <w:rPr>
          <w:rStyle w:val="FootnoteReference"/>
          <w:bCs/>
          <w:spacing w:val="20"/>
          <w:sz w:val="24"/>
          <w:szCs w:val="24"/>
        </w:rPr>
        <w:footnoteReference w:id="3"/>
      </w:r>
      <w:r w:rsidRPr="002872FF">
        <w:rPr>
          <w:sz w:val="24"/>
          <w:szCs w:val="24"/>
        </w:rPr>
        <w:t xml:space="preserve">). </w:t>
      </w:r>
      <w:r w:rsidR="00FA667B" w:rsidRPr="002872FF">
        <w:rPr>
          <w:sz w:val="24"/>
          <w:szCs w:val="24"/>
        </w:rPr>
        <w:t xml:space="preserve">Finansų ministerija </w:t>
      </w:r>
      <w:r w:rsidR="007B2F78" w:rsidRPr="002872FF">
        <w:rPr>
          <w:sz w:val="24"/>
          <w:szCs w:val="24"/>
          <w:shd w:val="clear" w:color="auto" w:fill="FFFFFF"/>
        </w:rPr>
        <w:t xml:space="preserve">Įstatymo projektą </w:t>
      </w:r>
      <w:r w:rsidR="00FA667B" w:rsidRPr="002872FF">
        <w:rPr>
          <w:sz w:val="24"/>
          <w:szCs w:val="24"/>
        </w:rPr>
        <w:t xml:space="preserve">derino be pastabų. </w:t>
      </w:r>
      <w:r w:rsidR="006F3E2C" w:rsidRPr="002872FF">
        <w:rPr>
          <w:sz w:val="24"/>
          <w:szCs w:val="24"/>
        </w:rPr>
        <w:t>Švietimo, mokslo ir sporto ministerija pateikė pastabas</w:t>
      </w:r>
      <w:r w:rsidR="00C324DE" w:rsidRPr="002872FF">
        <w:rPr>
          <w:sz w:val="24"/>
          <w:szCs w:val="24"/>
        </w:rPr>
        <w:t xml:space="preserve"> </w:t>
      </w:r>
      <w:proofErr w:type="gramStart"/>
      <w:r w:rsidR="00C324DE" w:rsidRPr="002872FF">
        <w:rPr>
          <w:sz w:val="24"/>
          <w:szCs w:val="24"/>
        </w:rPr>
        <w:t>dėl</w:t>
      </w:r>
      <w:proofErr w:type="gramEnd"/>
      <w:r w:rsidR="00C324DE" w:rsidRPr="002872FF">
        <w:rPr>
          <w:sz w:val="24"/>
          <w:szCs w:val="24"/>
        </w:rPr>
        <w:t xml:space="preserve"> studijų srities</w:t>
      </w:r>
      <w:r w:rsidR="006F3E2C" w:rsidRPr="002872FF">
        <w:rPr>
          <w:sz w:val="24"/>
          <w:szCs w:val="24"/>
        </w:rPr>
        <w:t xml:space="preserve">. </w:t>
      </w:r>
      <w:r w:rsidR="00C06B3E" w:rsidRPr="002872FF">
        <w:rPr>
          <w:sz w:val="24"/>
          <w:szCs w:val="24"/>
        </w:rPr>
        <w:t>D</w:t>
      </w:r>
      <w:r w:rsidR="006F3E2C" w:rsidRPr="002872FF">
        <w:rPr>
          <w:sz w:val="24"/>
          <w:szCs w:val="24"/>
        </w:rPr>
        <w:t xml:space="preserve">arbo tvarka suderinus su Lietuvos savivaldybių asociacija, formuluotė </w:t>
      </w:r>
      <w:proofErr w:type="gramStart"/>
      <w:r w:rsidR="006F3E2C" w:rsidRPr="002872FF">
        <w:rPr>
          <w:sz w:val="24"/>
          <w:szCs w:val="24"/>
        </w:rPr>
        <w:t>dėl</w:t>
      </w:r>
      <w:proofErr w:type="gramEnd"/>
      <w:r w:rsidR="006F3E2C" w:rsidRPr="002872FF">
        <w:rPr>
          <w:sz w:val="24"/>
          <w:szCs w:val="24"/>
        </w:rPr>
        <w:t xml:space="preserve"> </w:t>
      </w:r>
      <w:r w:rsidR="006F3E2C" w:rsidRPr="002872FF">
        <w:rPr>
          <w:bCs/>
          <w:sz w:val="24"/>
          <w:szCs w:val="24"/>
        </w:rPr>
        <w:t xml:space="preserve">vyriausiojo inžinieriaus funkcijų </w:t>
      </w:r>
      <w:r w:rsidR="006F3E2C" w:rsidRPr="002872FF">
        <w:rPr>
          <w:sz w:val="24"/>
          <w:szCs w:val="24"/>
        </w:rPr>
        <w:t xml:space="preserve">pakeista iš esmės, </w:t>
      </w:r>
      <w:r w:rsidR="006F3E2C" w:rsidRPr="002872FF">
        <w:rPr>
          <w:bCs/>
          <w:sz w:val="24"/>
          <w:szCs w:val="24"/>
        </w:rPr>
        <w:t>išplėstas asmenų, turinčių teisę atlikti vyriausiojo inžinieriaus funkcijas, sąrašas</w:t>
      </w:r>
      <w:r w:rsidR="006F3E2C" w:rsidRPr="002872FF">
        <w:rPr>
          <w:sz w:val="24"/>
          <w:szCs w:val="24"/>
        </w:rPr>
        <w:t xml:space="preserve">. Kadangi </w:t>
      </w:r>
      <w:r w:rsidR="006F3E2C" w:rsidRPr="002872FF">
        <w:rPr>
          <w:sz w:val="24"/>
          <w:szCs w:val="24"/>
        </w:rPr>
        <w:t>Įstatymo projekto 3 straip</w:t>
      </w:r>
      <w:r w:rsidR="004100B4" w:rsidRPr="002872FF">
        <w:rPr>
          <w:sz w:val="24"/>
          <w:szCs w:val="24"/>
        </w:rPr>
        <w:t>s</w:t>
      </w:r>
      <w:r w:rsidR="006F3E2C" w:rsidRPr="002872FF">
        <w:rPr>
          <w:sz w:val="24"/>
          <w:szCs w:val="24"/>
        </w:rPr>
        <w:t xml:space="preserve">niu keičiamo SIPĮ 6 str. 3 d. </w:t>
      </w:r>
      <w:r w:rsidR="006F3E2C" w:rsidRPr="002872FF">
        <w:rPr>
          <w:sz w:val="24"/>
          <w:szCs w:val="24"/>
        </w:rPr>
        <w:t xml:space="preserve">Švietimo, mokslo ir sporto ministerijos pastabose nurodyta </w:t>
      </w:r>
      <w:r w:rsidR="006F3E2C" w:rsidRPr="002872FF">
        <w:rPr>
          <w:rFonts w:eastAsia="Andale Sans UI"/>
          <w:sz w:val="24"/>
          <w:szCs w:val="24"/>
          <w:lang w:eastAsia="en-GB" w:bidi="en-US"/>
        </w:rPr>
        <w:t>inžinerijos mokslų krypčių grupės studij</w:t>
      </w:r>
      <w:r w:rsidR="006F3E2C" w:rsidRPr="002872FF">
        <w:rPr>
          <w:sz w:val="24"/>
          <w:szCs w:val="24"/>
          <w:lang w:eastAsia="en-GB"/>
        </w:rPr>
        <w:t>ų</w:t>
      </w:r>
      <w:r w:rsidR="006F3E2C" w:rsidRPr="002872FF">
        <w:rPr>
          <w:b/>
          <w:sz w:val="24"/>
          <w:szCs w:val="24"/>
          <w:lang w:eastAsia="en-GB"/>
        </w:rPr>
        <w:t xml:space="preserve"> </w:t>
      </w:r>
      <w:r w:rsidR="006F3E2C" w:rsidRPr="002872FF">
        <w:rPr>
          <w:sz w:val="24"/>
          <w:szCs w:val="24"/>
        </w:rPr>
        <w:t>sritis neįvardinta, pastabos neaktualios.</w:t>
      </w:r>
    </w:p>
    <w:p w:rsidR="0060373C" w:rsidRPr="002872FF" w:rsidRDefault="0060373C" w:rsidP="006F3E2C">
      <w:pPr>
        <w:spacing w:after="0" w:line="240" w:lineRule="auto"/>
        <w:ind w:firstLine="567"/>
        <w:jc w:val="both"/>
        <w:rPr>
          <w:b/>
          <w:bCs/>
          <w:sz w:val="24"/>
          <w:szCs w:val="24"/>
        </w:rPr>
      </w:pPr>
      <w:r w:rsidRPr="002872FF">
        <w:rPr>
          <w:b/>
          <w:bCs/>
          <w:sz w:val="24"/>
          <w:szCs w:val="24"/>
        </w:rPr>
        <w:t>1</w:t>
      </w:r>
      <w:r w:rsidR="00576785" w:rsidRPr="002872FF">
        <w:rPr>
          <w:b/>
          <w:bCs/>
          <w:sz w:val="24"/>
          <w:szCs w:val="24"/>
        </w:rPr>
        <w:t>4</w:t>
      </w:r>
      <w:r w:rsidRPr="002872FF">
        <w:rPr>
          <w:b/>
          <w:bCs/>
          <w:sz w:val="24"/>
          <w:szCs w:val="24"/>
        </w:rPr>
        <w:t>. Reikšminiai žodžiai, kurių reikia ši</w:t>
      </w:r>
      <w:r w:rsidR="00A540C5" w:rsidRPr="002872FF">
        <w:rPr>
          <w:b/>
          <w:bCs/>
          <w:sz w:val="24"/>
          <w:szCs w:val="24"/>
        </w:rPr>
        <w:t>am</w:t>
      </w:r>
      <w:r w:rsidRPr="002872FF">
        <w:rPr>
          <w:b/>
          <w:bCs/>
          <w:sz w:val="24"/>
          <w:szCs w:val="24"/>
        </w:rPr>
        <w:t xml:space="preserve"> projekt</w:t>
      </w:r>
      <w:r w:rsidR="00A540C5" w:rsidRPr="002872FF">
        <w:rPr>
          <w:b/>
          <w:bCs/>
          <w:sz w:val="24"/>
          <w:szCs w:val="24"/>
        </w:rPr>
        <w:t>ui</w:t>
      </w:r>
      <w:r w:rsidRPr="002872FF">
        <w:rPr>
          <w:b/>
          <w:bCs/>
          <w:sz w:val="24"/>
          <w:szCs w:val="24"/>
        </w:rPr>
        <w:t xml:space="preserve"> įtraukti į kompiuterinę paieškos sistemą, įskaitant Europos žodyno </w:t>
      </w:r>
      <w:r w:rsidRPr="002872FF">
        <w:rPr>
          <w:b/>
          <w:bCs/>
          <w:iCs/>
          <w:sz w:val="24"/>
          <w:szCs w:val="24"/>
        </w:rPr>
        <w:t xml:space="preserve">Eurovoc </w:t>
      </w:r>
      <w:r w:rsidRPr="002872FF">
        <w:rPr>
          <w:b/>
          <w:bCs/>
          <w:sz w:val="24"/>
          <w:szCs w:val="24"/>
        </w:rPr>
        <w:t>terminus, temas bei sritis</w:t>
      </w:r>
    </w:p>
    <w:p w:rsidR="0060373C" w:rsidRPr="002872FF" w:rsidRDefault="0060373C" w:rsidP="003104B0">
      <w:pPr>
        <w:spacing w:after="0" w:line="240" w:lineRule="auto"/>
        <w:ind w:firstLine="567"/>
        <w:jc w:val="both"/>
        <w:rPr>
          <w:iCs/>
          <w:sz w:val="24"/>
          <w:szCs w:val="24"/>
        </w:rPr>
      </w:pPr>
      <w:r w:rsidRPr="002872FF">
        <w:rPr>
          <w:iCs/>
          <w:sz w:val="24"/>
          <w:szCs w:val="24"/>
        </w:rPr>
        <w:t>„</w:t>
      </w:r>
      <w:proofErr w:type="gramStart"/>
      <w:r w:rsidRPr="002872FF">
        <w:rPr>
          <w:iCs/>
          <w:sz w:val="24"/>
          <w:szCs w:val="24"/>
        </w:rPr>
        <w:t>infrastruktūra</w:t>
      </w:r>
      <w:proofErr w:type="gramEnd"/>
      <w:r w:rsidRPr="002872FF">
        <w:rPr>
          <w:iCs/>
          <w:sz w:val="24"/>
          <w:szCs w:val="24"/>
        </w:rPr>
        <w:t>“, „teritorijų planavimas“.</w:t>
      </w:r>
    </w:p>
    <w:p w:rsidR="0060373C" w:rsidRPr="002872FF" w:rsidRDefault="0060373C" w:rsidP="00FA667B">
      <w:pPr>
        <w:spacing w:after="0" w:line="240" w:lineRule="auto"/>
        <w:ind w:firstLine="585"/>
        <w:jc w:val="both"/>
        <w:rPr>
          <w:sz w:val="24"/>
          <w:szCs w:val="24"/>
          <w:lang w:val="lt-LT"/>
        </w:rPr>
      </w:pPr>
      <w:r w:rsidRPr="002872FF">
        <w:rPr>
          <w:b/>
          <w:bCs/>
          <w:sz w:val="24"/>
          <w:szCs w:val="24"/>
          <w:lang w:val="lt-LT"/>
        </w:rPr>
        <w:t>1</w:t>
      </w:r>
      <w:r w:rsidR="00576785" w:rsidRPr="002872FF">
        <w:rPr>
          <w:b/>
          <w:bCs/>
          <w:sz w:val="24"/>
          <w:szCs w:val="24"/>
          <w:lang w:val="lt-LT"/>
        </w:rPr>
        <w:t>5</w:t>
      </w:r>
      <w:r w:rsidRPr="002872FF">
        <w:rPr>
          <w:b/>
          <w:bCs/>
          <w:sz w:val="24"/>
          <w:szCs w:val="24"/>
          <w:lang w:val="lt-LT"/>
        </w:rPr>
        <w:t>. Kiti, iniciatorių nuomone, reikalingi pagrindimai ir paaiškinimai</w:t>
      </w:r>
    </w:p>
    <w:p w:rsidR="0060373C" w:rsidRPr="002872FF" w:rsidRDefault="0060373C" w:rsidP="00FA667B">
      <w:pPr>
        <w:spacing w:after="0" w:line="240" w:lineRule="auto"/>
        <w:ind w:firstLine="585"/>
        <w:jc w:val="both"/>
        <w:rPr>
          <w:sz w:val="24"/>
          <w:szCs w:val="24"/>
          <w:lang w:val="lt-LT"/>
        </w:rPr>
      </w:pPr>
      <w:r w:rsidRPr="002872FF">
        <w:rPr>
          <w:sz w:val="24"/>
          <w:szCs w:val="24"/>
          <w:lang w:val="lt-LT"/>
        </w:rPr>
        <w:t>Nėra.</w:t>
      </w:r>
    </w:p>
    <w:p w:rsidR="002A4812" w:rsidRPr="00EA1CCB" w:rsidRDefault="0060373C" w:rsidP="00ED79CC">
      <w:pPr>
        <w:spacing w:after="0" w:line="240" w:lineRule="auto"/>
        <w:jc w:val="center"/>
      </w:pPr>
      <w:r w:rsidRPr="002872FF">
        <w:rPr>
          <w:sz w:val="24"/>
          <w:szCs w:val="24"/>
          <w:lang w:val="lt-LT"/>
        </w:rPr>
        <w:t>________________________</w:t>
      </w:r>
    </w:p>
    <w:sectPr w:rsidR="002A4812" w:rsidRPr="00EA1CCB" w:rsidSect="00861FA2">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73C" w:rsidRDefault="0060373C" w:rsidP="0060373C">
      <w:pPr>
        <w:spacing w:after="0" w:line="240" w:lineRule="auto"/>
      </w:pPr>
      <w:r>
        <w:separator/>
      </w:r>
    </w:p>
  </w:endnote>
  <w:endnote w:type="continuationSeparator" w:id="0">
    <w:p w:rsidR="0060373C" w:rsidRDefault="0060373C" w:rsidP="00603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73C" w:rsidRDefault="0060373C" w:rsidP="0060373C">
      <w:pPr>
        <w:spacing w:after="0" w:line="240" w:lineRule="auto"/>
      </w:pPr>
      <w:r>
        <w:separator/>
      </w:r>
    </w:p>
  </w:footnote>
  <w:footnote w:type="continuationSeparator" w:id="0">
    <w:p w:rsidR="0060373C" w:rsidRDefault="0060373C" w:rsidP="0060373C">
      <w:pPr>
        <w:spacing w:after="0" w:line="240" w:lineRule="auto"/>
      </w:pPr>
      <w:r>
        <w:continuationSeparator/>
      </w:r>
    </w:p>
  </w:footnote>
  <w:footnote w:id="1">
    <w:p w:rsidR="0060373C" w:rsidRPr="00430D84" w:rsidRDefault="0060373C" w:rsidP="0060373C">
      <w:pPr>
        <w:spacing w:after="0" w:line="240" w:lineRule="auto"/>
        <w:jc w:val="both"/>
        <w:rPr>
          <w:b/>
          <w:bCs/>
          <w:sz w:val="16"/>
          <w:szCs w:val="16"/>
          <w:lang w:val="lt-LT"/>
        </w:rPr>
      </w:pPr>
      <w:r w:rsidRPr="00430D84">
        <w:rPr>
          <w:rStyle w:val="FootnoteReference"/>
          <w:sz w:val="16"/>
          <w:szCs w:val="16"/>
        </w:rPr>
        <w:footnoteRef/>
      </w:r>
      <w:r w:rsidRPr="00430D84">
        <w:rPr>
          <w:sz w:val="16"/>
          <w:szCs w:val="16"/>
        </w:rPr>
        <w:t xml:space="preserve"> </w:t>
      </w:r>
      <w:r w:rsidRPr="00430D84">
        <w:rPr>
          <w:bCs/>
          <w:sz w:val="16"/>
          <w:szCs w:val="16"/>
          <w:lang w:val="lt-LT"/>
        </w:rPr>
        <w:t>LRV 2020-12-30 posėdžio protokolinio sprendimo</w:t>
      </w:r>
      <w:r>
        <w:rPr>
          <w:bCs/>
          <w:sz w:val="16"/>
          <w:szCs w:val="16"/>
          <w:lang w:val="lt-LT"/>
        </w:rPr>
        <w:t xml:space="preserve"> Nr. 63</w:t>
      </w:r>
      <w:r w:rsidRPr="00430D84">
        <w:rPr>
          <w:bCs/>
          <w:sz w:val="16"/>
          <w:szCs w:val="16"/>
          <w:lang w:val="lt-LT"/>
        </w:rPr>
        <w:t xml:space="preserve"> 2 p.</w:t>
      </w:r>
      <w:r w:rsidRPr="00430D84">
        <w:rPr>
          <w:b/>
          <w:bCs/>
          <w:sz w:val="16"/>
          <w:szCs w:val="16"/>
          <w:lang w:val="lt-LT"/>
        </w:rPr>
        <w:t xml:space="preserve"> „</w:t>
      </w:r>
      <w:r w:rsidRPr="00430D84">
        <w:rPr>
          <w:sz w:val="16"/>
          <w:szCs w:val="16"/>
          <w:lang w:eastAsia="lt-LT"/>
        </w:rPr>
        <w:t xml:space="preserve">Pavesti Aplinkos ministerijai iki 2021 m. </w:t>
      </w:r>
      <w:proofErr w:type="gramStart"/>
      <w:r w:rsidRPr="00430D84">
        <w:rPr>
          <w:sz w:val="16"/>
          <w:szCs w:val="16"/>
          <w:lang w:eastAsia="lt-LT"/>
        </w:rPr>
        <w:t>liepos</w:t>
      </w:r>
      <w:proofErr w:type="gramEnd"/>
      <w:r w:rsidRPr="00430D84">
        <w:rPr>
          <w:sz w:val="16"/>
          <w:szCs w:val="16"/>
          <w:lang w:eastAsia="lt-LT"/>
        </w:rPr>
        <w:t xml:space="preserve"> 1 d. parengti ir pateikti Vyriausybei  Lietuvos Respublikos savivaldybių infrastruktūros plėtros įstatymo pakeitimo įstatymo projektą, siekiant pašalinti įgyvendinamųjų teisės aktų rengimo metu nustatytus nesuderinamumus šio įstatymo 2, 8, 14 ir kitų straipsnių nuostatose.</w:t>
      </w:r>
      <w:r w:rsidRPr="00430D84">
        <w:rPr>
          <w:b/>
          <w:bCs/>
          <w:sz w:val="16"/>
          <w:szCs w:val="16"/>
          <w:lang w:val="lt-LT"/>
        </w:rPr>
        <w:t>“</w:t>
      </w:r>
    </w:p>
    <w:p w:rsidR="0060373C" w:rsidRPr="00430D84" w:rsidRDefault="0060373C" w:rsidP="0060373C">
      <w:pPr>
        <w:pStyle w:val="FootnoteText"/>
        <w:rPr>
          <w:lang w:val="lt-LT"/>
        </w:rPr>
      </w:pPr>
    </w:p>
  </w:footnote>
  <w:footnote w:id="2">
    <w:p w:rsidR="00C32869" w:rsidRDefault="00081E23" w:rsidP="00C32869">
      <w:pPr>
        <w:spacing w:after="0" w:line="240" w:lineRule="auto"/>
        <w:jc w:val="both"/>
        <w:rPr>
          <w:sz w:val="16"/>
          <w:szCs w:val="16"/>
          <w:lang w:eastAsia="en-GB"/>
        </w:rPr>
      </w:pPr>
      <w:r w:rsidRPr="00410A4B">
        <w:rPr>
          <w:rStyle w:val="FootnoteReference"/>
          <w:sz w:val="16"/>
          <w:szCs w:val="16"/>
        </w:rPr>
        <w:footnoteRef/>
      </w:r>
      <w:r w:rsidRPr="00410A4B">
        <w:rPr>
          <w:sz w:val="16"/>
          <w:szCs w:val="16"/>
        </w:rPr>
        <w:t xml:space="preserve"> </w:t>
      </w:r>
      <w:r w:rsidRPr="00410A4B">
        <w:rPr>
          <w:sz w:val="16"/>
          <w:szCs w:val="16"/>
          <w:lang w:eastAsia="en-GB"/>
        </w:rPr>
        <w:t xml:space="preserve">SIPĮ 4 str. 1 d. 2 p. „Savivaldybės </w:t>
      </w:r>
      <w:proofErr w:type="gramStart"/>
      <w:r w:rsidRPr="00410A4B">
        <w:rPr>
          <w:sz w:val="16"/>
          <w:szCs w:val="16"/>
          <w:lang w:eastAsia="en-GB"/>
        </w:rPr>
        <w:t>administracija:</w:t>
      </w:r>
      <w:proofErr w:type="gramEnd"/>
      <w:r w:rsidRPr="00410A4B">
        <w:rPr>
          <w:sz w:val="16"/>
          <w:szCs w:val="16"/>
          <w:lang w:eastAsia="en-GB"/>
        </w:rPr>
        <w:t>&lt;…&gt;</w:t>
      </w:r>
    </w:p>
    <w:p w:rsidR="00081E23" w:rsidRPr="00410A4B" w:rsidRDefault="00081E23" w:rsidP="00C32869">
      <w:pPr>
        <w:spacing w:after="0" w:line="240" w:lineRule="auto"/>
        <w:jc w:val="both"/>
        <w:rPr>
          <w:sz w:val="16"/>
          <w:szCs w:val="16"/>
          <w:lang w:eastAsia="en-GB"/>
        </w:rPr>
      </w:pPr>
      <w:r w:rsidRPr="00410A4B">
        <w:rPr>
          <w:sz w:val="16"/>
          <w:szCs w:val="16"/>
          <w:lang w:eastAsia="en-GB"/>
        </w:rPr>
        <w:t xml:space="preserve">2) </w:t>
      </w:r>
      <w:proofErr w:type="gramStart"/>
      <w:r w:rsidRPr="00410A4B">
        <w:rPr>
          <w:sz w:val="16"/>
          <w:szCs w:val="16"/>
          <w:lang w:eastAsia="en-GB"/>
        </w:rPr>
        <w:t>teikia</w:t>
      </w:r>
      <w:proofErr w:type="gramEnd"/>
      <w:r w:rsidRPr="00410A4B">
        <w:rPr>
          <w:sz w:val="16"/>
          <w:szCs w:val="16"/>
          <w:lang w:eastAsia="en-GB"/>
        </w:rPr>
        <w:t xml:space="preserve"> suprojektuotos, pastatytos ir (ar) įrengtos savivaldybės infrastruktūros erdvinius duomenis TIIIS ir užtikrina erdvinių duomenų tvarkymą Lietuvos Respublikos aplinkos ministro ir Lietuvos Respublikos žemės ūkio ministro nustatyta tvarka;“.</w:t>
      </w:r>
    </w:p>
    <w:p w:rsidR="00081E23" w:rsidRPr="00410A4B" w:rsidRDefault="00081E23" w:rsidP="00081E23">
      <w:pPr>
        <w:pStyle w:val="FootnoteText"/>
        <w:rPr>
          <w:sz w:val="16"/>
          <w:szCs w:val="16"/>
        </w:rPr>
      </w:pPr>
    </w:p>
  </w:footnote>
  <w:footnote w:id="3">
    <w:p w:rsidR="00443AC2" w:rsidRPr="00B042E5" w:rsidRDefault="00443AC2" w:rsidP="00B042E5">
      <w:pPr>
        <w:pStyle w:val="NormalWeb"/>
        <w:spacing w:before="0" w:beforeAutospacing="0" w:after="0" w:afterAutospacing="0"/>
        <w:jc w:val="both"/>
        <w:rPr>
          <w:sz w:val="16"/>
          <w:szCs w:val="16"/>
        </w:rPr>
      </w:pPr>
      <w:r w:rsidRPr="00BF732F">
        <w:rPr>
          <w:sz w:val="16"/>
          <w:szCs w:val="16"/>
          <w:vertAlign w:val="superscript"/>
        </w:rPr>
        <w:footnoteRef/>
      </w:r>
      <w:r w:rsidRPr="00B042E5">
        <w:rPr>
          <w:sz w:val="16"/>
          <w:szCs w:val="16"/>
        </w:rPr>
        <w:t>https://e-seimas.lrs.lt/portal/legalAct/lt/TAP/debca831b3f411eb9624b75b084fae15?positionInSearchResults=0&amp;searchModelUUID=661bb728-be77-4fbd-b84f-6b04d0fa742a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265568"/>
      <w:docPartObj>
        <w:docPartGallery w:val="Page Numbers (Top of Page)"/>
        <w:docPartUnique/>
      </w:docPartObj>
    </w:sdtPr>
    <w:sdtEndPr>
      <w:rPr>
        <w:noProof/>
      </w:rPr>
    </w:sdtEndPr>
    <w:sdtContent>
      <w:p w:rsidR="00E44895" w:rsidRDefault="00E44895">
        <w:pPr>
          <w:pStyle w:val="Header"/>
          <w:jc w:val="center"/>
        </w:pPr>
        <w:r>
          <w:fldChar w:fldCharType="begin"/>
        </w:r>
        <w:r>
          <w:instrText xml:space="preserve"> PAGE   \* MERGEFORMAT </w:instrText>
        </w:r>
        <w:r>
          <w:fldChar w:fldCharType="separate"/>
        </w:r>
        <w:r w:rsidR="002872FF">
          <w:rPr>
            <w:noProof/>
          </w:rPr>
          <w:t>8</w:t>
        </w:r>
        <w:r>
          <w:rPr>
            <w:noProof/>
          </w:rPr>
          <w:fldChar w:fldCharType="end"/>
        </w:r>
      </w:p>
    </w:sdtContent>
  </w:sdt>
  <w:p w:rsidR="00E44895" w:rsidRDefault="00E448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73C"/>
    <w:rsid w:val="000037F3"/>
    <w:rsid w:val="00013095"/>
    <w:rsid w:val="0001506A"/>
    <w:rsid w:val="00016200"/>
    <w:rsid w:val="00021C6F"/>
    <w:rsid w:val="0002257C"/>
    <w:rsid w:val="000239B5"/>
    <w:rsid w:val="00031704"/>
    <w:rsid w:val="00060F7D"/>
    <w:rsid w:val="00063A8D"/>
    <w:rsid w:val="000641AB"/>
    <w:rsid w:val="0007461B"/>
    <w:rsid w:val="00081E23"/>
    <w:rsid w:val="00085787"/>
    <w:rsid w:val="000A3E24"/>
    <w:rsid w:val="000A5665"/>
    <w:rsid w:val="000B34DC"/>
    <w:rsid w:val="000B7C29"/>
    <w:rsid w:val="000C71F1"/>
    <w:rsid w:val="000D6783"/>
    <w:rsid w:val="000E64B6"/>
    <w:rsid w:val="000E64D2"/>
    <w:rsid w:val="0011235C"/>
    <w:rsid w:val="00112629"/>
    <w:rsid w:val="00124E60"/>
    <w:rsid w:val="00141D50"/>
    <w:rsid w:val="001426E1"/>
    <w:rsid w:val="00147314"/>
    <w:rsid w:val="00160E3A"/>
    <w:rsid w:val="00176540"/>
    <w:rsid w:val="00182838"/>
    <w:rsid w:val="00194ED7"/>
    <w:rsid w:val="00196CF4"/>
    <w:rsid w:val="001B640A"/>
    <w:rsid w:val="001D233B"/>
    <w:rsid w:val="001D4D5C"/>
    <w:rsid w:val="001E1508"/>
    <w:rsid w:val="001F41DF"/>
    <w:rsid w:val="001F7EE5"/>
    <w:rsid w:val="00205431"/>
    <w:rsid w:val="00225535"/>
    <w:rsid w:val="00226847"/>
    <w:rsid w:val="0024172A"/>
    <w:rsid w:val="002429E0"/>
    <w:rsid w:val="00245E1F"/>
    <w:rsid w:val="00247DC7"/>
    <w:rsid w:val="00252A67"/>
    <w:rsid w:val="00253482"/>
    <w:rsid w:val="002567BA"/>
    <w:rsid w:val="00275835"/>
    <w:rsid w:val="00284DEE"/>
    <w:rsid w:val="0028530D"/>
    <w:rsid w:val="002872FF"/>
    <w:rsid w:val="00296AE4"/>
    <w:rsid w:val="002A4812"/>
    <w:rsid w:val="002B03C9"/>
    <w:rsid w:val="002B6B77"/>
    <w:rsid w:val="002B7164"/>
    <w:rsid w:val="002F0AC5"/>
    <w:rsid w:val="002F112C"/>
    <w:rsid w:val="002F185B"/>
    <w:rsid w:val="00306751"/>
    <w:rsid w:val="003104B0"/>
    <w:rsid w:val="003172E5"/>
    <w:rsid w:val="00326C7F"/>
    <w:rsid w:val="00331840"/>
    <w:rsid w:val="00334B80"/>
    <w:rsid w:val="00354223"/>
    <w:rsid w:val="00356400"/>
    <w:rsid w:val="003566BD"/>
    <w:rsid w:val="00356CA6"/>
    <w:rsid w:val="00361D28"/>
    <w:rsid w:val="003746D0"/>
    <w:rsid w:val="00380976"/>
    <w:rsid w:val="00381976"/>
    <w:rsid w:val="003834C1"/>
    <w:rsid w:val="003853D0"/>
    <w:rsid w:val="0039050A"/>
    <w:rsid w:val="00395E7F"/>
    <w:rsid w:val="003961FA"/>
    <w:rsid w:val="00396F46"/>
    <w:rsid w:val="00397107"/>
    <w:rsid w:val="003A2832"/>
    <w:rsid w:val="003A2E7B"/>
    <w:rsid w:val="003B3E89"/>
    <w:rsid w:val="003C7E64"/>
    <w:rsid w:val="003D10A6"/>
    <w:rsid w:val="003E0C92"/>
    <w:rsid w:val="003F0EDD"/>
    <w:rsid w:val="003F1D9C"/>
    <w:rsid w:val="003F67C8"/>
    <w:rsid w:val="003F7783"/>
    <w:rsid w:val="004100B4"/>
    <w:rsid w:val="004107F1"/>
    <w:rsid w:val="00414A06"/>
    <w:rsid w:val="004303D0"/>
    <w:rsid w:val="004318DF"/>
    <w:rsid w:val="0044369C"/>
    <w:rsid w:val="00443AC2"/>
    <w:rsid w:val="004522B5"/>
    <w:rsid w:val="0045653A"/>
    <w:rsid w:val="004609DE"/>
    <w:rsid w:val="00474E27"/>
    <w:rsid w:val="00477E1D"/>
    <w:rsid w:val="004846E0"/>
    <w:rsid w:val="00490450"/>
    <w:rsid w:val="0049082F"/>
    <w:rsid w:val="0049215F"/>
    <w:rsid w:val="00492ABE"/>
    <w:rsid w:val="004C0A7D"/>
    <w:rsid w:val="004D04EB"/>
    <w:rsid w:val="004D3A35"/>
    <w:rsid w:val="004D627D"/>
    <w:rsid w:val="004D7F53"/>
    <w:rsid w:val="004E6D01"/>
    <w:rsid w:val="004F2A69"/>
    <w:rsid w:val="00502511"/>
    <w:rsid w:val="0051604E"/>
    <w:rsid w:val="005353E2"/>
    <w:rsid w:val="0053717A"/>
    <w:rsid w:val="005445A8"/>
    <w:rsid w:val="005470D5"/>
    <w:rsid w:val="00547D3B"/>
    <w:rsid w:val="005719A7"/>
    <w:rsid w:val="005760B4"/>
    <w:rsid w:val="00576785"/>
    <w:rsid w:val="00585E3B"/>
    <w:rsid w:val="005900FA"/>
    <w:rsid w:val="00590269"/>
    <w:rsid w:val="00591DE5"/>
    <w:rsid w:val="005A5C0F"/>
    <w:rsid w:val="005C2F97"/>
    <w:rsid w:val="005C4BDC"/>
    <w:rsid w:val="005D4F8F"/>
    <w:rsid w:val="005E632E"/>
    <w:rsid w:val="005F0EFA"/>
    <w:rsid w:val="005F2435"/>
    <w:rsid w:val="005F270B"/>
    <w:rsid w:val="0060373C"/>
    <w:rsid w:val="00603D98"/>
    <w:rsid w:val="0060546E"/>
    <w:rsid w:val="00613FEE"/>
    <w:rsid w:val="00630FDD"/>
    <w:rsid w:val="00667580"/>
    <w:rsid w:val="00673DE2"/>
    <w:rsid w:val="00682C8A"/>
    <w:rsid w:val="00694B90"/>
    <w:rsid w:val="00696EFE"/>
    <w:rsid w:val="006A6A74"/>
    <w:rsid w:val="006B0F35"/>
    <w:rsid w:val="006B2DFE"/>
    <w:rsid w:val="006B4FEC"/>
    <w:rsid w:val="006C3D9C"/>
    <w:rsid w:val="006C53A8"/>
    <w:rsid w:val="006E14AE"/>
    <w:rsid w:val="006E4626"/>
    <w:rsid w:val="006E5944"/>
    <w:rsid w:val="006E72B1"/>
    <w:rsid w:val="006E7963"/>
    <w:rsid w:val="006F3E2C"/>
    <w:rsid w:val="00707E3B"/>
    <w:rsid w:val="007100F3"/>
    <w:rsid w:val="007140A3"/>
    <w:rsid w:val="00717169"/>
    <w:rsid w:val="00720D81"/>
    <w:rsid w:val="00725523"/>
    <w:rsid w:val="00726422"/>
    <w:rsid w:val="0073019B"/>
    <w:rsid w:val="00745884"/>
    <w:rsid w:val="007506FF"/>
    <w:rsid w:val="00753004"/>
    <w:rsid w:val="00753799"/>
    <w:rsid w:val="007676BC"/>
    <w:rsid w:val="007B2F78"/>
    <w:rsid w:val="007B45C8"/>
    <w:rsid w:val="007C75A3"/>
    <w:rsid w:val="007D6043"/>
    <w:rsid w:val="007D631E"/>
    <w:rsid w:val="007E1313"/>
    <w:rsid w:val="007E5E0E"/>
    <w:rsid w:val="007E61CA"/>
    <w:rsid w:val="007F051B"/>
    <w:rsid w:val="007F19CC"/>
    <w:rsid w:val="00805272"/>
    <w:rsid w:val="00815021"/>
    <w:rsid w:val="00834269"/>
    <w:rsid w:val="008356E5"/>
    <w:rsid w:val="008366CB"/>
    <w:rsid w:val="00837DC3"/>
    <w:rsid w:val="0084349E"/>
    <w:rsid w:val="00856CD3"/>
    <w:rsid w:val="00861FA2"/>
    <w:rsid w:val="00862260"/>
    <w:rsid w:val="008651D1"/>
    <w:rsid w:val="00874E03"/>
    <w:rsid w:val="008774EE"/>
    <w:rsid w:val="00890FE0"/>
    <w:rsid w:val="008928D0"/>
    <w:rsid w:val="00896105"/>
    <w:rsid w:val="008A41C0"/>
    <w:rsid w:val="008B62E8"/>
    <w:rsid w:val="008C1DEB"/>
    <w:rsid w:val="008C1F94"/>
    <w:rsid w:val="008D56FA"/>
    <w:rsid w:val="008D74D8"/>
    <w:rsid w:val="008F2543"/>
    <w:rsid w:val="00912230"/>
    <w:rsid w:val="00912D22"/>
    <w:rsid w:val="00913D94"/>
    <w:rsid w:val="00913FD1"/>
    <w:rsid w:val="0093051A"/>
    <w:rsid w:val="00932CF6"/>
    <w:rsid w:val="009349A9"/>
    <w:rsid w:val="009376BB"/>
    <w:rsid w:val="009467E2"/>
    <w:rsid w:val="009673AA"/>
    <w:rsid w:val="00971495"/>
    <w:rsid w:val="00972E5B"/>
    <w:rsid w:val="00975A77"/>
    <w:rsid w:val="00976D30"/>
    <w:rsid w:val="00983E30"/>
    <w:rsid w:val="00996735"/>
    <w:rsid w:val="00997036"/>
    <w:rsid w:val="009A0577"/>
    <w:rsid w:val="009A323C"/>
    <w:rsid w:val="009A3440"/>
    <w:rsid w:val="009A3829"/>
    <w:rsid w:val="009A5529"/>
    <w:rsid w:val="009B13EA"/>
    <w:rsid w:val="009D265F"/>
    <w:rsid w:val="009D2E38"/>
    <w:rsid w:val="009D4E84"/>
    <w:rsid w:val="009E0BDF"/>
    <w:rsid w:val="009E303E"/>
    <w:rsid w:val="009E44C5"/>
    <w:rsid w:val="009E61E7"/>
    <w:rsid w:val="00A11E59"/>
    <w:rsid w:val="00A11E9B"/>
    <w:rsid w:val="00A132B3"/>
    <w:rsid w:val="00A16CE2"/>
    <w:rsid w:val="00A210F8"/>
    <w:rsid w:val="00A25417"/>
    <w:rsid w:val="00A27181"/>
    <w:rsid w:val="00A277D3"/>
    <w:rsid w:val="00A35962"/>
    <w:rsid w:val="00A37631"/>
    <w:rsid w:val="00A410B7"/>
    <w:rsid w:val="00A44748"/>
    <w:rsid w:val="00A540C5"/>
    <w:rsid w:val="00A54561"/>
    <w:rsid w:val="00A55E2D"/>
    <w:rsid w:val="00A64772"/>
    <w:rsid w:val="00A76D66"/>
    <w:rsid w:val="00A771CC"/>
    <w:rsid w:val="00A82147"/>
    <w:rsid w:val="00AA55DF"/>
    <w:rsid w:val="00AB62BA"/>
    <w:rsid w:val="00AB6A4E"/>
    <w:rsid w:val="00AB7D42"/>
    <w:rsid w:val="00AC4E9E"/>
    <w:rsid w:val="00AC54E8"/>
    <w:rsid w:val="00AD38CB"/>
    <w:rsid w:val="00AD393C"/>
    <w:rsid w:val="00AE0D4B"/>
    <w:rsid w:val="00AE3620"/>
    <w:rsid w:val="00AE760E"/>
    <w:rsid w:val="00AF2C13"/>
    <w:rsid w:val="00AF4D49"/>
    <w:rsid w:val="00B00C99"/>
    <w:rsid w:val="00B042E5"/>
    <w:rsid w:val="00B04437"/>
    <w:rsid w:val="00B05D2A"/>
    <w:rsid w:val="00B10CFF"/>
    <w:rsid w:val="00B14F38"/>
    <w:rsid w:val="00B208B8"/>
    <w:rsid w:val="00B32F11"/>
    <w:rsid w:val="00B4010B"/>
    <w:rsid w:val="00B445AC"/>
    <w:rsid w:val="00B57D34"/>
    <w:rsid w:val="00B61CF9"/>
    <w:rsid w:val="00B61F3E"/>
    <w:rsid w:val="00B8570E"/>
    <w:rsid w:val="00B85A9C"/>
    <w:rsid w:val="00B93B8C"/>
    <w:rsid w:val="00B95A8B"/>
    <w:rsid w:val="00BA5BEC"/>
    <w:rsid w:val="00BB0DF2"/>
    <w:rsid w:val="00BB15BF"/>
    <w:rsid w:val="00BC374A"/>
    <w:rsid w:val="00BE1E70"/>
    <w:rsid w:val="00BE3FED"/>
    <w:rsid w:val="00BF3573"/>
    <w:rsid w:val="00BF5300"/>
    <w:rsid w:val="00BF732F"/>
    <w:rsid w:val="00C044D7"/>
    <w:rsid w:val="00C06B3E"/>
    <w:rsid w:val="00C10FE0"/>
    <w:rsid w:val="00C17CCF"/>
    <w:rsid w:val="00C2533F"/>
    <w:rsid w:val="00C324DE"/>
    <w:rsid w:val="00C32869"/>
    <w:rsid w:val="00C468BF"/>
    <w:rsid w:val="00C53604"/>
    <w:rsid w:val="00C569C2"/>
    <w:rsid w:val="00C573E6"/>
    <w:rsid w:val="00C81B2A"/>
    <w:rsid w:val="00C90588"/>
    <w:rsid w:val="00CA0217"/>
    <w:rsid w:val="00CA2D6B"/>
    <w:rsid w:val="00CA301A"/>
    <w:rsid w:val="00CA5902"/>
    <w:rsid w:val="00CB50F7"/>
    <w:rsid w:val="00CB6AB3"/>
    <w:rsid w:val="00CC3C0E"/>
    <w:rsid w:val="00CC55D9"/>
    <w:rsid w:val="00CC621D"/>
    <w:rsid w:val="00CD4B90"/>
    <w:rsid w:val="00CD61BE"/>
    <w:rsid w:val="00CD7818"/>
    <w:rsid w:val="00CE2312"/>
    <w:rsid w:val="00CE4BFF"/>
    <w:rsid w:val="00D04F0C"/>
    <w:rsid w:val="00D07F4A"/>
    <w:rsid w:val="00D26E65"/>
    <w:rsid w:val="00D31F42"/>
    <w:rsid w:val="00D32E06"/>
    <w:rsid w:val="00D35007"/>
    <w:rsid w:val="00D35082"/>
    <w:rsid w:val="00D44F8F"/>
    <w:rsid w:val="00D60B24"/>
    <w:rsid w:val="00D64360"/>
    <w:rsid w:val="00D67B88"/>
    <w:rsid w:val="00D75579"/>
    <w:rsid w:val="00D85F5C"/>
    <w:rsid w:val="00D866DB"/>
    <w:rsid w:val="00D8685A"/>
    <w:rsid w:val="00D943B1"/>
    <w:rsid w:val="00DB1492"/>
    <w:rsid w:val="00DB7838"/>
    <w:rsid w:val="00DC0434"/>
    <w:rsid w:val="00DC213E"/>
    <w:rsid w:val="00DC2F05"/>
    <w:rsid w:val="00DC54A4"/>
    <w:rsid w:val="00DD1E3E"/>
    <w:rsid w:val="00DD4D95"/>
    <w:rsid w:val="00DF7453"/>
    <w:rsid w:val="00E02171"/>
    <w:rsid w:val="00E0524D"/>
    <w:rsid w:val="00E06498"/>
    <w:rsid w:val="00E07F8E"/>
    <w:rsid w:val="00E133AB"/>
    <w:rsid w:val="00E27353"/>
    <w:rsid w:val="00E44895"/>
    <w:rsid w:val="00E50AF6"/>
    <w:rsid w:val="00E83527"/>
    <w:rsid w:val="00E84389"/>
    <w:rsid w:val="00E919E6"/>
    <w:rsid w:val="00E95377"/>
    <w:rsid w:val="00EA1CCB"/>
    <w:rsid w:val="00EB3C8B"/>
    <w:rsid w:val="00EC4AD4"/>
    <w:rsid w:val="00EC72F8"/>
    <w:rsid w:val="00ED79CC"/>
    <w:rsid w:val="00EE58F4"/>
    <w:rsid w:val="00EE6FC3"/>
    <w:rsid w:val="00F01B26"/>
    <w:rsid w:val="00F026EF"/>
    <w:rsid w:val="00F04049"/>
    <w:rsid w:val="00F21982"/>
    <w:rsid w:val="00F21A92"/>
    <w:rsid w:val="00F30833"/>
    <w:rsid w:val="00F31AD2"/>
    <w:rsid w:val="00F40AE7"/>
    <w:rsid w:val="00F44918"/>
    <w:rsid w:val="00F4757A"/>
    <w:rsid w:val="00F5580B"/>
    <w:rsid w:val="00F625E9"/>
    <w:rsid w:val="00F6376D"/>
    <w:rsid w:val="00F933C3"/>
    <w:rsid w:val="00FA1C03"/>
    <w:rsid w:val="00FA1C52"/>
    <w:rsid w:val="00FA667B"/>
    <w:rsid w:val="00FC1CCC"/>
    <w:rsid w:val="00FD32FB"/>
    <w:rsid w:val="00FD765F"/>
    <w:rsid w:val="00FF6B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73C"/>
    <w:pPr>
      <w:suppressAutoHyphens/>
    </w:pPr>
    <w:rPr>
      <w:rFonts w:eastAsia="Times New Roman" w:cs="Times New Roman"/>
      <w:sz w:val="20"/>
      <w:szCs w:val="20"/>
      <w:lang w:val="en-US" w:eastAsia="ar-SA"/>
    </w:rPr>
  </w:style>
  <w:style w:type="paragraph" w:styleId="Heading1">
    <w:name w:val="heading 1"/>
    <w:basedOn w:val="Normal"/>
    <w:next w:val="BodyText"/>
    <w:link w:val="Heading1Char"/>
    <w:qFormat/>
    <w:rsid w:val="00396F46"/>
    <w:pPr>
      <w:keepNext/>
      <w:widowControl w:val="0"/>
      <w:spacing w:before="283" w:after="283" w:line="240" w:lineRule="auto"/>
      <w:jc w:val="center"/>
      <w:outlineLvl w:val="0"/>
    </w:pPr>
    <w:rPr>
      <w:rFonts w:eastAsia="Andale Sans UI" w:cs="Tahoma"/>
      <w:b/>
      <w:bCs/>
      <w:caps/>
      <w:sz w:val="28"/>
      <w:szCs w:val="32"/>
      <w:lang w:val="lt-LT"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0373C"/>
    <w:rPr>
      <w:color w:val="0000FF"/>
      <w:u w:val="single"/>
    </w:rPr>
  </w:style>
  <w:style w:type="character" w:styleId="Emphasis">
    <w:name w:val="Emphasis"/>
    <w:basedOn w:val="DefaultParagraphFont"/>
    <w:uiPriority w:val="99"/>
    <w:qFormat/>
    <w:rsid w:val="0060373C"/>
    <w:rPr>
      <w:i/>
      <w:iCs/>
    </w:rPr>
  </w:style>
  <w:style w:type="paragraph" w:styleId="FootnoteText">
    <w:name w:val="footnote text"/>
    <w:basedOn w:val="Normal"/>
    <w:link w:val="FootnoteTextChar"/>
    <w:uiPriority w:val="99"/>
    <w:semiHidden/>
    <w:unhideWhenUsed/>
    <w:rsid w:val="0060373C"/>
    <w:pPr>
      <w:spacing w:after="0" w:line="240" w:lineRule="auto"/>
    </w:pPr>
  </w:style>
  <w:style w:type="character" w:customStyle="1" w:styleId="FootnoteTextChar">
    <w:name w:val="Footnote Text Char"/>
    <w:basedOn w:val="DefaultParagraphFont"/>
    <w:link w:val="FootnoteText"/>
    <w:uiPriority w:val="99"/>
    <w:semiHidden/>
    <w:rsid w:val="0060373C"/>
    <w:rPr>
      <w:rFonts w:eastAsia="Times New Roman" w:cs="Times New Roman"/>
      <w:sz w:val="20"/>
      <w:szCs w:val="20"/>
      <w:lang w:val="en-US" w:eastAsia="ar-SA"/>
    </w:rPr>
  </w:style>
  <w:style w:type="character" w:styleId="FootnoteReference">
    <w:name w:val="footnote reference"/>
    <w:basedOn w:val="DefaultParagraphFont"/>
    <w:uiPriority w:val="99"/>
    <w:semiHidden/>
    <w:unhideWhenUsed/>
    <w:rsid w:val="0060373C"/>
    <w:rPr>
      <w:vertAlign w:val="superscript"/>
    </w:rPr>
  </w:style>
  <w:style w:type="paragraph" w:styleId="NormalWeb">
    <w:name w:val="Normal (Web)"/>
    <w:basedOn w:val="Normal"/>
    <w:uiPriority w:val="99"/>
    <w:unhideWhenUsed/>
    <w:qFormat/>
    <w:rsid w:val="0060373C"/>
    <w:pPr>
      <w:suppressAutoHyphens w:val="0"/>
      <w:spacing w:before="100" w:beforeAutospacing="1" w:after="100" w:afterAutospacing="1" w:line="240" w:lineRule="auto"/>
    </w:pPr>
    <w:rPr>
      <w:sz w:val="24"/>
      <w:szCs w:val="24"/>
      <w:lang w:val="lt-LT" w:eastAsia="lt-LT"/>
    </w:rPr>
  </w:style>
  <w:style w:type="paragraph" w:styleId="Header">
    <w:name w:val="header"/>
    <w:aliases w:val="Char,Diagrama"/>
    <w:basedOn w:val="Normal"/>
    <w:link w:val="HeaderChar"/>
    <w:unhideWhenUsed/>
    <w:rsid w:val="00E44895"/>
    <w:pPr>
      <w:tabs>
        <w:tab w:val="center" w:pos="4819"/>
        <w:tab w:val="right" w:pos="9638"/>
      </w:tabs>
      <w:spacing w:after="0" w:line="240" w:lineRule="auto"/>
    </w:pPr>
  </w:style>
  <w:style w:type="character" w:customStyle="1" w:styleId="HeaderChar">
    <w:name w:val="Header Char"/>
    <w:aliases w:val="Char Char,Diagrama Char"/>
    <w:basedOn w:val="DefaultParagraphFont"/>
    <w:link w:val="Header"/>
    <w:uiPriority w:val="99"/>
    <w:rsid w:val="00E44895"/>
    <w:rPr>
      <w:rFonts w:eastAsia="Times New Roman" w:cs="Times New Roman"/>
      <w:sz w:val="20"/>
      <w:szCs w:val="20"/>
      <w:lang w:val="en-US" w:eastAsia="ar-SA"/>
    </w:rPr>
  </w:style>
  <w:style w:type="paragraph" w:styleId="Footer">
    <w:name w:val="footer"/>
    <w:basedOn w:val="Normal"/>
    <w:link w:val="FooterChar"/>
    <w:uiPriority w:val="99"/>
    <w:unhideWhenUsed/>
    <w:rsid w:val="00E44895"/>
    <w:pPr>
      <w:tabs>
        <w:tab w:val="center" w:pos="4819"/>
        <w:tab w:val="right" w:pos="9638"/>
      </w:tabs>
      <w:spacing w:after="0" w:line="240" w:lineRule="auto"/>
    </w:pPr>
  </w:style>
  <w:style w:type="character" w:customStyle="1" w:styleId="FooterChar">
    <w:name w:val="Footer Char"/>
    <w:basedOn w:val="DefaultParagraphFont"/>
    <w:link w:val="Footer"/>
    <w:uiPriority w:val="99"/>
    <w:rsid w:val="00E44895"/>
    <w:rPr>
      <w:rFonts w:eastAsia="Times New Roman" w:cs="Times New Roman"/>
      <w:sz w:val="20"/>
      <w:szCs w:val="20"/>
      <w:lang w:val="en-US" w:eastAsia="ar-SA"/>
    </w:rPr>
  </w:style>
  <w:style w:type="character" w:customStyle="1" w:styleId="HeaderChar1">
    <w:name w:val="Header Char1"/>
    <w:aliases w:val="Char Char1,Diagrama Char1"/>
    <w:basedOn w:val="DefaultParagraphFont"/>
    <w:locked/>
    <w:rsid w:val="00414A06"/>
    <w:rPr>
      <w:rFonts w:cs="Times New Roman"/>
      <w:sz w:val="24"/>
      <w:lang w:val="lt-LT" w:eastAsia="lt-LT"/>
    </w:rPr>
  </w:style>
  <w:style w:type="paragraph" w:styleId="BalloonText">
    <w:name w:val="Balloon Text"/>
    <w:basedOn w:val="Normal"/>
    <w:link w:val="BalloonTextChar"/>
    <w:uiPriority w:val="99"/>
    <w:semiHidden/>
    <w:unhideWhenUsed/>
    <w:rsid w:val="00414A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A06"/>
    <w:rPr>
      <w:rFonts w:ascii="Tahoma" w:eastAsia="Times New Roman" w:hAnsi="Tahoma" w:cs="Tahoma"/>
      <w:sz w:val="16"/>
      <w:szCs w:val="16"/>
      <w:lang w:val="en-US" w:eastAsia="ar-SA"/>
    </w:rPr>
  </w:style>
  <w:style w:type="character" w:customStyle="1" w:styleId="Heading1Char">
    <w:name w:val="Heading 1 Char"/>
    <w:basedOn w:val="DefaultParagraphFont"/>
    <w:link w:val="Heading1"/>
    <w:rsid w:val="00396F46"/>
    <w:rPr>
      <w:rFonts w:eastAsia="Andale Sans UI" w:cs="Tahoma"/>
      <w:b/>
      <w:bCs/>
      <w:caps/>
      <w:sz w:val="28"/>
      <w:szCs w:val="32"/>
      <w:lang w:val="lt-LT" w:bidi="en-US"/>
    </w:rPr>
  </w:style>
  <w:style w:type="paragraph" w:styleId="BodyText">
    <w:name w:val="Body Text"/>
    <w:basedOn w:val="Normal"/>
    <w:link w:val="BodyTextChar"/>
    <w:uiPriority w:val="99"/>
    <w:semiHidden/>
    <w:unhideWhenUsed/>
    <w:rsid w:val="00396F46"/>
    <w:pPr>
      <w:spacing w:after="120"/>
    </w:pPr>
  </w:style>
  <w:style w:type="character" w:customStyle="1" w:styleId="BodyTextChar">
    <w:name w:val="Body Text Char"/>
    <w:basedOn w:val="DefaultParagraphFont"/>
    <w:link w:val="BodyText"/>
    <w:uiPriority w:val="99"/>
    <w:semiHidden/>
    <w:rsid w:val="00396F46"/>
    <w:rPr>
      <w:rFonts w:eastAsia="Times New Roman" w:cs="Times New Roman"/>
      <w:sz w:val="20"/>
      <w:szCs w:val="20"/>
      <w:lang w:val="en-US" w:eastAsia="ar-SA"/>
    </w:rPr>
  </w:style>
  <w:style w:type="paragraph" w:styleId="ListParagraph">
    <w:name w:val="List Paragraph"/>
    <w:basedOn w:val="Normal"/>
    <w:uiPriority w:val="34"/>
    <w:qFormat/>
    <w:rsid w:val="00C10FE0"/>
    <w:pPr>
      <w:ind w:left="720"/>
      <w:contextualSpacing/>
    </w:pPr>
  </w:style>
  <w:style w:type="paragraph" w:customStyle="1" w:styleId="TableContents">
    <w:name w:val="Table Contents"/>
    <w:basedOn w:val="Normal"/>
    <w:rsid w:val="00CA301A"/>
    <w:pPr>
      <w:widowControl w:val="0"/>
      <w:suppressLineNumbers/>
      <w:spacing w:after="0" w:line="240" w:lineRule="auto"/>
    </w:pPr>
    <w:rPr>
      <w:rFonts w:eastAsia="Andale Sans UI" w:cs="Tahoma"/>
      <w:sz w:val="24"/>
      <w:szCs w:val="24"/>
      <w:lang w:val="lt-LT"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73C"/>
    <w:pPr>
      <w:suppressAutoHyphens/>
    </w:pPr>
    <w:rPr>
      <w:rFonts w:eastAsia="Times New Roman" w:cs="Times New Roman"/>
      <w:sz w:val="20"/>
      <w:szCs w:val="20"/>
      <w:lang w:val="en-US" w:eastAsia="ar-SA"/>
    </w:rPr>
  </w:style>
  <w:style w:type="paragraph" w:styleId="Heading1">
    <w:name w:val="heading 1"/>
    <w:basedOn w:val="Normal"/>
    <w:next w:val="BodyText"/>
    <w:link w:val="Heading1Char"/>
    <w:qFormat/>
    <w:rsid w:val="00396F46"/>
    <w:pPr>
      <w:keepNext/>
      <w:widowControl w:val="0"/>
      <w:spacing w:before="283" w:after="283" w:line="240" w:lineRule="auto"/>
      <w:jc w:val="center"/>
      <w:outlineLvl w:val="0"/>
    </w:pPr>
    <w:rPr>
      <w:rFonts w:eastAsia="Andale Sans UI" w:cs="Tahoma"/>
      <w:b/>
      <w:bCs/>
      <w:caps/>
      <w:sz w:val="28"/>
      <w:szCs w:val="32"/>
      <w:lang w:val="lt-LT"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0373C"/>
    <w:rPr>
      <w:color w:val="0000FF"/>
      <w:u w:val="single"/>
    </w:rPr>
  </w:style>
  <w:style w:type="character" w:styleId="Emphasis">
    <w:name w:val="Emphasis"/>
    <w:basedOn w:val="DefaultParagraphFont"/>
    <w:uiPriority w:val="99"/>
    <w:qFormat/>
    <w:rsid w:val="0060373C"/>
    <w:rPr>
      <w:i/>
      <w:iCs/>
    </w:rPr>
  </w:style>
  <w:style w:type="paragraph" w:styleId="FootnoteText">
    <w:name w:val="footnote text"/>
    <w:basedOn w:val="Normal"/>
    <w:link w:val="FootnoteTextChar"/>
    <w:uiPriority w:val="99"/>
    <w:semiHidden/>
    <w:unhideWhenUsed/>
    <w:rsid w:val="0060373C"/>
    <w:pPr>
      <w:spacing w:after="0" w:line="240" w:lineRule="auto"/>
    </w:pPr>
  </w:style>
  <w:style w:type="character" w:customStyle="1" w:styleId="FootnoteTextChar">
    <w:name w:val="Footnote Text Char"/>
    <w:basedOn w:val="DefaultParagraphFont"/>
    <w:link w:val="FootnoteText"/>
    <w:uiPriority w:val="99"/>
    <w:semiHidden/>
    <w:rsid w:val="0060373C"/>
    <w:rPr>
      <w:rFonts w:eastAsia="Times New Roman" w:cs="Times New Roman"/>
      <w:sz w:val="20"/>
      <w:szCs w:val="20"/>
      <w:lang w:val="en-US" w:eastAsia="ar-SA"/>
    </w:rPr>
  </w:style>
  <w:style w:type="character" w:styleId="FootnoteReference">
    <w:name w:val="footnote reference"/>
    <w:basedOn w:val="DefaultParagraphFont"/>
    <w:uiPriority w:val="99"/>
    <w:semiHidden/>
    <w:unhideWhenUsed/>
    <w:rsid w:val="0060373C"/>
    <w:rPr>
      <w:vertAlign w:val="superscript"/>
    </w:rPr>
  </w:style>
  <w:style w:type="paragraph" w:styleId="NormalWeb">
    <w:name w:val="Normal (Web)"/>
    <w:basedOn w:val="Normal"/>
    <w:uiPriority w:val="99"/>
    <w:unhideWhenUsed/>
    <w:qFormat/>
    <w:rsid w:val="0060373C"/>
    <w:pPr>
      <w:suppressAutoHyphens w:val="0"/>
      <w:spacing w:before="100" w:beforeAutospacing="1" w:after="100" w:afterAutospacing="1" w:line="240" w:lineRule="auto"/>
    </w:pPr>
    <w:rPr>
      <w:sz w:val="24"/>
      <w:szCs w:val="24"/>
      <w:lang w:val="lt-LT" w:eastAsia="lt-LT"/>
    </w:rPr>
  </w:style>
  <w:style w:type="paragraph" w:styleId="Header">
    <w:name w:val="header"/>
    <w:aliases w:val="Char,Diagrama"/>
    <w:basedOn w:val="Normal"/>
    <w:link w:val="HeaderChar"/>
    <w:unhideWhenUsed/>
    <w:rsid w:val="00E44895"/>
    <w:pPr>
      <w:tabs>
        <w:tab w:val="center" w:pos="4819"/>
        <w:tab w:val="right" w:pos="9638"/>
      </w:tabs>
      <w:spacing w:after="0" w:line="240" w:lineRule="auto"/>
    </w:pPr>
  </w:style>
  <w:style w:type="character" w:customStyle="1" w:styleId="HeaderChar">
    <w:name w:val="Header Char"/>
    <w:aliases w:val="Char Char,Diagrama Char"/>
    <w:basedOn w:val="DefaultParagraphFont"/>
    <w:link w:val="Header"/>
    <w:uiPriority w:val="99"/>
    <w:rsid w:val="00E44895"/>
    <w:rPr>
      <w:rFonts w:eastAsia="Times New Roman" w:cs="Times New Roman"/>
      <w:sz w:val="20"/>
      <w:szCs w:val="20"/>
      <w:lang w:val="en-US" w:eastAsia="ar-SA"/>
    </w:rPr>
  </w:style>
  <w:style w:type="paragraph" w:styleId="Footer">
    <w:name w:val="footer"/>
    <w:basedOn w:val="Normal"/>
    <w:link w:val="FooterChar"/>
    <w:uiPriority w:val="99"/>
    <w:unhideWhenUsed/>
    <w:rsid w:val="00E44895"/>
    <w:pPr>
      <w:tabs>
        <w:tab w:val="center" w:pos="4819"/>
        <w:tab w:val="right" w:pos="9638"/>
      </w:tabs>
      <w:spacing w:after="0" w:line="240" w:lineRule="auto"/>
    </w:pPr>
  </w:style>
  <w:style w:type="character" w:customStyle="1" w:styleId="FooterChar">
    <w:name w:val="Footer Char"/>
    <w:basedOn w:val="DefaultParagraphFont"/>
    <w:link w:val="Footer"/>
    <w:uiPriority w:val="99"/>
    <w:rsid w:val="00E44895"/>
    <w:rPr>
      <w:rFonts w:eastAsia="Times New Roman" w:cs="Times New Roman"/>
      <w:sz w:val="20"/>
      <w:szCs w:val="20"/>
      <w:lang w:val="en-US" w:eastAsia="ar-SA"/>
    </w:rPr>
  </w:style>
  <w:style w:type="character" w:customStyle="1" w:styleId="HeaderChar1">
    <w:name w:val="Header Char1"/>
    <w:aliases w:val="Char Char1,Diagrama Char1"/>
    <w:basedOn w:val="DefaultParagraphFont"/>
    <w:locked/>
    <w:rsid w:val="00414A06"/>
    <w:rPr>
      <w:rFonts w:cs="Times New Roman"/>
      <w:sz w:val="24"/>
      <w:lang w:val="lt-LT" w:eastAsia="lt-LT"/>
    </w:rPr>
  </w:style>
  <w:style w:type="paragraph" w:styleId="BalloonText">
    <w:name w:val="Balloon Text"/>
    <w:basedOn w:val="Normal"/>
    <w:link w:val="BalloonTextChar"/>
    <w:uiPriority w:val="99"/>
    <w:semiHidden/>
    <w:unhideWhenUsed/>
    <w:rsid w:val="00414A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A06"/>
    <w:rPr>
      <w:rFonts w:ascii="Tahoma" w:eastAsia="Times New Roman" w:hAnsi="Tahoma" w:cs="Tahoma"/>
      <w:sz w:val="16"/>
      <w:szCs w:val="16"/>
      <w:lang w:val="en-US" w:eastAsia="ar-SA"/>
    </w:rPr>
  </w:style>
  <w:style w:type="character" w:customStyle="1" w:styleId="Heading1Char">
    <w:name w:val="Heading 1 Char"/>
    <w:basedOn w:val="DefaultParagraphFont"/>
    <w:link w:val="Heading1"/>
    <w:rsid w:val="00396F46"/>
    <w:rPr>
      <w:rFonts w:eastAsia="Andale Sans UI" w:cs="Tahoma"/>
      <w:b/>
      <w:bCs/>
      <w:caps/>
      <w:sz w:val="28"/>
      <w:szCs w:val="32"/>
      <w:lang w:val="lt-LT" w:bidi="en-US"/>
    </w:rPr>
  </w:style>
  <w:style w:type="paragraph" w:styleId="BodyText">
    <w:name w:val="Body Text"/>
    <w:basedOn w:val="Normal"/>
    <w:link w:val="BodyTextChar"/>
    <w:uiPriority w:val="99"/>
    <w:semiHidden/>
    <w:unhideWhenUsed/>
    <w:rsid w:val="00396F46"/>
    <w:pPr>
      <w:spacing w:after="120"/>
    </w:pPr>
  </w:style>
  <w:style w:type="character" w:customStyle="1" w:styleId="BodyTextChar">
    <w:name w:val="Body Text Char"/>
    <w:basedOn w:val="DefaultParagraphFont"/>
    <w:link w:val="BodyText"/>
    <w:uiPriority w:val="99"/>
    <w:semiHidden/>
    <w:rsid w:val="00396F46"/>
    <w:rPr>
      <w:rFonts w:eastAsia="Times New Roman" w:cs="Times New Roman"/>
      <w:sz w:val="20"/>
      <w:szCs w:val="20"/>
      <w:lang w:val="en-US" w:eastAsia="ar-SA"/>
    </w:rPr>
  </w:style>
  <w:style w:type="paragraph" w:styleId="ListParagraph">
    <w:name w:val="List Paragraph"/>
    <w:basedOn w:val="Normal"/>
    <w:uiPriority w:val="34"/>
    <w:qFormat/>
    <w:rsid w:val="00C10FE0"/>
    <w:pPr>
      <w:ind w:left="720"/>
      <w:contextualSpacing/>
    </w:pPr>
  </w:style>
  <w:style w:type="paragraph" w:customStyle="1" w:styleId="TableContents">
    <w:name w:val="Table Contents"/>
    <w:basedOn w:val="Normal"/>
    <w:rsid w:val="00CA301A"/>
    <w:pPr>
      <w:widowControl w:val="0"/>
      <w:suppressLineNumbers/>
      <w:spacing w:after="0" w:line="240" w:lineRule="auto"/>
    </w:pPr>
    <w:rPr>
      <w:rFonts w:eastAsia="Andale Sans UI" w:cs="Tahoma"/>
      <w:sz w:val="24"/>
      <w:szCs w:val="24"/>
      <w:lang w:val="lt-LT"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932370">
      <w:bodyDiv w:val="1"/>
      <w:marLeft w:val="0"/>
      <w:marRight w:val="0"/>
      <w:marTop w:val="0"/>
      <w:marBottom w:val="0"/>
      <w:divBdr>
        <w:top w:val="none" w:sz="0" w:space="0" w:color="auto"/>
        <w:left w:val="none" w:sz="0" w:space="0" w:color="auto"/>
        <w:bottom w:val="none" w:sz="0" w:space="0" w:color="auto"/>
        <w:right w:val="none" w:sz="0" w:space="0" w:color="auto"/>
      </w:divBdr>
    </w:div>
    <w:div w:id="376900188">
      <w:bodyDiv w:val="1"/>
      <w:marLeft w:val="0"/>
      <w:marRight w:val="0"/>
      <w:marTop w:val="0"/>
      <w:marBottom w:val="0"/>
      <w:divBdr>
        <w:top w:val="none" w:sz="0" w:space="0" w:color="auto"/>
        <w:left w:val="none" w:sz="0" w:space="0" w:color="auto"/>
        <w:bottom w:val="none" w:sz="0" w:space="0" w:color="auto"/>
        <w:right w:val="none" w:sz="0" w:space="0" w:color="auto"/>
      </w:divBdr>
      <w:divsChild>
        <w:div w:id="2142337753">
          <w:marLeft w:val="0"/>
          <w:marRight w:val="0"/>
          <w:marTop w:val="0"/>
          <w:marBottom w:val="0"/>
          <w:divBdr>
            <w:top w:val="none" w:sz="0" w:space="0" w:color="auto"/>
            <w:left w:val="none" w:sz="0" w:space="0" w:color="auto"/>
            <w:bottom w:val="none" w:sz="0" w:space="0" w:color="auto"/>
            <w:right w:val="none" w:sz="0" w:space="0" w:color="auto"/>
          </w:divBdr>
        </w:div>
      </w:divsChild>
    </w:div>
    <w:div w:id="1022170797">
      <w:bodyDiv w:val="1"/>
      <w:marLeft w:val="0"/>
      <w:marRight w:val="0"/>
      <w:marTop w:val="0"/>
      <w:marBottom w:val="0"/>
      <w:divBdr>
        <w:top w:val="none" w:sz="0" w:space="0" w:color="auto"/>
        <w:left w:val="none" w:sz="0" w:space="0" w:color="auto"/>
        <w:bottom w:val="none" w:sz="0" w:space="0" w:color="auto"/>
        <w:right w:val="none" w:sz="0" w:space="0" w:color="auto"/>
      </w:divBdr>
      <w:divsChild>
        <w:div w:id="606960346">
          <w:marLeft w:val="0"/>
          <w:marRight w:val="0"/>
          <w:marTop w:val="0"/>
          <w:marBottom w:val="0"/>
          <w:divBdr>
            <w:top w:val="none" w:sz="0" w:space="0" w:color="auto"/>
            <w:left w:val="none" w:sz="0" w:space="0" w:color="auto"/>
            <w:bottom w:val="none" w:sz="0" w:space="0" w:color="auto"/>
            <w:right w:val="none" w:sz="0" w:space="0" w:color="auto"/>
          </w:divBdr>
        </w:div>
      </w:divsChild>
    </w:div>
    <w:div w:id="170348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s://www.esinvesticijos.lt/lt/finansavimas/paraiskos_ir_projektai/pazangiu-elektroniniu-paslaugu-susijusiu-su-statyba-ir-statybos-valstybine-prieziura-pletra"
                 TargetMode="External"
                 Type="http://schemas.openxmlformats.org/officeDocument/2006/relationships/hyperlink"/>
   <Relationship Id="rId11"
                 Target="https://www.esinvesticijos.lt/lt/finansavimas/paraiskos_ir_projektai/pazangiu-elektroniniu-paslaugu-susijusiu-su-statyba-ir-statybos-valstybine-prieziura-pletra"
                 TargetMode="External"
                 Type="http://schemas.openxmlformats.org/officeDocument/2006/relationships/hyperlink"/>
   <Relationship Id="rId12" Target="header1.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monika.biraite@am.lt" TargetMode="External"
                 Type="http://schemas.openxmlformats.org/officeDocument/2006/relationships/hyperlink"/>
   <Relationship Id="rId9" Target="mailto:monika.biraite@am.l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CA8CE-F41C-47A3-9BD7-3EA2B2E1D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8</Pages>
  <Words>4794</Words>
  <Characters>27332</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32062</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2021-05-21T08:33:00Z</dcterms:created>
  <dc:creator>Lina Masliukienė</dc:creator>
  <cp:lastModifiedBy>Lina Masliukienė</cp:lastModifiedBy>
  <dcterms:modified xsi:type="dcterms:W3CDTF">2021-05-21T13:50:00Z</dcterms:modified>
  <cp:revision>62</cp:revision>
</cp:coreProperties>
</file>