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15" w:type="dxa"/>
        <w:tblInd w:w="-284" w:type="dxa"/>
        <w:tblLayout w:type="fixed"/>
        <w:tblLook w:val="0000" w:firstRow="0" w:lastRow="0" w:firstColumn="0" w:lastColumn="0" w:noHBand="0" w:noVBand="0"/>
      </w:tblPr>
      <w:tblGrid>
        <w:gridCol w:w="5144"/>
        <w:gridCol w:w="250"/>
        <w:gridCol w:w="283"/>
        <w:gridCol w:w="1560"/>
        <w:gridCol w:w="2769"/>
        <w:gridCol w:w="2409"/>
      </w:tblGrid>
      <w:tr w:rsidR="00043EF8" w:rsidTr="00247FA2">
        <w:trPr>
          <w:cantSplit/>
        </w:trPr>
        <w:tc>
          <w:tcPr>
            <w:tcW w:w="5144" w:type="dxa"/>
            <w:vMerge w:val="restart"/>
          </w:tcPr>
          <w:p w:rsidR="00CA78C8" w:rsidRPr="004D2AB0" w:rsidRDefault="004C5D48" w:rsidP="009F4EBE">
            <w:pPr>
              <w:rPr>
                <w:lang w:val="en-GB"/>
              </w:rPr>
            </w:pPr>
            <w:bookmarkStart w:id="0" w:name="_GoBack"/>
            <w:bookmarkEnd w:id="0"/>
            <w:r>
              <w:t>V</w:t>
            </w:r>
            <w:r w:rsidR="007C0705">
              <w:t>idaus reikalų ministerijai</w:t>
            </w:r>
          </w:p>
          <w:p w:rsidR="004D2AB0" w:rsidRPr="004266DD" w:rsidRDefault="004D2AB0" w:rsidP="009F4EBE">
            <w:pPr>
              <w:rPr>
                <w:sz w:val="16"/>
                <w:szCs w:val="16"/>
              </w:rPr>
            </w:pPr>
          </w:p>
          <w:p w:rsidR="00B42471" w:rsidRDefault="00B42471" w:rsidP="000A5282">
            <w:r>
              <w:t>Kopija</w:t>
            </w:r>
          </w:p>
          <w:p w:rsidR="007C0705" w:rsidRDefault="00FC1B61" w:rsidP="000A5282">
            <w:r>
              <w:t xml:space="preserve">Finansų ministerijai </w:t>
            </w:r>
          </w:p>
        </w:tc>
        <w:tc>
          <w:tcPr>
            <w:tcW w:w="250" w:type="dxa"/>
            <w:vMerge w:val="restart"/>
          </w:tcPr>
          <w:p w:rsidR="00043EF8" w:rsidRDefault="00043EF8" w:rsidP="009F4EBE"/>
        </w:tc>
        <w:tc>
          <w:tcPr>
            <w:tcW w:w="283" w:type="dxa"/>
          </w:tcPr>
          <w:p w:rsidR="00043EF8" w:rsidRDefault="00043EF8" w:rsidP="009F4EBE"/>
        </w:tc>
        <w:tc>
          <w:tcPr>
            <w:tcW w:w="1560" w:type="dxa"/>
          </w:tcPr>
          <w:sdt>
            <w:sdtPr>
              <w:rPr>
                <w:szCs w:val="24"/>
              </w:rPr>
              <w:tag w:val="registravimoData"/>
              <w:id w:val="-1975359675"/>
              <w:placeholder>
                <w:docPart w:val="21C2E99127B343418983D02791737D15"/>
              </w:placeholder>
            </w:sdtPr>
            <w:sdtEndPr/>
            <w:sdtContent>
              <w:p w:rsidR="005C6F33" w:rsidRDefault="007F28EB"/>
            </w:sdtContent>
          </w:sdt>
          <w:p w:rsidR="005C6F33" w:rsidRDefault="005C6F33"/>
        </w:tc>
        <w:tc>
          <w:tcPr>
            <w:tcW w:w="2769" w:type="dxa"/>
          </w:tcPr>
          <w:p w:rsidR="00043EF8" w:rsidRDefault="00043EF8" w:rsidP="009F4EBE">
            <w:r>
              <w:t>Nr.</w:t>
            </w:r>
          </w:p>
          <w:p w:rsidR="005526EE" w:rsidRDefault="005526EE" w:rsidP="009F4EBE">
            <w:r>
              <w:t xml:space="preserve"> </w:t>
            </w:r>
          </w:p>
        </w:tc>
        <w:tc>
          <w:tcPr>
            <w:tcW w:w="2409" w:type="dxa"/>
          </w:tcPr>
          <w:p w:rsidR="00043EF8" w:rsidRDefault="007F28EB" w:rsidP="00504BBB">
            <w:pPr>
              <w:spacing w:after="120" w:line="360" w:lineRule="auto"/>
            </w:pPr>
            <w:sdt>
              <w:sdtPr>
                <w:rPr>
                  <w:szCs w:val="24"/>
                </w:rPr>
                <w:tag w:val="registravimoNr"/>
                <w:id w:val="347303472"/>
                <w:placeholder>
                  <w:docPart w:val="8298B3DE32EC4789838225C695039212"/>
                </w:placeholder>
              </w:sdtPr>
              <w:sdtEndPr/>
              <w:sdtContent/>
            </w:sdt>
          </w:p>
        </w:tc>
      </w:tr>
      <w:tr w:rsidR="00043EF8" w:rsidTr="00247FA2">
        <w:trPr>
          <w:cantSplit/>
        </w:trPr>
        <w:tc>
          <w:tcPr>
            <w:tcW w:w="5144" w:type="dxa"/>
            <w:vMerge/>
          </w:tcPr>
          <w:p w:rsidR="00043EF8" w:rsidRDefault="00043EF8" w:rsidP="001D634A">
            <w:pPr>
              <w:spacing w:line="360" w:lineRule="auto"/>
            </w:pPr>
          </w:p>
        </w:tc>
        <w:tc>
          <w:tcPr>
            <w:tcW w:w="250" w:type="dxa"/>
            <w:vMerge/>
          </w:tcPr>
          <w:p w:rsidR="00043EF8" w:rsidRDefault="00043EF8" w:rsidP="001D634A">
            <w:pPr>
              <w:spacing w:line="360" w:lineRule="auto"/>
            </w:pPr>
          </w:p>
        </w:tc>
        <w:tc>
          <w:tcPr>
            <w:tcW w:w="283" w:type="dxa"/>
          </w:tcPr>
          <w:p w:rsidR="00043EF8" w:rsidRDefault="00043EF8" w:rsidP="001D634A">
            <w:pPr>
              <w:spacing w:line="360" w:lineRule="auto"/>
            </w:pPr>
          </w:p>
        </w:tc>
        <w:tc>
          <w:tcPr>
            <w:tcW w:w="1560" w:type="dxa"/>
          </w:tcPr>
          <w:p w:rsidR="00043EF8" w:rsidRPr="007F7769" w:rsidRDefault="004A1960" w:rsidP="001D634A">
            <w:pPr>
              <w:spacing w:line="360" w:lineRule="auto"/>
            </w:pPr>
            <w:r>
              <w:t xml:space="preserve"> </w:t>
            </w:r>
          </w:p>
        </w:tc>
        <w:tc>
          <w:tcPr>
            <w:tcW w:w="2769" w:type="dxa"/>
          </w:tcPr>
          <w:p w:rsidR="00043EF8" w:rsidRDefault="00043EF8" w:rsidP="001D634A">
            <w:pPr>
              <w:spacing w:line="360" w:lineRule="auto"/>
            </w:pPr>
          </w:p>
        </w:tc>
        <w:tc>
          <w:tcPr>
            <w:tcW w:w="2409" w:type="dxa"/>
          </w:tcPr>
          <w:p w:rsidR="00043EF8" w:rsidRDefault="00043EF8" w:rsidP="001D634A">
            <w:pPr>
              <w:spacing w:line="360" w:lineRule="auto"/>
            </w:pPr>
          </w:p>
        </w:tc>
      </w:tr>
      <w:tr w:rsidR="00043EF8" w:rsidTr="00247FA2">
        <w:trPr>
          <w:cantSplit/>
        </w:trPr>
        <w:tc>
          <w:tcPr>
            <w:tcW w:w="5144" w:type="dxa"/>
            <w:vMerge/>
          </w:tcPr>
          <w:p w:rsidR="00043EF8" w:rsidRDefault="00043EF8" w:rsidP="001D634A">
            <w:pPr>
              <w:spacing w:line="360" w:lineRule="auto"/>
            </w:pPr>
          </w:p>
        </w:tc>
        <w:tc>
          <w:tcPr>
            <w:tcW w:w="250" w:type="dxa"/>
            <w:vMerge/>
          </w:tcPr>
          <w:p w:rsidR="00043EF8" w:rsidRDefault="00043EF8" w:rsidP="001D634A">
            <w:pPr>
              <w:spacing w:line="360" w:lineRule="auto"/>
            </w:pPr>
          </w:p>
        </w:tc>
        <w:tc>
          <w:tcPr>
            <w:tcW w:w="7021" w:type="dxa"/>
            <w:gridSpan w:val="4"/>
          </w:tcPr>
          <w:p w:rsidR="00043EF8" w:rsidRPr="00D47A8C" w:rsidRDefault="00043EF8" w:rsidP="001D634A">
            <w:pPr>
              <w:spacing w:line="360" w:lineRule="auto"/>
              <w:rPr>
                <w:highlight w:val="yellow"/>
              </w:rPr>
            </w:pPr>
          </w:p>
        </w:tc>
      </w:tr>
    </w:tbl>
    <w:p w:rsidR="008D3A3F" w:rsidRDefault="008D3A3F" w:rsidP="00F21F46">
      <w:pPr>
        <w:jc w:val="both"/>
        <w:rPr>
          <w:b/>
        </w:rPr>
      </w:pPr>
    </w:p>
    <w:p w:rsidR="00897EF2" w:rsidRDefault="00897EF2" w:rsidP="000A5282">
      <w:pPr>
        <w:jc w:val="both"/>
        <w:rPr>
          <w:b/>
          <w:bCs/>
        </w:rPr>
      </w:pPr>
      <w:bookmarkStart w:id="1" w:name="_Hlk35419074"/>
    </w:p>
    <w:p w:rsidR="007C0705" w:rsidRDefault="005526EE" w:rsidP="000A5282">
      <w:pPr>
        <w:jc w:val="both"/>
        <w:rPr>
          <w:b/>
          <w:bCs/>
        </w:rPr>
      </w:pPr>
      <w:r w:rsidRPr="00DC4B40">
        <w:rPr>
          <w:b/>
          <w:bCs/>
        </w:rPr>
        <w:t xml:space="preserve">DĖL </w:t>
      </w:r>
      <w:r w:rsidR="00FC1B61">
        <w:rPr>
          <w:b/>
          <w:bCs/>
        </w:rPr>
        <w:t xml:space="preserve">PAREIGYBIŲ POREIKIO </w:t>
      </w:r>
    </w:p>
    <w:p w:rsidR="005526EE" w:rsidRPr="002E743B" w:rsidRDefault="005526EE" w:rsidP="000A5282">
      <w:pPr>
        <w:jc w:val="both"/>
        <w:rPr>
          <w:sz w:val="16"/>
          <w:szCs w:val="16"/>
        </w:rPr>
      </w:pPr>
    </w:p>
    <w:bookmarkEnd w:id="1"/>
    <w:p w:rsidR="007C0705" w:rsidRDefault="007C0705" w:rsidP="00492AA4">
      <w:pPr>
        <w:spacing w:line="252" w:lineRule="auto"/>
        <w:ind w:firstLine="720"/>
        <w:jc w:val="both"/>
        <w:rPr>
          <w:szCs w:val="24"/>
          <w:lang w:eastAsia="lt-LT"/>
        </w:rPr>
      </w:pPr>
    </w:p>
    <w:p w:rsidR="008878E3" w:rsidRDefault="00FC1B61" w:rsidP="00492AA4">
      <w:pPr>
        <w:pStyle w:val="FootnoteText"/>
        <w:spacing w:line="252" w:lineRule="auto"/>
        <w:ind w:firstLine="720"/>
        <w:rPr>
          <w:rFonts w:ascii="Times New Roman" w:hAnsi="Times New Roman" w:cs="Times New Roman"/>
          <w:color w:val="000000"/>
          <w:sz w:val="24"/>
          <w:szCs w:val="24"/>
        </w:rPr>
      </w:pPr>
      <w:r w:rsidRPr="001E4B49">
        <w:rPr>
          <w:rFonts w:ascii="Times New Roman" w:hAnsi="Times New Roman" w:cs="Times New Roman"/>
          <w:sz w:val="24"/>
          <w:szCs w:val="24"/>
          <w:lang w:eastAsia="lt-LT"/>
        </w:rPr>
        <w:t>Įgyvendinant</w:t>
      </w:r>
      <w:r w:rsidR="001E4B49" w:rsidRPr="001E4B49">
        <w:rPr>
          <w:rFonts w:ascii="Times New Roman" w:hAnsi="Times New Roman" w:cs="Times New Roman"/>
          <w:sz w:val="24"/>
          <w:szCs w:val="24"/>
          <w:lang w:eastAsia="lt-LT"/>
        </w:rPr>
        <w:t xml:space="preserve"> </w:t>
      </w:r>
      <w:r w:rsidR="007B1B2E">
        <w:rPr>
          <w:rFonts w:ascii="Times New Roman" w:hAnsi="Times New Roman" w:cs="Times New Roman"/>
          <w:sz w:val="24"/>
          <w:szCs w:val="24"/>
          <w:lang w:eastAsia="lt-LT"/>
        </w:rPr>
        <w:t xml:space="preserve">Aštuonioliktosios </w:t>
      </w:r>
      <w:r w:rsidR="008E7D95">
        <w:rPr>
          <w:rFonts w:ascii="Times New Roman" w:hAnsi="Times New Roman" w:cs="Times New Roman"/>
          <w:sz w:val="24"/>
          <w:szCs w:val="24"/>
          <w:lang w:eastAsia="lt-LT"/>
        </w:rPr>
        <w:t xml:space="preserve">Lietuvos Respublikos </w:t>
      </w:r>
      <w:r w:rsidR="001E4B49" w:rsidRPr="001E4B49">
        <w:rPr>
          <w:rFonts w:ascii="Times New Roman" w:hAnsi="Times New Roman" w:cs="Times New Roman"/>
          <w:sz w:val="24"/>
          <w:szCs w:val="24"/>
        </w:rPr>
        <w:t>Vyriausybės programos, patvirtintos Lietuvos Respublikos Seimo 2020 m. gruodžio 11 d. nutarimu Nr. XIV-72, nuostatas</w:t>
      </w:r>
      <w:r w:rsidR="008E7D95">
        <w:rPr>
          <w:rFonts w:ascii="Times New Roman" w:hAnsi="Times New Roman" w:cs="Times New Roman"/>
          <w:sz w:val="24"/>
          <w:szCs w:val="24"/>
        </w:rPr>
        <w:t xml:space="preserve"> (</w:t>
      </w:r>
      <w:r w:rsidR="008E7D95" w:rsidRPr="001E4B49">
        <w:rPr>
          <w:rFonts w:ascii="Times New Roman" w:hAnsi="Times New Roman" w:cs="Times New Roman"/>
          <w:sz w:val="24"/>
          <w:szCs w:val="24"/>
        </w:rPr>
        <w:t>246.1</w:t>
      </w:r>
      <w:r w:rsidR="008E7D95">
        <w:rPr>
          <w:rFonts w:ascii="Times New Roman" w:hAnsi="Times New Roman" w:cs="Times New Roman"/>
          <w:sz w:val="24"/>
          <w:szCs w:val="24"/>
        </w:rPr>
        <w:t xml:space="preserve">, </w:t>
      </w:r>
      <w:r w:rsidR="008E7D95" w:rsidRPr="001E4B49">
        <w:rPr>
          <w:rFonts w:ascii="Times New Roman" w:hAnsi="Times New Roman" w:cs="Times New Roman"/>
          <w:sz w:val="24"/>
          <w:szCs w:val="24"/>
        </w:rPr>
        <w:t xml:space="preserve">246.2 </w:t>
      </w:r>
      <w:r w:rsidR="008E7D95">
        <w:rPr>
          <w:rFonts w:ascii="Times New Roman" w:hAnsi="Times New Roman" w:cs="Times New Roman"/>
          <w:sz w:val="24"/>
          <w:szCs w:val="24"/>
        </w:rPr>
        <w:t>p.)</w:t>
      </w:r>
      <w:r w:rsidR="001E4B49" w:rsidRPr="001E4B49">
        <w:rPr>
          <w:rFonts w:ascii="Times New Roman" w:hAnsi="Times New Roman" w:cs="Times New Roman"/>
          <w:sz w:val="24"/>
          <w:szCs w:val="24"/>
        </w:rPr>
        <w:t xml:space="preserve"> ir </w:t>
      </w:r>
      <w:r w:rsidR="008E7D95">
        <w:rPr>
          <w:rFonts w:ascii="Times New Roman" w:hAnsi="Times New Roman" w:cs="Times New Roman"/>
          <w:sz w:val="24"/>
          <w:szCs w:val="24"/>
        </w:rPr>
        <w:t>Lietuv</w:t>
      </w:r>
      <w:r w:rsidR="007B1B2E">
        <w:rPr>
          <w:rFonts w:ascii="Times New Roman" w:hAnsi="Times New Roman" w:cs="Times New Roman"/>
          <w:sz w:val="24"/>
          <w:szCs w:val="24"/>
        </w:rPr>
        <w:t xml:space="preserve">os Respublikos </w:t>
      </w:r>
      <w:r w:rsidR="001E4B49" w:rsidRPr="001E4B49">
        <w:rPr>
          <w:rFonts w:ascii="Times New Roman" w:hAnsi="Times New Roman" w:cs="Times New Roman"/>
          <w:color w:val="000000"/>
          <w:sz w:val="24"/>
          <w:szCs w:val="24"/>
        </w:rPr>
        <w:t>Vyriausybės programos nuostatų įgyvendinimo plane, patvirtintame  Vyriausybės 2021 m. kovo 10 d. nutarimu Nr. 155</w:t>
      </w:r>
      <w:r w:rsidR="008E7D95">
        <w:rPr>
          <w:rFonts w:ascii="Times New Roman" w:hAnsi="Times New Roman" w:cs="Times New Roman"/>
          <w:color w:val="000000"/>
          <w:sz w:val="24"/>
          <w:szCs w:val="24"/>
        </w:rPr>
        <w:t xml:space="preserve">, numatytus veiksmus </w:t>
      </w:r>
      <w:r w:rsidR="007B1B2E">
        <w:rPr>
          <w:rFonts w:ascii="Times New Roman" w:hAnsi="Times New Roman" w:cs="Times New Roman"/>
          <w:color w:val="000000"/>
          <w:sz w:val="24"/>
          <w:szCs w:val="24"/>
        </w:rPr>
        <w:t xml:space="preserve">(11.7 p.) </w:t>
      </w:r>
      <w:r w:rsidR="001E4B49" w:rsidRPr="001E4B49">
        <w:rPr>
          <w:rFonts w:ascii="Times New Roman" w:hAnsi="Times New Roman" w:cs="Times New Roman"/>
          <w:color w:val="000000"/>
          <w:sz w:val="24"/>
          <w:szCs w:val="24"/>
        </w:rPr>
        <w:t xml:space="preserve">dėl veiksmingos krizių ir ekstremaliųjų situacijų valdymo sistemos sukūrimo, </w:t>
      </w:r>
      <w:r w:rsidR="007B1B2E">
        <w:rPr>
          <w:rFonts w:ascii="Times New Roman" w:hAnsi="Times New Roman" w:cs="Times New Roman"/>
          <w:color w:val="000000"/>
          <w:sz w:val="24"/>
          <w:szCs w:val="24"/>
        </w:rPr>
        <w:t xml:space="preserve">Lietuvos Respublikos Vyriausybės kanceliarijos </w:t>
      </w:r>
      <w:r w:rsidR="00B75A95">
        <w:rPr>
          <w:rFonts w:ascii="Times New Roman" w:hAnsi="Times New Roman" w:cs="Times New Roman"/>
          <w:color w:val="000000"/>
          <w:sz w:val="24"/>
          <w:szCs w:val="24"/>
        </w:rPr>
        <w:t>2021–2023 metų strategini</w:t>
      </w:r>
      <w:r w:rsidR="008878E3">
        <w:rPr>
          <w:rFonts w:ascii="Times New Roman" w:hAnsi="Times New Roman" w:cs="Times New Roman"/>
          <w:color w:val="000000"/>
          <w:sz w:val="24"/>
          <w:szCs w:val="24"/>
        </w:rPr>
        <w:t>ame</w:t>
      </w:r>
      <w:r w:rsidR="00B75A95">
        <w:rPr>
          <w:rFonts w:ascii="Times New Roman" w:hAnsi="Times New Roman" w:cs="Times New Roman"/>
          <w:color w:val="000000"/>
          <w:sz w:val="24"/>
          <w:szCs w:val="24"/>
        </w:rPr>
        <w:t xml:space="preserve"> veiklos plan</w:t>
      </w:r>
      <w:r w:rsidR="008878E3">
        <w:rPr>
          <w:rFonts w:ascii="Times New Roman" w:hAnsi="Times New Roman" w:cs="Times New Roman"/>
          <w:color w:val="000000"/>
          <w:sz w:val="24"/>
          <w:szCs w:val="24"/>
        </w:rPr>
        <w:t>e</w:t>
      </w:r>
      <w:r w:rsidR="00B75A95">
        <w:rPr>
          <w:rFonts w:ascii="Times New Roman" w:hAnsi="Times New Roman" w:cs="Times New Roman"/>
          <w:color w:val="000000"/>
          <w:sz w:val="24"/>
          <w:szCs w:val="24"/>
        </w:rPr>
        <w:t>, patvirtint</w:t>
      </w:r>
      <w:r w:rsidR="008878E3">
        <w:rPr>
          <w:rFonts w:ascii="Times New Roman" w:hAnsi="Times New Roman" w:cs="Times New Roman"/>
          <w:color w:val="000000"/>
          <w:sz w:val="24"/>
          <w:szCs w:val="24"/>
        </w:rPr>
        <w:t>ame</w:t>
      </w:r>
      <w:r w:rsidR="00B75A95">
        <w:rPr>
          <w:rFonts w:ascii="Times New Roman" w:hAnsi="Times New Roman" w:cs="Times New Roman"/>
          <w:color w:val="000000"/>
          <w:sz w:val="24"/>
          <w:szCs w:val="24"/>
        </w:rPr>
        <w:t xml:space="preserve"> Vyriausybės kanclerio 2021 m.  balandžio 12 d. įsakymu Nr. V-50, </w:t>
      </w:r>
      <w:r w:rsidR="008878E3">
        <w:rPr>
          <w:rFonts w:ascii="Times New Roman" w:hAnsi="Times New Roman" w:cs="Times New Roman"/>
          <w:color w:val="000000"/>
          <w:sz w:val="24"/>
          <w:szCs w:val="24"/>
        </w:rPr>
        <w:t xml:space="preserve">numatytas </w:t>
      </w:r>
      <w:r w:rsidR="00B75A95">
        <w:rPr>
          <w:rFonts w:ascii="Times New Roman" w:hAnsi="Times New Roman" w:cs="Times New Roman"/>
          <w:color w:val="000000"/>
          <w:sz w:val="24"/>
          <w:szCs w:val="24"/>
        </w:rPr>
        <w:t>II prioritet</w:t>
      </w:r>
      <w:r w:rsidR="008878E3">
        <w:rPr>
          <w:rFonts w:ascii="Times New Roman" w:hAnsi="Times New Roman" w:cs="Times New Roman"/>
          <w:color w:val="000000"/>
          <w:sz w:val="24"/>
          <w:szCs w:val="24"/>
        </w:rPr>
        <w:t xml:space="preserve">o </w:t>
      </w:r>
      <w:r w:rsidR="00B75A95">
        <w:rPr>
          <w:rFonts w:ascii="Times New Roman" w:hAnsi="Times New Roman" w:cs="Times New Roman"/>
          <w:color w:val="000000"/>
          <w:sz w:val="24"/>
          <w:szCs w:val="24"/>
        </w:rPr>
        <w:t xml:space="preserve">programos 01001 </w:t>
      </w:r>
      <w:r w:rsidR="006E3323">
        <w:rPr>
          <w:rFonts w:ascii="Times New Roman" w:hAnsi="Times New Roman" w:cs="Times New Roman"/>
          <w:color w:val="000000"/>
          <w:sz w:val="24"/>
          <w:szCs w:val="24"/>
        </w:rPr>
        <w:t xml:space="preserve">„Efektyvus sprendimų priėmimas, veiklos ir pokyčių valdymas“ tikslas užtikrinti operatyvų ir ekspertinį informuotumą apie valstybei svarbias krizines ir ekstremaliąsias situacijas, </w:t>
      </w:r>
      <w:r w:rsidR="006E3323" w:rsidRPr="008073DB">
        <w:rPr>
          <w:rFonts w:ascii="Times New Roman" w:hAnsi="Times New Roman" w:cs="Times New Roman"/>
          <w:color w:val="000000"/>
          <w:sz w:val="24"/>
          <w:szCs w:val="24"/>
        </w:rPr>
        <w:t xml:space="preserve">padedantį Ministrui Pirmininkui priimti sprendimus ir didinti valdymo sistemos atsparumą grėsmėms ir pavojams. </w:t>
      </w:r>
    </w:p>
    <w:p w:rsidR="00F16AFB" w:rsidRDefault="008878E3" w:rsidP="00492AA4">
      <w:pPr>
        <w:pStyle w:val="FootnoteText"/>
        <w:spacing w:line="252"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Minėtam </w:t>
      </w:r>
      <w:r w:rsidR="006E3323" w:rsidRPr="008073DB">
        <w:rPr>
          <w:rFonts w:ascii="Times New Roman" w:hAnsi="Times New Roman" w:cs="Times New Roman"/>
          <w:color w:val="000000"/>
          <w:sz w:val="24"/>
          <w:szCs w:val="24"/>
        </w:rPr>
        <w:t xml:space="preserve">tikslui pasiekti </w:t>
      </w:r>
      <w:r w:rsidR="00F16AFB" w:rsidRPr="008073DB">
        <w:rPr>
          <w:rFonts w:ascii="Times New Roman" w:hAnsi="Times New Roman" w:cs="Times New Roman"/>
          <w:color w:val="000000"/>
          <w:sz w:val="24"/>
          <w:szCs w:val="24"/>
        </w:rPr>
        <w:t xml:space="preserve">Vyriausybės kanceliarijoje </w:t>
      </w:r>
      <w:r w:rsidR="008073DB">
        <w:rPr>
          <w:rFonts w:ascii="Times New Roman" w:hAnsi="Times New Roman" w:cs="Times New Roman"/>
          <w:color w:val="000000"/>
          <w:sz w:val="24"/>
          <w:szCs w:val="24"/>
        </w:rPr>
        <w:t xml:space="preserve">numatytas </w:t>
      </w:r>
      <w:r>
        <w:rPr>
          <w:rFonts w:ascii="Times New Roman" w:hAnsi="Times New Roman" w:cs="Times New Roman"/>
          <w:color w:val="000000"/>
          <w:sz w:val="24"/>
          <w:szCs w:val="24"/>
        </w:rPr>
        <w:t>s</w:t>
      </w:r>
      <w:r w:rsidR="008073DB">
        <w:rPr>
          <w:rFonts w:ascii="Times New Roman" w:hAnsi="Times New Roman" w:cs="Times New Roman"/>
          <w:color w:val="000000"/>
          <w:sz w:val="24"/>
          <w:szCs w:val="24"/>
        </w:rPr>
        <w:t xml:space="preserve">ituacijų centro </w:t>
      </w:r>
      <w:r w:rsidR="008073DB">
        <w:rPr>
          <w:rFonts w:ascii="Times New Roman" w:hAnsi="Times New Roman" w:cs="Times New Roman"/>
          <w:sz w:val="24"/>
          <w:szCs w:val="24"/>
        </w:rPr>
        <w:t xml:space="preserve">modelio įgyvendinimas. </w:t>
      </w:r>
      <w:r w:rsidR="00F16AFB">
        <w:rPr>
          <w:rFonts w:ascii="Times New Roman" w:hAnsi="Times New Roman" w:cs="Times New Roman"/>
          <w:sz w:val="24"/>
          <w:szCs w:val="24"/>
        </w:rPr>
        <w:t xml:space="preserve">Reikalingoms kompetencijoms pasitelkti ir šio centro pradiniams pajėgumams suformuoti 2022 m. Vyriausybės kanceliarijoje turėtų būti </w:t>
      </w:r>
      <w:r w:rsidR="00F81E9C">
        <w:rPr>
          <w:rFonts w:ascii="Times New Roman" w:hAnsi="Times New Roman" w:cs="Times New Roman"/>
          <w:sz w:val="24"/>
          <w:szCs w:val="24"/>
        </w:rPr>
        <w:t>steigiamos papildomos 3 (</w:t>
      </w:r>
      <w:r w:rsidR="006D3F7B">
        <w:rPr>
          <w:rFonts w:ascii="Times New Roman" w:hAnsi="Times New Roman" w:cs="Times New Roman"/>
          <w:sz w:val="24"/>
          <w:szCs w:val="24"/>
        </w:rPr>
        <w:t>trys</w:t>
      </w:r>
      <w:r w:rsidR="00F81E9C">
        <w:rPr>
          <w:rFonts w:ascii="Times New Roman" w:hAnsi="Times New Roman" w:cs="Times New Roman"/>
          <w:sz w:val="24"/>
          <w:szCs w:val="24"/>
        </w:rPr>
        <w:t>) pareigybės</w:t>
      </w:r>
      <w:r w:rsidR="00F16AFB">
        <w:rPr>
          <w:rFonts w:ascii="Times New Roman" w:hAnsi="Times New Roman" w:cs="Times New Roman"/>
          <w:sz w:val="24"/>
          <w:szCs w:val="24"/>
        </w:rPr>
        <w:t>, kurių darbo užmokesčiui numatyta 250 tūkst. eurų.</w:t>
      </w:r>
    </w:p>
    <w:p w:rsidR="00492AA4" w:rsidRDefault="00492AA4" w:rsidP="00492AA4">
      <w:pPr>
        <w:spacing w:line="252" w:lineRule="auto"/>
        <w:ind w:firstLine="720"/>
        <w:jc w:val="both"/>
        <w:rPr>
          <w:szCs w:val="24"/>
        </w:rPr>
      </w:pPr>
      <w:r>
        <w:rPr>
          <w:szCs w:val="24"/>
        </w:rPr>
        <w:t xml:space="preserve">Atsižvelgdami į poreikį kuo skubiau užtikrinti efektyvų minėtų funkcijų vykdymą, prašytume </w:t>
      </w:r>
      <w:r w:rsidR="00F81E9C">
        <w:rPr>
          <w:szCs w:val="24"/>
        </w:rPr>
        <w:t xml:space="preserve">papildyti Vyriausybei pateiktą </w:t>
      </w:r>
      <w:r w:rsidR="00F81E9C" w:rsidRPr="007E6707">
        <w:rPr>
          <w:szCs w:val="24"/>
        </w:rPr>
        <w:t>Vyriausybės nutarimo „Dėl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F81E9C">
        <w:rPr>
          <w:szCs w:val="24"/>
        </w:rPr>
        <w:t>“ projektą</w:t>
      </w:r>
      <w:r w:rsidR="00F81E9C" w:rsidRPr="007E6707">
        <w:rPr>
          <w:szCs w:val="24"/>
        </w:rPr>
        <w:t xml:space="preserve"> </w:t>
      </w:r>
      <w:r w:rsidR="006D3F7B">
        <w:rPr>
          <w:szCs w:val="24"/>
        </w:rPr>
        <w:br/>
      </w:r>
      <w:r w:rsidR="00F81E9C" w:rsidRPr="007E6707">
        <w:rPr>
          <w:szCs w:val="24"/>
        </w:rPr>
        <w:t>TA</w:t>
      </w:r>
      <w:r w:rsidR="00F81E9C">
        <w:rPr>
          <w:szCs w:val="24"/>
        </w:rPr>
        <w:t xml:space="preserve">IS Nr. </w:t>
      </w:r>
      <w:r w:rsidR="00F81E9C" w:rsidRPr="007E6707">
        <w:rPr>
          <w:szCs w:val="24"/>
        </w:rPr>
        <w:t>21-30205(</w:t>
      </w:r>
      <w:r w:rsidR="00F81E9C">
        <w:rPr>
          <w:szCs w:val="24"/>
        </w:rPr>
        <w:t>4</w:t>
      </w:r>
      <w:r w:rsidR="00F81E9C" w:rsidRPr="007E6707">
        <w:rPr>
          <w:szCs w:val="24"/>
        </w:rPr>
        <w:t>)</w:t>
      </w:r>
      <w:r w:rsidR="00F81E9C">
        <w:rPr>
          <w:szCs w:val="24"/>
        </w:rPr>
        <w:t xml:space="preserve"> </w:t>
      </w:r>
      <w:r w:rsidR="00C1019B">
        <w:rPr>
          <w:szCs w:val="24"/>
        </w:rPr>
        <w:t>nuostata</w:t>
      </w:r>
      <w:r w:rsidR="006D3F7B">
        <w:rPr>
          <w:szCs w:val="24"/>
        </w:rPr>
        <w:t>, kad</w:t>
      </w:r>
      <w:r w:rsidR="00F81E9C">
        <w:rPr>
          <w:szCs w:val="24"/>
        </w:rPr>
        <w:t xml:space="preserve"> esam</w:t>
      </w:r>
      <w:r w:rsidR="006D3F7B">
        <w:rPr>
          <w:szCs w:val="24"/>
        </w:rPr>
        <w:t>as</w:t>
      </w:r>
      <w:r w:rsidR="00F81E9C">
        <w:rPr>
          <w:szCs w:val="24"/>
        </w:rPr>
        <w:t xml:space="preserve"> Vyriausybės kanceliarijoje </w:t>
      </w:r>
      <w:r w:rsidR="006D3F7B">
        <w:rPr>
          <w:szCs w:val="24"/>
        </w:rPr>
        <w:t xml:space="preserve">nustatytas </w:t>
      </w:r>
      <w:r w:rsidR="00F81E9C">
        <w:rPr>
          <w:szCs w:val="24"/>
        </w:rPr>
        <w:t>didžiausi</w:t>
      </w:r>
      <w:r w:rsidR="006D3F7B">
        <w:rPr>
          <w:szCs w:val="24"/>
        </w:rPr>
        <w:t>as</w:t>
      </w:r>
      <w:r w:rsidR="00F81E9C">
        <w:rPr>
          <w:szCs w:val="24"/>
        </w:rPr>
        <w:t xml:space="preserve">  pareigybių skaičius </w:t>
      </w:r>
      <w:r w:rsidR="006D3F7B">
        <w:rPr>
          <w:szCs w:val="24"/>
        </w:rPr>
        <w:t>(184) padidina</w:t>
      </w:r>
      <w:r w:rsidR="00C1019B">
        <w:rPr>
          <w:szCs w:val="24"/>
        </w:rPr>
        <w:t>m</w:t>
      </w:r>
      <w:r w:rsidR="006D3F7B">
        <w:rPr>
          <w:szCs w:val="24"/>
        </w:rPr>
        <w:t xml:space="preserve">as </w:t>
      </w:r>
      <w:r w:rsidR="00F81E9C">
        <w:rPr>
          <w:szCs w:val="24"/>
        </w:rPr>
        <w:t xml:space="preserve">trimis pareigybėmis </w:t>
      </w:r>
      <w:r w:rsidR="00C1019B">
        <w:rPr>
          <w:szCs w:val="24"/>
        </w:rPr>
        <w:t>ir yra</w:t>
      </w:r>
      <w:r w:rsidR="00F81E9C">
        <w:rPr>
          <w:szCs w:val="24"/>
        </w:rPr>
        <w:t xml:space="preserve"> 187. </w:t>
      </w:r>
    </w:p>
    <w:p w:rsidR="00492AA4" w:rsidRDefault="00492AA4" w:rsidP="00492AA4">
      <w:pPr>
        <w:spacing w:line="252" w:lineRule="auto"/>
        <w:ind w:firstLine="720"/>
        <w:jc w:val="both"/>
        <w:rPr>
          <w:szCs w:val="24"/>
        </w:rPr>
      </w:pPr>
    </w:p>
    <w:p w:rsidR="005526EE" w:rsidRDefault="005526EE" w:rsidP="000A5282">
      <w:pPr>
        <w:ind w:right="-1"/>
        <w:jc w:val="both"/>
      </w:pPr>
    </w:p>
    <w:p w:rsidR="005526EE" w:rsidRDefault="005526EE" w:rsidP="000A5282">
      <w:pPr>
        <w:jc w:val="both"/>
      </w:pPr>
      <w:r>
        <w:t xml:space="preserve">Vyriausybės kanclerė </w:t>
      </w:r>
      <w:r>
        <w:tab/>
      </w:r>
      <w:r w:rsidR="00D85279">
        <w:tab/>
      </w:r>
      <w:r>
        <w:tab/>
        <w:t xml:space="preserve">    </w:t>
      </w:r>
      <w:r>
        <w:tab/>
      </w:r>
      <w:r w:rsidRPr="00EB2AFB">
        <w:t>Giedrė Balčytytė</w:t>
      </w:r>
    </w:p>
    <w:p w:rsidR="00590F32" w:rsidRDefault="00590F32" w:rsidP="000A5282">
      <w:pPr>
        <w:jc w:val="both"/>
      </w:pPr>
    </w:p>
    <w:p w:rsidR="00590F32" w:rsidRDefault="00590F32" w:rsidP="000A5282">
      <w:pPr>
        <w:jc w:val="both"/>
      </w:pPr>
    </w:p>
    <w:p w:rsidR="00590F32" w:rsidRDefault="00590F32" w:rsidP="000A5282">
      <w:pPr>
        <w:jc w:val="both"/>
      </w:pPr>
    </w:p>
    <w:p w:rsidR="00CC55D1" w:rsidRPr="000A5282" w:rsidRDefault="00CC55D1" w:rsidP="000A5282">
      <w:pPr>
        <w:ind w:right="-4"/>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3EF8" w:rsidRPr="005A5E1A" w:rsidTr="00C87B1D">
        <w:tc>
          <w:tcPr>
            <w:tcW w:w="9356" w:type="dxa"/>
          </w:tcPr>
          <w:p w:rsidR="00043EF8" w:rsidRPr="005A5E1A" w:rsidRDefault="007F28EB" w:rsidP="000A5282">
            <w:pPr>
              <w:rPr>
                <w:sz w:val="22"/>
                <w:szCs w:val="22"/>
              </w:rPr>
            </w:pPr>
            <w:sdt>
              <w:sdtPr>
                <w:rPr>
                  <w:sz w:val="22"/>
                  <w:szCs w:val="22"/>
                </w:rPr>
                <w:tag w:val="rengejoNuoroda"/>
                <w:id w:val="801585377"/>
                <w:placeholder>
                  <w:docPart w:val="4AFDD78D2BC04FCCA0B3BF3C43D8585D"/>
                </w:placeholder>
              </w:sdtPr>
              <w:sdtEndPr/>
              <w:sdtContent>
                <w:r w:rsidR="006231B8">
                  <w:t>Asta Klapatauskienė</w:t>
                </w:r>
              </w:sdtContent>
            </w:sdt>
            <w:r w:rsidR="00043EF8" w:rsidRPr="005A5E1A">
              <w:rPr>
                <w:sz w:val="22"/>
                <w:szCs w:val="22"/>
              </w:rPr>
              <w:t xml:space="preserve">, tel. </w:t>
            </w:r>
            <w:sdt>
              <w:sdtPr>
                <w:rPr>
                  <w:sz w:val="22"/>
                  <w:szCs w:val="22"/>
                </w:rPr>
                <w:tag w:val="rengejoNuorodaTel"/>
                <w:id w:val="1864939531"/>
                <w:placeholder>
                  <w:docPart w:val="B9A3712925BD4F21B6E0FBF0A7405FA4"/>
                </w:placeholder>
              </w:sdtPr>
              <w:sdtEndPr/>
              <w:sdtContent>
                <w:r w:rsidR="006231B8">
                  <w:t>+37070663863</w:t>
                </w:r>
              </w:sdtContent>
            </w:sdt>
            <w:r w:rsidR="00043EF8" w:rsidRPr="005A5E1A">
              <w:rPr>
                <w:sz w:val="22"/>
                <w:szCs w:val="22"/>
              </w:rPr>
              <w:t xml:space="preserve">, el. p. </w:t>
            </w:r>
            <w:sdt>
              <w:sdtPr>
                <w:rPr>
                  <w:sz w:val="22"/>
                  <w:szCs w:val="22"/>
                </w:rPr>
                <w:tag w:val="rengejoNuorodaEmail"/>
                <w:id w:val="-405452044"/>
                <w:placeholder>
                  <w:docPart w:val="03DC7B487AF84B238D9CBFB6CBC207B8"/>
                </w:placeholder>
              </w:sdtPr>
              <w:sdtEndPr/>
              <w:sdtContent>
                <w:r w:rsidR="006231B8">
                  <w:t>asta.klapatauskiene@lrv.lt</w:t>
                </w:r>
              </w:sdtContent>
            </w:sdt>
          </w:p>
        </w:tc>
      </w:tr>
    </w:tbl>
    <w:p w:rsidR="002F32D8" w:rsidRDefault="002F32D8" w:rsidP="000A5282">
      <w:pPr>
        <w:ind w:firstLine="720"/>
      </w:pPr>
    </w:p>
    <w:sectPr w:rsidR="002F32D8" w:rsidSect="00207C46">
      <w:headerReference w:type="even" r:id="rId8"/>
      <w:headerReference w:type="default" r:id="rId9"/>
      <w:headerReference w:type="first" r:id="rId10"/>
      <w:footerReference w:type="first" r:id="rId11"/>
      <w:pgSz w:w="11906" w:h="16838" w:code="9"/>
      <w:pgMar w:top="899" w:right="849" w:bottom="899" w:left="1701" w:header="360" w:footer="39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8EB" w:rsidRDefault="007F28EB">
      <w:r>
        <w:separator/>
      </w:r>
    </w:p>
  </w:endnote>
  <w:endnote w:type="continuationSeparator" w:id="0">
    <w:p w:rsidR="007F28EB" w:rsidRDefault="007F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517" w:rsidRDefault="007F28EB" w:rsidP="00B8451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8EB" w:rsidRDefault="007F28EB">
      <w:r>
        <w:separator/>
      </w:r>
    </w:p>
  </w:footnote>
  <w:footnote w:type="continuationSeparator" w:id="0">
    <w:p w:rsidR="007F28EB" w:rsidRDefault="007F2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72" w:rsidRDefault="00071E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D72" w:rsidRDefault="007F2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72" w:rsidRDefault="00071E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15D72" w:rsidRDefault="007F2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Layout w:type="fixed"/>
      <w:tblLook w:val="0000" w:firstRow="0" w:lastRow="0" w:firstColumn="0" w:lastColumn="0" w:noHBand="0" w:noVBand="0"/>
    </w:tblPr>
    <w:tblGrid>
      <w:gridCol w:w="9606"/>
    </w:tblGrid>
    <w:tr w:rsidR="00795863">
      <w:trPr>
        <w:trHeight w:hRule="exact" w:val="580"/>
      </w:trPr>
      <w:tc>
        <w:tcPr>
          <w:tcW w:w="9606" w:type="dxa"/>
        </w:tcPr>
        <w:p w:rsidR="00795863" w:rsidRDefault="007F28EB" w:rsidP="00BC1E7A">
          <w:pPr>
            <w:pStyle w:val="Header"/>
            <w:jc w:val="center"/>
          </w:pPr>
        </w:p>
      </w:tc>
    </w:tr>
    <w:tr w:rsidR="00015D72">
      <w:trPr>
        <w:trHeight w:val="860"/>
      </w:trPr>
      <w:tc>
        <w:tcPr>
          <w:tcW w:w="9606" w:type="dxa"/>
        </w:tcPr>
        <w:p w:rsidR="00015D72" w:rsidRDefault="00071E7B">
          <w:pPr>
            <w:pStyle w:val="Header"/>
            <w:jc w:val="center"/>
          </w:pPr>
          <w:r>
            <w:rPr>
              <w:noProof/>
              <w:lang w:val="en-US"/>
            </w:rPr>
            <w:drawing>
              <wp:inline distT="0" distB="0" distL="0" distR="0" wp14:anchorId="0FF8CCD5" wp14:editId="56D6AF3D">
                <wp:extent cx="552450" cy="56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015D72" w:rsidRDefault="007F28EB">
          <w:pPr>
            <w:pStyle w:val="Header"/>
            <w:jc w:val="center"/>
            <w:rPr>
              <w:sz w:val="18"/>
            </w:rPr>
          </w:pPr>
        </w:p>
        <w:p w:rsidR="00015D72" w:rsidRDefault="00071E7B">
          <w:pPr>
            <w:pStyle w:val="Header"/>
            <w:spacing w:after="200"/>
            <w:jc w:val="center"/>
            <w:rPr>
              <w:b/>
            </w:rPr>
          </w:pPr>
          <w:r>
            <w:rPr>
              <w:b/>
              <w:sz w:val="26"/>
            </w:rPr>
            <w:t>LIETUVOS RESPUBLIKOS VYRIAUSYBĖS KANCELIARIJA</w:t>
          </w:r>
        </w:p>
      </w:tc>
    </w:tr>
    <w:tr w:rsidR="00015D72">
      <w:tc>
        <w:tcPr>
          <w:tcW w:w="9606" w:type="dxa"/>
          <w:tcBorders>
            <w:bottom w:val="single" w:sz="6" w:space="0" w:color="000000"/>
          </w:tcBorders>
        </w:tcPr>
        <w:p w:rsidR="00C03954" w:rsidRDefault="00071E7B" w:rsidP="00C03954">
          <w:pPr>
            <w:pStyle w:val="Header"/>
            <w:tabs>
              <w:tab w:val="left" w:pos="1296"/>
            </w:tabs>
            <w:jc w:val="center"/>
            <w:rPr>
              <w:sz w:val="18"/>
              <w:szCs w:val="18"/>
            </w:rPr>
          </w:pPr>
          <w:r>
            <w:rPr>
              <w:sz w:val="18"/>
              <w:szCs w:val="18"/>
            </w:rPr>
            <w:t>Biudžetinė įstaiga, Gedimino pr. 11, LT-01103, Vilnius, tel. 8 706 63846, faks. 8 706 63895</w:t>
          </w:r>
        </w:p>
        <w:p w:rsidR="00C03954" w:rsidRDefault="00071E7B" w:rsidP="00C03954">
          <w:pPr>
            <w:jc w:val="center"/>
            <w:rPr>
              <w:sz w:val="18"/>
              <w:szCs w:val="18"/>
            </w:rPr>
          </w:pPr>
          <w:r>
            <w:rPr>
              <w:sz w:val="18"/>
              <w:szCs w:val="18"/>
            </w:rPr>
            <w:t xml:space="preserve">el. p.  </w:t>
          </w:r>
          <w:hyperlink r:id="rId2" w:history="1">
            <w:r w:rsidRPr="00B427C2">
              <w:rPr>
                <w:rStyle w:val="Hyperlink"/>
                <w:sz w:val="18"/>
                <w:szCs w:val="18"/>
              </w:rPr>
              <w:t>LRVkanceliarija@lrv.lt</w:t>
            </w:r>
          </w:hyperlink>
          <w:r>
            <w:rPr>
              <w:sz w:val="18"/>
              <w:szCs w:val="18"/>
            </w:rPr>
            <w:t xml:space="preserve"> ,   </w:t>
          </w:r>
          <w:hyperlink r:id="rId3" w:history="1">
            <w:r>
              <w:rPr>
                <w:rStyle w:val="Hyperlink"/>
                <w:sz w:val="18"/>
                <w:szCs w:val="18"/>
              </w:rPr>
              <w:t>http://www.lrv.lt</w:t>
            </w:r>
          </w:hyperlink>
        </w:p>
        <w:p w:rsidR="00015D72" w:rsidRPr="00C04661" w:rsidRDefault="00071E7B" w:rsidP="00C03954">
          <w:pPr>
            <w:pStyle w:val="Header"/>
            <w:spacing w:after="40"/>
            <w:jc w:val="center"/>
            <w:rPr>
              <w:sz w:val="18"/>
              <w:szCs w:val="18"/>
            </w:rPr>
          </w:pPr>
          <w:r>
            <w:rPr>
              <w:sz w:val="18"/>
              <w:szCs w:val="18"/>
            </w:rPr>
            <w:t>Duomenys kaupiami ir saugomi Juridinių asmenų registre, kodas 188604574</w:t>
          </w:r>
        </w:p>
      </w:tc>
    </w:tr>
  </w:tbl>
  <w:p w:rsidR="00406C7A" w:rsidRDefault="007F2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777CB"/>
    <w:multiLevelType w:val="hybridMultilevel"/>
    <w:tmpl w:val="F9F258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F825DA6"/>
    <w:multiLevelType w:val="hybridMultilevel"/>
    <w:tmpl w:val="152C817E"/>
    <w:lvl w:ilvl="0" w:tplc="D4D6A42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nsid w:val="4B595684"/>
    <w:multiLevelType w:val="hybridMultilevel"/>
    <w:tmpl w:val="9312A5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61EF5A20"/>
    <w:multiLevelType w:val="hybridMultilevel"/>
    <w:tmpl w:val="A32A1E48"/>
    <w:lvl w:ilvl="0" w:tplc="5720DBF4">
      <w:numFmt w:val="bullet"/>
      <w:lvlText w:val="-"/>
      <w:lvlJc w:val="left"/>
      <w:pPr>
        <w:ind w:left="1571" w:hanging="360"/>
      </w:pPr>
      <w:rPr>
        <w:rFonts w:ascii="Times New Roman" w:eastAsiaTheme="minorHAns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713847B7"/>
    <w:multiLevelType w:val="hybridMultilevel"/>
    <w:tmpl w:val="26F4BE1A"/>
    <w:lvl w:ilvl="0" w:tplc="8D5C6FD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F8"/>
    <w:rsid w:val="000033C1"/>
    <w:rsid w:val="00007FDE"/>
    <w:rsid w:val="00010375"/>
    <w:rsid w:val="00013FD9"/>
    <w:rsid w:val="00023244"/>
    <w:rsid w:val="00025919"/>
    <w:rsid w:val="00025DB0"/>
    <w:rsid w:val="000360A1"/>
    <w:rsid w:val="000376A4"/>
    <w:rsid w:val="00043EF8"/>
    <w:rsid w:val="000502B5"/>
    <w:rsid w:val="00054B06"/>
    <w:rsid w:val="000565EB"/>
    <w:rsid w:val="00060078"/>
    <w:rsid w:val="00062A81"/>
    <w:rsid w:val="00071E7B"/>
    <w:rsid w:val="00074E7C"/>
    <w:rsid w:val="000A5282"/>
    <w:rsid w:val="000B6301"/>
    <w:rsid w:val="000C2237"/>
    <w:rsid w:val="000D38A7"/>
    <w:rsid w:val="000D4755"/>
    <w:rsid w:val="000E70D9"/>
    <w:rsid w:val="000F2F24"/>
    <w:rsid w:val="000F697A"/>
    <w:rsid w:val="00101C53"/>
    <w:rsid w:val="00105597"/>
    <w:rsid w:val="00124925"/>
    <w:rsid w:val="00141909"/>
    <w:rsid w:val="00152A61"/>
    <w:rsid w:val="00161951"/>
    <w:rsid w:val="001644E3"/>
    <w:rsid w:val="00164BC6"/>
    <w:rsid w:val="001657F1"/>
    <w:rsid w:val="00182D2A"/>
    <w:rsid w:val="001A19E1"/>
    <w:rsid w:val="001A207D"/>
    <w:rsid w:val="001A648F"/>
    <w:rsid w:val="001B54A2"/>
    <w:rsid w:val="001C33C7"/>
    <w:rsid w:val="001C49EA"/>
    <w:rsid w:val="001D0899"/>
    <w:rsid w:val="001D634A"/>
    <w:rsid w:val="001E4B49"/>
    <w:rsid w:val="00205BD4"/>
    <w:rsid w:val="00207C46"/>
    <w:rsid w:val="002167ED"/>
    <w:rsid w:val="00227B71"/>
    <w:rsid w:val="00230E04"/>
    <w:rsid w:val="00235948"/>
    <w:rsid w:val="00237D43"/>
    <w:rsid w:val="00245BA6"/>
    <w:rsid w:val="00247FA2"/>
    <w:rsid w:val="00251640"/>
    <w:rsid w:val="00254EA9"/>
    <w:rsid w:val="00260F8A"/>
    <w:rsid w:val="002708EE"/>
    <w:rsid w:val="00270A97"/>
    <w:rsid w:val="002730BD"/>
    <w:rsid w:val="00273D51"/>
    <w:rsid w:val="00274027"/>
    <w:rsid w:val="00290FA0"/>
    <w:rsid w:val="00295BE7"/>
    <w:rsid w:val="002A16D2"/>
    <w:rsid w:val="002D2102"/>
    <w:rsid w:val="002E743B"/>
    <w:rsid w:val="002F03DA"/>
    <w:rsid w:val="002F1B52"/>
    <w:rsid w:val="002F32D8"/>
    <w:rsid w:val="00301C2F"/>
    <w:rsid w:val="0030323B"/>
    <w:rsid w:val="00306F1F"/>
    <w:rsid w:val="00315E2F"/>
    <w:rsid w:val="00316AC4"/>
    <w:rsid w:val="0034727F"/>
    <w:rsid w:val="003841B9"/>
    <w:rsid w:val="003852FF"/>
    <w:rsid w:val="003867C0"/>
    <w:rsid w:val="00386EE3"/>
    <w:rsid w:val="00393A4A"/>
    <w:rsid w:val="003A2DB5"/>
    <w:rsid w:val="003C1950"/>
    <w:rsid w:val="003C1EFF"/>
    <w:rsid w:val="003C3AC0"/>
    <w:rsid w:val="003C7DA9"/>
    <w:rsid w:val="003D37EB"/>
    <w:rsid w:val="003D69FE"/>
    <w:rsid w:val="003D766B"/>
    <w:rsid w:val="003E3A3B"/>
    <w:rsid w:val="00400AE2"/>
    <w:rsid w:val="004047AB"/>
    <w:rsid w:val="00404CAC"/>
    <w:rsid w:val="004227AA"/>
    <w:rsid w:val="00425A0F"/>
    <w:rsid w:val="004266DD"/>
    <w:rsid w:val="00437930"/>
    <w:rsid w:val="00442E07"/>
    <w:rsid w:val="0044443D"/>
    <w:rsid w:val="00460462"/>
    <w:rsid w:val="00462E68"/>
    <w:rsid w:val="00471140"/>
    <w:rsid w:val="00490435"/>
    <w:rsid w:val="00491B0E"/>
    <w:rsid w:val="00492AA4"/>
    <w:rsid w:val="004A1960"/>
    <w:rsid w:val="004A2F48"/>
    <w:rsid w:val="004B02CE"/>
    <w:rsid w:val="004B0CC4"/>
    <w:rsid w:val="004C5D48"/>
    <w:rsid w:val="004D2AB0"/>
    <w:rsid w:val="004D7654"/>
    <w:rsid w:val="004E159D"/>
    <w:rsid w:val="004F64D9"/>
    <w:rsid w:val="00504BBB"/>
    <w:rsid w:val="00510930"/>
    <w:rsid w:val="0051732B"/>
    <w:rsid w:val="00522C9B"/>
    <w:rsid w:val="005256E4"/>
    <w:rsid w:val="00543B42"/>
    <w:rsid w:val="005507AC"/>
    <w:rsid w:val="00551AAF"/>
    <w:rsid w:val="005526EE"/>
    <w:rsid w:val="00552A6A"/>
    <w:rsid w:val="00564702"/>
    <w:rsid w:val="005776C1"/>
    <w:rsid w:val="00590F32"/>
    <w:rsid w:val="00596AC9"/>
    <w:rsid w:val="005B3F43"/>
    <w:rsid w:val="005C6F33"/>
    <w:rsid w:val="005C714D"/>
    <w:rsid w:val="005C7637"/>
    <w:rsid w:val="005D2287"/>
    <w:rsid w:val="005F4DDA"/>
    <w:rsid w:val="00605AA4"/>
    <w:rsid w:val="00606027"/>
    <w:rsid w:val="006072F0"/>
    <w:rsid w:val="006231B8"/>
    <w:rsid w:val="00633C87"/>
    <w:rsid w:val="0064166E"/>
    <w:rsid w:val="006559B7"/>
    <w:rsid w:val="00663AAE"/>
    <w:rsid w:val="0066705B"/>
    <w:rsid w:val="006775BE"/>
    <w:rsid w:val="006866E1"/>
    <w:rsid w:val="00692FBE"/>
    <w:rsid w:val="006B2580"/>
    <w:rsid w:val="006B3599"/>
    <w:rsid w:val="006B72CC"/>
    <w:rsid w:val="006C7F38"/>
    <w:rsid w:val="006D3F7B"/>
    <w:rsid w:val="006D6E77"/>
    <w:rsid w:val="006D7938"/>
    <w:rsid w:val="006E0A77"/>
    <w:rsid w:val="006E3323"/>
    <w:rsid w:val="006E513D"/>
    <w:rsid w:val="006E7210"/>
    <w:rsid w:val="006F03C1"/>
    <w:rsid w:val="00702E30"/>
    <w:rsid w:val="00705A61"/>
    <w:rsid w:val="00722312"/>
    <w:rsid w:val="00742F77"/>
    <w:rsid w:val="007563F2"/>
    <w:rsid w:val="007564DA"/>
    <w:rsid w:val="007614B9"/>
    <w:rsid w:val="00774B3B"/>
    <w:rsid w:val="00775E29"/>
    <w:rsid w:val="00777BA3"/>
    <w:rsid w:val="00781E93"/>
    <w:rsid w:val="00796445"/>
    <w:rsid w:val="007A1837"/>
    <w:rsid w:val="007B1B2E"/>
    <w:rsid w:val="007C0705"/>
    <w:rsid w:val="007C7D7A"/>
    <w:rsid w:val="007D18E4"/>
    <w:rsid w:val="007D1A18"/>
    <w:rsid w:val="007D3EB3"/>
    <w:rsid w:val="007D5E97"/>
    <w:rsid w:val="007F28EB"/>
    <w:rsid w:val="007F6D5A"/>
    <w:rsid w:val="007F7769"/>
    <w:rsid w:val="00800C1D"/>
    <w:rsid w:val="008073DB"/>
    <w:rsid w:val="008103F7"/>
    <w:rsid w:val="00810F01"/>
    <w:rsid w:val="00812C3A"/>
    <w:rsid w:val="00820C65"/>
    <w:rsid w:val="00821A53"/>
    <w:rsid w:val="00822E7D"/>
    <w:rsid w:val="00836695"/>
    <w:rsid w:val="0084121F"/>
    <w:rsid w:val="00847434"/>
    <w:rsid w:val="008526BD"/>
    <w:rsid w:val="0086047A"/>
    <w:rsid w:val="00873CA1"/>
    <w:rsid w:val="00877C0D"/>
    <w:rsid w:val="008867D4"/>
    <w:rsid w:val="008878E3"/>
    <w:rsid w:val="00890F41"/>
    <w:rsid w:val="008912B9"/>
    <w:rsid w:val="0089452B"/>
    <w:rsid w:val="00897EF2"/>
    <w:rsid w:val="008A64C9"/>
    <w:rsid w:val="008A6916"/>
    <w:rsid w:val="008B0F88"/>
    <w:rsid w:val="008C5040"/>
    <w:rsid w:val="008C555B"/>
    <w:rsid w:val="008C7898"/>
    <w:rsid w:val="008D3A3F"/>
    <w:rsid w:val="008E0D01"/>
    <w:rsid w:val="008E147E"/>
    <w:rsid w:val="008E2A5D"/>
    <w:rsid w:val="008E3307"/>
    <w:rsid w:val="008E3D14"/>
    <w:rsid w:val="008E7D95"/>
    <w:rsid w:val="008F08D8"/>
    <w:rsid w:val="009013F1"/>
    <w:rsid w:val="00910006"/>
    <w:rsid w:val="0091107D"/>
    <w:rsid w:val="00912D56"/>
    <w:rsid w:val="00917F59"/>
    <w:rsid w:val="00936A80"/>
    <w:rsid w:val="00970740"/>
    <w:rsid w:val="0097249B"/>
    <w:rsid w:val="00972CF8"/>
    <w:rsid w:val="009766F2"/>
    <w:rsid w:val="00977137"/>
    <w:rsid w:val="00982C31"/>
    <w:rsid w:val="009B004F"/>
    <w:rsid w:val="009B194F"/>
    <w:rsid w:val="009C009C"/>
    <w:rsid w:val="009C3F5F"/>
    <w:rsid w:val="009C4CC5"/>
    <w:rsid w:val="009D0148"/>
    <w:rsid w:val="009D0B26"/>
    <w:rsid w:val="009D61C5"/>
    <w:rsid w:val="009E4766"/>
    <w:rsid w:val="009E5143"/>
    <w:rsid w:val="009F4EBE"/>
    <w:rsid w:val="009F50F3"/>
    <w:rsid w:val="00A00E8D"/>
    <w:rsid w:val="00A0513E"/>
    <w:rsid w:val="00A05235"/>
    <w:rsid w:val="00A373BA"/>
    <w:rsid w:val="00A66887"/>
    <w:rsid w:val="00A765E1"/>
    <w:rsid w:val="00A82AD3"/>
    <w:rsid w:val="00A82BF4"/>
    <w:rsid w:val="00A830AD"/>
    <w:rsid w:val="00A87638"/>
    <w:rsid w:val="00A97544"/>
    <w:rsid w:val="00AA2F6D"/>
    <w:rsid w:val="00AA55CD"/>
    <w:rsid w:val="00AA7F9D"/>
    <w:rsid w:val="00AB0783"/>
    <w:rsid w:val="00AB0D4A"/>
    <w:rsid w:val="00AB18EB"/>
    <w:rsid w:val="00AB2B86"/>
    <w:rsid w:val="00AB7623"/>
    <w:rsid w:val="00AE00B0"/>
    <w:rsid w:val="00AE10A3"/>
    <w:rsid w:val="00AE5E6D"/>
    <w:rsid w:val="00AF6719"/>
    <w:rsid w:val="00B00D2F"/>
    <w:rsid w:val="00B037F7"/>
    <w:rsid w:val="00B13099"/>
    <w:rsid w:val="00B369ED"/>
    <w:rsid w:val="00B36D11"/>
    <w:rsid w:val="00B42471"/>
    <w:rsid w:val="00B629C4"/>
    <w:rsid w:val="00B70793"/>
    <w:rsid w:val="00B75A95"/>
    <w:rsid w:val="00B765E8"/>
    <w:rsid w:val="00B82396"/>
    <w:rsid w:val="00B85D03"/>
    <w:rsid w:val="00B910A7"/>
    <w:rsid w:val="00B972F0"/>
    <w:rsid w:val="00B979D6"/>
    <w:rsid w:val="00BA39AF"/>
    <w:rsid w:val="00BA516B"/>
    <w:rsid w:val="00BC2A14"/>
    <w:rsid w:val="00BE62CF"/>
    <w:rsid w:val="00BF4795"/>
    <w:rsid w:val="00BF71A0"/>
    <w:rsid w:val="00C1019B"/>
    <w:rsid w:val="00C1699F"/>
    <w:rsid w:val="00C17B26"/>
    <w:rsid w:val="00C22486"/>
    <w:rsid w:val="00C50DB9"/>
    <w:rsid w:val="00C71332"/>
    <w:rsid w:val="00C90D3E"/>
    <w:rsid w:val="00CA2341"/>
    <w:rsid w:val="00CA2656"/>
    <w:rsid w:val="00CA78C8"/>
    <w:rsid w:val="00CB14F8"/>
    <w:rsid w:val="00CB5947"/>
    <w:rsid w:val="00CC55D1"/>
    <w:rsid w:val="00CC77C9"/>
    <w:rsid w:val="00CD0906"/>
    <w:rsid w:val="00CD558F"/>
    <w:rsid w:val="00CD702B"/>
    <w:rsid w:val="00CE058B"/>
    <w:rsid w:val="00CF0D33"/>
    <w:rsid w:val="00D35274"/>
    <w:rsid w:val="00D45E41"/>
    <w:rsid w:val="00D50A22"/>
    <w:rsid w:val="00D5195C"/>
    <w:rsid w:val="00D56BE4"/>
    <w:rsid w:val="00D7100D"/>
    <w:rsid w:val="00D77C70"/>
    <w:rsid w:val="00D85279"/>
    <w:rsid w:val="00D863A6"/>
    <w:rsid w:val="00D92012"/>
    <w:rsid w:val="00DB7FE7"/>
    <w:rsid w:val="00DC35AA"/>
    <w:rsid w:val="00DC377D"/>
    <w:rsid w:val="00DC4CF4"/>
    <w:rsid w:val="00DD099E"/>
    <w:rsid w:val="00DD21BB"/>
    <w:rsid w:val="00E15925"/>
    <w:rsid w:val="00E32287"/>
    <w:rsid w:val="00E43FAF"/>
    <w:rsid w:val="00E45FF3"/>
    <w:rsid w:val="00E604CE"/>
    <w:rsid w:val="00E626F6"/>
    <w:rsid w:val="00E67889"/>
    <w:rsid w:val="00E77674"/>
    <w:rsid w:val="00E974B3"/>
    <w:rsid w:val="00EA36EA"/>
    <w:rsid w:val="00EB2718"/>
    <w:rsid w:val="00EB3AFF"/>
    <w:rsid w:val="00ED4ABA"/>
    <w:rsid w:val="00EE25A1"/>
    <w:rsid w:val="00F06361"/>
    <w:rsid w:val="00F06D62"/>
    <w:rsid w:val="00F16AFB"/>
    <w:rsid w:val="00F21F46"/>
    <w:rsid w:val="00F30670"/>
    <w:rsid w:val="00F3498B"/>
    <w:rsid w:val="00F42BC1"/>
    <w:rsid w:val="00F43D83"/>
    <w:rsid w:val="00F55D8C"/>
    <w:rsid w:val="00F80146"/>
    <w:rsid w:val="00F80225"/>
    <w:rsid w:val="00F81E9C"/>
    <w:rsid w:val="00F82479"/>
    <w:rsid w:val="00F9238A"/>
    <w:rsid w:val="00FA492C"/>
    <w:rsid w:val="00FC1B61"/>
    <w:rsid w:val="00FC685C"/>
    <w:rsid w:val="00FE1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6E09F6-C26D-4697-A409-ED0748C3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EF8"/>
    <w:pPr>
      <w:tabs>
        <w:tab w:val="center" w:pos="4153"/>
        <w:tab w:val="right" w:pos="8306"/>
      </w:tabs>
    </w:pPr>
  </w:style>
  <w:style w:type="character" w:customStyle="1" w:styleId="HeaderChar">
    <w:name w:val="Header Char"/>
    <w:basedOn w:val="DefaultParagraphFont"/>
    <w:link w:val="Header"/>
    <w:rsid w:val="00043EF8"/>
    <w:rPr>
      <w:rFonts w:ascii="Times New Roman" w:eastAsia="Times New Roman" w:hAnsi="Times New Roman" w:cs="Times New Roman"/>
      <w:sz w:val="24"/>
      <w:szCs w:val="20"/>
    </w:rPr>
  </w:style>
  <w:style w:type="character" w:styleId="PageNumber">
    <w:name w:val="page number"/>
    <w:basedOn w:val="DefaultParagraphFont"/>
    <w:rsid w:val="00043EF8"/>
  </w:style>
  <w:style w:type="table" w:styleId="TableGrid">
    <w:name w:val="Table Grid"/>
    <w:basedOn w:val="TableNormal"/>
    <w:uiPriority w:val="59"/>
    <w:rsid w:val="00043EF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43EF8"/>
    <w:rPr>
      <w:color w:val="0000FF"/>
      <w:u w:val="single"/>
    </w:rPr>
  </w:style>
  <w:style w:type="character" w:styleId="PlaceholderText">
    <w:name w:val="Placeholder Text"/>
    <w:basedOn w:val="DefaultParagraphFont"/>
    <w:uiPriority w:val="99"/>
    <w:semiHidden/>
    <w:rsid w:val="00043EF8"/>
    <w:rPr>
      <w:color w:val="808080"/>
    </w:rPr>
  </w:style>
  <w:style w:type="paragraph" w:styleId="Footer">
    <w:name w:val="footer"/>
    <w:basedOn w:val="Normal"/>
    <w:link w:val="FooterChar"/>
    <w:uiPriority w:val="99"/>
    <w:unhideWhenUsed/>
    <w:rsid w:val="00043EF8"/>
    <w:pPr>
      <w:tabs>
        <w:tab w:val="center" w:pos="4819"/>
        <w:tab w:val="right" w:pos="9638"/>
      </w:tabs>
    </w:pPr>
  </w:style>
  <w:style w:type="character" w:customStyle="1" w:styleId="FooterChar">
    <w:name w:val="Footer Char"/>
    <w:basedOn w:val="DefaultParagraphFont"/>
    <w:link w:val="Footer"/>
    <w:uiPriority w:val="99"/>
    <w:rsid w:val="00043EF8"/>
    <w:rPr>
      <w:rFonts w:ascii="Times New Roman" w:eastAsia="Times New Roman" w:hAnsi="Times New Roman" w:cs="Times New Roman"/>
      <w:sz w:val="24"/>
      <w:szCs w:val="20"/>
    </w:rPr>
  </w:style>
  <w:style w:type="character" w:customStyle="1" w:styleId="Neapdorotaspaminjimas1">
    <w:name w:val="Neapdorotas paminėjimas1"/>
    <w:basedOn w:val="DefaultParagraphFont"/>
    <w:uiPriority w:val="99"/>
    <w:semiHidden/>
    <w:unhideWhenUsed/>
    <w:rsid w:val="00043EF8"/>
    <w:rPr>
      <w:color w:val="605E5C"/>
      <w:shd w:val="clear" w:color="auto" w:fill="E1DFDD"/>
    </w:rPr>
  </w:style>
  <w:style w:type="paragraph" w:styleId="BalloonText">
    <w:name w:val="Balloon Text"/>
    <w:basedOn w:val="Normal"/>
    <w:link w:val="BalloonTextChar"/>
    <w:uiPriority w:val="99"/>
    <w:semiHidden/>
    <w:unhideWhenUsed/>
    <w:rsid w:val="00074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7C"/>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820C65"/>
    <w:rPr>
      <w:color w:val="605E5C"/>
      <w:shd w:val="clear" w:color="auto" w:fill="E1DFDD"/>
    </w:rPr>
  </w:style>
  <w:style w:type="paragraph" w:styleId="ListParagraph">
    <w:name w:val="List Paragraph"/>
    <w:basedOn w:val="Normal"/>
    <w:link w:val="ListParagraphChar"/>
    <w:uiPriority w:val="34"/>
    <w:qFormat/>
    <w:rsid w:val="00245BA6"/>
    <w:pPr>
      <w:spacing w:after="160" w:line="252" w:lineRule="auto"/>
      <w:ind w:left="720"/>
      <w:contextualSpacing/>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0D38A7"/>
    <w:rPr>
      <w:sz w:val="16"/>
      <w:szCs w:val="16"/>
    </w:rPr>
  </w:style>
  <w:style w:type="paragraph" w:styleId="CommentText">
    <w:name w:val="annotation text"/>
    <w:basedOn w:val="Normal"/>
    <w:link w:val="CommentTextChar"/>
    <w:uiPriority w:val="99"/>
    <w:semiHidden/>
    <w:unhideWhenUsed/>
    <w:rsid w:val="000D38A7"/>
    <w:rPr>
      <w:sz w:val="20"/>
    </w:rPr>
  </w:style>
  <w:style w:type="character" w:customStyle="1" w:styleId="CommentTextChar">
    <w:name w:val="Comment Text Char"/>
    <w:basedOn w:val="DefaultParagraphFont"/>
    <w:link w:val="CommentText"/>
    <w:uiPriority w:val="99"/>
    <w:semiHidden/>
    <w:rsid w:val="000D38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8A7"/>
    <w:rPr>
      <w:b/>
      <w:bCs/>
    </w:rPr>
  </w:style>
  <w:style w:type="character" w:customStyle="1" w:styleId="CommentSubjectChar">
    <w:name w:val="Comment Subject Char"/>
    <w:basedOn w:val="CommentTextChar"/>
    <w:link w:val="CommentSubject"/>
    <w:uiPriority w:val="99"/>
    <w:semiHidden/>
    <w:rsid w:val="000D38A7"/>
    <w:rPr>
      <w:rFonts w:ascii="Times New Roman" w:eastAsia="Times New Roman" w:hAnsi="Times New Roman" w:cs="Times New Roman"/>
      <w:b/>
      <w:bCs/>
      <w:sz w:val="20"/>
      <w:szCs w:val="20"/>
    </w:rPr>
  </w:style>
  <w:style w:type="paragraph" w:customStyle="1" w:styleId="Default">
    <w:name w:val="Default"/>
    <w:rsid w:val="003C7DA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0FA0"/>
    <w:pPr>
      <w:spacing w:before="100" w:beforeAutospacing="1" w:after="100" w:afterAutospacing="1"/>
    </w:pPr>
    <w:rPr>
      <w:szCs w:val="24"/>
      <w:lang w:eastAsia="lt-LT"/>
    </w:rPr>
  </w:style>
  <w:style w:type="paragraph" w:customStyle="1" w:styleId="tajtip">
    <w:name w:val="tajtip"/>
    <w:basedOn w:val="Normal"/>
    <w:rsid w:val="00270A97"/>
    <w:pPr>
      <w:spacing w:before="100" w:beforeAutospacing="1" w:after="100" w:afterAutospacing="1"/>
    </w:pPr>
    <w:rPr>
      <w:szCs w:val="24"/>
      <w:lang w:eastAsia="lt-LT"/>
    </w:rPr>
  </w:style>
  <w:style w:type="character" w:customStyle="1" w:styleId="bkg-highlight-red">
    <w:name w:val="bkg-highlight-red"/>
    <w:basedOn w:val="DefaultParagraphFont"/>
    <w:rsid w:val="00B979D6"/>
  </w:style>
  <w:style w:type="paragraph" w:customStyle="1" w:styleId="tactin">
    <w:name w:val="tactin"/>
    <w:basedOn w:val="Normal"/>
    <w:rsid w:val="0066705B"/>
    <w:pPr>
      <w:spacing w:before="100" w:beforeAutospacing="1" w:after="100" w:afterAutospacing="1"/>
    </w:pPr>
    <w:rPr>
      <w:szCs w:val="24"/>
      <w:lang w:eastAsia="lt-LT"/>
    </w:rPr>
  </w:style>
  <w:style w:type="paragraph" w:customStyle="1" w:styleId="paragraph">
    <w:name w:val="paragraph"/>
    <w:basedOn w:val="Normal"/>
    <w:rsid w:val="00B82396"/>
    <w:rPr>
      <w:szCs w:val="24"/>
      <w:lang w:eastAsia="lt-LT"/>
    </w:rPr>
  </w:style>
  <w:style w:type="paragraph" w:styleId="FootnoteText">
    <w:name w:val="footnote text"/>
    <w:basedOn w:val="Normal"/>
    <w:link w:val="FootnoteTextChar"/>
    <w:uiPriority w:val="99"/>
    <w:unhideWhenUsed/>
    <w:rsid w:val="001E4B49"/>
    <w:pPr>
      <w:widowControl w:val="0"/>
      <w:overflowPunct w:val="0"/>
      <w:autoSpaceDE w:val="0"/>
      <w:autoSpaceDN w:val="0"/>
      <w:adjustRightInd w:val="0"/>
      <w:jc w:val="both"/>
      <w:textAlignment w:val="baseline"/>
    </w:pPr>
    <w:rPr>
      <w:rFonts w:ascii="Arial" w:hAnsi="Arial" w:cs="Arial"/>
      <w:sz w:val="20"/>
    </w:rPr>
  </w:style>
  <w:style w:type="character" w:customStyle="1" w:styleId="FootnoteTextChar">
    <w:name w:val="Footnote Text Char"/>
    <w:basedOn w:val="DefaultParagraphFont"/>
    <w:link w:val="FootnoteText"/>
    <w:uiPriority w:val="99"/>
    <w:rsid w:val="001E4B49"/>
    <w:rPr>
      <w:rFonts w:ascii="Arial" w:eastAsia="Times New Roman" w:hAnsi="Arial" w:cs="Arial"/>
      <w:sz w:val="20"/>
      <w:szCs w:val="20"/>
    </w:rPr>
  </w:style>
  <w:style w:type="character" w:styleId="FootnoteReference">
    <w:name w:val="footnote reference"/>
    <w:basedOn w:val="DefaultParagraphFont"/>
    <w:uiPriority w:val="99"/>
    <w:semiHidden/>
    <w:unhideWhenUsed/>
    <w:rsid w:val="001E4B49"/>
    <w:rPr>
      <w:vertAlign w:val="superscript"/>
    </w:rPr>
  </w:style>
  <w:style w:type="character" w:customStyle="1" w:styleId="ListParagraphChar">
    <w:name w:val="List Paragraph Char"/>
    <w:link w:val="ListParagraph"/>
    <w:uiPriority w:val="34"/>
    <w:rsid w:val="008073DB"/>
    <w:rPr>
      <w:rFonts w:ascii="Calibri" w:hAnsi="Calibri" w:cs="Calibri"/>
    </w:rPr>
  </w:style>
  <w:style w:type="paragraph" w:styleId="Revision">
    <w:name w:val="Revision"/>
    <w:hidden/>
    <w:uiPriority w:val="99"/>
    <w:semiHidden/>
    <w:rsid w:val="006D3F7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2058">
      <w:bodyDiv w:val="1"/>
      <w:marLeft w:val="0"/>
      <w:marRight w:val="0"/>
      <w:marTop w:val="0"/>
      <w:marBottom w:val="0"/>
      <w:divBdr>
        <w:top w:val="none" w:sz="0" w:space="0" w:color="auto"/>
        <w:left w:val="none" w:sz="0" w:space="0" w:color="auto"/>
        <w:bottom w:val="none" w:sz="0" w:space="0" w:color="auto"/>
        <w:right w:val="none" w:sz="0" w:space="0" w:color="auto"/>
      </w:divBdr>
      <w:divsChild>
        <w:div w:id="208879571">
          <w:marLeft w:val="0"/>
          <w:marRight w:val="0"/>
          <w:marTop w:val="0"/>
          <w:marBottom w:val="0"/>
          <w:divBdr>
            <w:top w:val="none" w:sz="0" w:space="0" w:color="auto"/>
            <w:left w:val="none" w:sz="0" w:space="0" w:color="auto"/>
            <w:bottom w:val="none" w:sz="0" w:space="0" w:color="auto"/>
            <w:right w:val="none" w:sz="0" w:space="0" w:color="auto"/>
          </w:divBdr>
        </w:div>
        <w:div w:id="595749832">
          <w:marLeft w:val="0"/>
          <w:marRight w:val="0"/>
          <w:marTop w:val="0"/>
          <w:marBottom w:val="0"/>
          <w:divBdr>
            <w:top w:val="none" w:sz="0" w:space="0" w:color="auto"/>
            <w:left w:val="none" w:sz="0" w:space="0" w:color="auto"/>
            <w:bottom w:val="none" w:sz="0" w:space="0" w:color="auto"/>
            <w:right w:val="none" w:sz="0" w:space="0" w:color="auto"/>
          </w:divBdr>
        </w:div>
      </w:divsChild>
    </w:div>
    <w:div w:id="261030262">
      <w:bodyDiv w:val="1"/>
      <w:marLeft w:val="0"/>
      <w:marRight w:val="0"/>
      <w:marTop w:val="0"/>
      <w:marBottom w:val="0"/>
      <w:divBdr>
        <w:top w:val="none" w:sz="0" w:space="0" w:color="auto"/>
        <w:left w:val="none" w:sz="0" w:space="0" w:color="auto"/>
        <w:bottom w:val="none" w:sz="0" w:space="0" w:color="auto"/>
        <w:right w:val="none" w:sz="0" w:space="0" w:color="auto"/>
      </w:divBdr>
      <w:divsChild>
        <w:div w:id="1536700987">
          <w:marLeft w:val="0"/>
          <w:marRight w:val="0"/>
          <w:marTop w:val="0"/>
          <w:marBottom w:val="0"/>
          <w:divBdr>
            <w:top w:val="none" w:sz="0" w:space="0" w:color="auto"/>
            <w:left w:val="none" w:sz="0" w:space="0" w:color="auto"/>
            <w:bottom w:val="none" w:sz="0" w:space="0" w:color="auto"/>
            <w:right w:val="none" w:sz="0" w:space="0" w:color="auto"/>
          </w:divBdr>
        </w:div>
      </w:divsChild>
    </w:div>
    <w:div w:id="521213877">
      <w:bodyDiv w:val="1"/>
      <w:marLeft w:val="0"/>
      <w:marRight w:val="0"/>
      <w:marTop w:val="0"/>
      <w:marBottom w:val="0"/>
      <w:divBdr>
        <w:top w:val="none" w:sz="0" w:space="0" w:color="auto"/>
        <w:left w:val="none" w:sz="0" w:space="0" w:color="auto"/>
        <w:bottom w:val="none" w:sz="0" w:space="0" w:color="auto"/>
        <w:right w:val="none" w:sz="0" w:space="0" w:color="auto"/>
      </w:divBdr>
    </w:div>
    <w:div w:id="687028012">
      <w:bodyDiv w:val="1"/>
      <w:marLeft w:val="0"/>
      <w:marRight w:val="0"/>
      <w:marTop w:val="0"/>
      <w:marBottom w:val="0"/>
      <w:divBdr>
        <w:top w:val="none" w:sz="0" w:space="0" w:color="auto"/>
        <w:left w:val="none" w:sz="0" w:space="0" w:color="auto"/>
        <w:bottom w:val="none" w:sz="0" w:space="0" w:color="auto"/>
        <w:right w:val="none" w:sz="0" w:space="0" w:color="auto"/>
      </w:divBdr>
    </w:div>
    <w:div w:id="691299435">
      <w:bodyDiv w:val="1"/>
      <w:marLeft w:val="0"/>
      <w:marRight w:val="0"/>
      <w:marTop w:val="0"/>
      <w:marBottom w:val="0"/>
      <w:divBdr>
        <w:top w:val="none" w:sz="0" w:space="0" w:color="auto"/>
        <w:left w:val="none" w:sz="0" w:space="0" w:color="auto"/>
        <w:bottom w:val="none" w:sz="0" w:space="0" w:color="auto"/>
        <w:right w:val="none" w:sz="0" w:space="0" w:color="auto"/>
      </w:divBdr>
    </w:div>
    <w:div w:id="738093888">
      <w:bodyDiv w:val="1"/>
      <w:marLeft w:val="0"/>
      <w:marRight w:val="0"/>
      <w:marTop w:val="0"/>
      <w:marBottom w:val="0"/>
      <w:divBdr>
        <w:top w:val="none" w:sz="0" w:space="0" w:color="auto"/>
        <w:left w:val="none" w:sz="0" w:space="0" w:color="auto"/>
        <w:bottom w:val="none" w:sz="0" w:space="0" w:color="auto"/>
        <w:right w:val="none" w:sz="0" w:space="0" w:color="auto"/>
      </w:divBdr>
    </w:div>
    <w:div w:id="804470497">
      <w:bodyDiv w:val="1"/>
      <w:marLeft w:val="0"/>
      <w:marRight w:val="0"/>
      <w:marTop w:val="0"/>
      <w:marBottom w:val="0"/>
      <w:divBdr>
        <w:top w:val="none" w:sz="0" w:space="0" w:color="auto"/>
        <w:left w:val="none" w:sz="0" w:space="0" w:color="auto"/>
        <w:bottom w:val="none" w:sz="0" w:space="0" w:color="auto"/>
        <w:right w:val="none" w:sz="0" w:space="0" w:color="auto"/>
      </w:divBdr>
    </w:div>
    <w:div w:id="1029799514">
      <w:bodyDiv w:val="1"/>
      <w:marLeft w:val="0"/>
      <w:marRight w:val="0"/>
      <w:marTop w:val="0"/>
      <w:marBottom w:val="0"/>
      <w:divBdr>
        <w:top w:val="none" w:sz="0" w:space="0" w:color="auto"/>
        <w:left w:val="none" w:sz="0" w:space="0" w:color="auto"/>
        <w:bottom w:val="none" w:sz="0" w:space="0" w:color="auto"/>
        <w:right w:val="none" w:sz="0" w:space="0" w:color="auto"/>
      </w:divBdr>
    </w:div>
    <w:div w:id="1461193428">
      <w:bodyDiv w:val="1"/>
      <w:marLeft w:val="0"/>
      <w:marRight w:val="0"/>
      <w:marTop w:val="0"/>
      <w:marBottom w:val="0"/>
      <w:divBdr>
        <w:top w:val="none" w:sz="0" w:space="0" w:color="auto"/>
        <w:left w:val="none" w:sz="0" w:space="0" w:color="auto"/>
        <w:bottom w:val="none" w:sz="0" w:space="0" w:color="auto"/>
        <w:right w:val="none" w:sz="0" w:space="0" w:color="auto"/>
      </w:divBdr>
    </w:div>
    <w:div w:id="1580597842">
      <w:bodyDiv w:val="1"/>
      <w:marLeft w:val="0"/>
      <w:marRight w:val="0"/>
      <w:marTop w:val="0"/>
      <w:marBottom w:val="0"/>
      <w:divBdr>
        <w:top w:val="none" w:sz="0" w:space="0" w:color="auto"/>
        <w:left w:val="none" w:sz="0" w:space="0" w:color="auto"/>
        <w:bottom w:val="none" w:sz="0" w:space="0" w:color="auto"/>
        <w:right w:val="none" w:sz="0" w:space="0" w:color="auto"/>
      </w:divBdr>
    </w:div>
    <w:div w:id="1678265044">
      <w:bodyDiv w:val="1"/>
      <w:marLeft w:val="0"/>
      <w:marRight w:val="0"/>
      <w:marTop w:val="0"/>
      <w:marBottom w:val="0"/>
      <w:divBdr>
        <w:top w:val="none" w:sz="0" w:space="0" w:color="auto"/>
        <w:left w:val="none" w:sz="0" w:space="0" w:color="auto"/>
        <w:bottom w:val="none" w:sz="0" w:space="0" w:color="auto"/>
        <w:right w:val="none" w:sz="0" w:space="0" w:color="auto"/>
      </w:divBdr>
    </w:div>
    <w:div w:id="17596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lrv.lt/" TargetMode="External"/><Relationship Id="rId2" Type="http://schemas.openxmlformats.org/officeDocument/2006/relationships/hyperlink" Target="mailto:LRVkanceliarija@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C2E99127B343418983D02791737D15"/>
        <w:category>
          <w:name w:val="Bendrosios nuostatos"/>
          <w:gallery w:val="placeholder"/>
        </w:category>
        <w:types>
          <w:type w:val="bbPlcHdr"/>
        </w:types>
        <w:behaviors>
          <w:behavior w:val="content"/>
        </w:behaviors>
        <w:guid w:val="{77C33DA2-E231-407F-B7CB-A8BFFEFBB19D}"/>
      </w:docPartPr>
      <w:docPartBody>
        <w:p w:rsidR="00BD75A1" w:rsidRDefault="009F442B" w:rsidP="009F442B">
          <w:pPr>
            <w:pStyle w:val="21C2E99127B343418983D02791737D15"/>
          </w:pPr>
          <w:r w:rsidRPr="00833863">
            <w:rPr>
              <w:rStyle w:val="PlaceholderText"/>
            </w:rPr>
            <w:t>Click here to enter text.</w:t>
          </w:r>
        </w:p>
      </w:docPartBody>
    </w:docPart>
    <w:docPart>
      <w:docPartPr>
        <w:name w:val="8298B3DE32EC4789838225C695039212"/>
        <w:category>
          <w:name w:val="Bendrosios nuostatos"/>
          <w:gallery w:val="placeholder"/>
        </w:category>
        <w:types>
          <w:type w:val="bbPlcHdr"/>
        </w:types>
        <w:behaviors>
          <w:behavior w:val="content"/>
        </w:behaviors>
        <w:guid w:val="{0A7E5BA1-F3A6-42BF-BF46-73FC9E37E497}"/>
      </w:docPartPr>
      <w:docPartBody>
        <w:p w:rsidR="00BD75A1" w:rsidRDefault="009F442B" w:rsidP="009F442B">
          <w:pPr>
            <w:pStyle w:val="8298B3DE32EC4789838225C695039212"/>
          </w:pPr>
          <w:r w:rsidRPr="00833863">
            <w:rPr>
              <w:rStyle w:val="PlaceholderText"/>
            </w:rPr>
            <w:t>Click here to enter text.</w:t>
          </w:r>
        </w:p>
      </w:docPartBody>
    </w:docPart>
    <w:docPart>
      <w:docPartPr>
        <w:name w:val="4AFDD78D2BC04FCCA0B3BF3C43D8585D"/>
        <w:category>
          <w:name w:val="Bendrosios nuostatos"/>
          <w:gallery w:val="placeholder"/>
        </w:category>
        <w:types>
          <w:type w:val="bbPlcHdr"/>
        </w:types>
        <w:behaviors>
          <w:behavior w:val="content"/>
        </w:behaviors>
        <w:guid w:val="{2C20B462-9A35-438E-9ACC-D962FA8FAD36}"/>
      </w:docPartPr>
      <w:docPartBody>
        <w:p w:rsidR="00BD75A1" w:rsidRDefault="009F442B" w:rsidP="009F442B">
          <w:pPr>
            <w:pStyle w:val="4AFDD78D2BC04FCCA0B3BF3C43D8585D"/>
          </w:pPr>
          <w:r>
            <w:rPr>
              <w:rStyle w:val="PlaceholderText"/>
            </w:rPr>
            <w:t>Click here to enter text.</w:t>
          </w:r>
        </w:p>
      </w:docPartBody>
    </w:docPart>
    <w:docPart>
      <w:docPartPr>
        <w:name w:val="B9A3712925BD4F21B6E0FBF0A7405FA4"/>
        <w:category>
          <w:name w:val="Bendrosios nuostatos"/>
          <w:gallery w:val="placeholder"/>
        </w:category>
        <w:types>
          <w:type w:val="bbPlcHdr"/>
        </w:types>
        <w:behaviors>
          <w:behavior w:val="content"/>
        </w:behaviors>
        <w:guid w:val="{9B75C64E-0DBE-47DB-8FE6-35F9CDBA6718}"/>
      </w:docPartPr>
      <w:docPartBody>
        <w:p w:rsidR="00BD75A1" w:rsidRDefault="009F442B" w:rsidP="009F442B">
          <w:pPr>
            <w:pStyle w:val="B9A3712925BD4F21B6E0FBF0A7405FA4"/>
          </w:pPr>
          <w:r>
            <w:t xml:space="preserve"> </w:t>
          </w:r>
        </w:p>
      </w:docPartBody>
    </w:docPart>
    <w:docPart>
      <w:docPartPr>
        <w:name w:val="03DC7B487AF84B238D9CBFB6CBC207B8"/>
        <w:category>
          <w:name w:val="Bendrosios nuostatos"/>
          <w:gallery w:val="placeholder"/>
        </w:category>
        <w:types>
          <w:type w:val="bbPlcHdr"/>
        </w:types>
        <w:behaviors>
          <w:behavior w:val="content"/>
        </w:behaviors>
        <w:guid w:val="{6038D8BE-647C-4359-846B-AC54B50177EA}"/>
      </w:docPartPr>
      <w:docPartBody>
        <w:p w:rsidR="00BD75A1" w:rsidRDefault="009F442B" w:rsidP="009F442B">
          <w:pPr>
            <w:pStyle w:val="03DC7B487AF84B238D9CBFB6CBC207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2B"/>
    <w:rsid w:val="00056B71"/>
    <w:rsid w:val="00070127"/>
    <w:rsid w:val="00073324"/>
    <w:rsid w:val="00083329"/>
    <w:rsid w:val="000926A6"/>
    <w:rsid w:val="0009669A"/>
    <w:rsid w:val="000C4D3A"/>
    <w:rsid w:val="00161BA0"/>
    <w:rsid w:val="001E0618"/>
    <w:rsid w:val="00211814"/>
    <w:rsid w:val="002131F8"/>
    <w:rsid w:val="002214E1"/>
    <w:rsid w:val="00240F50"/>
    <w:rsid w:val="0024265F"/>
    <w:rsid w:val="00256FCE"/>
    <w:rsid w:val="002B1F2E"/>
    <w:rsid w:val="002D4FD9"/>
    <w:rsid w:val="003164AB"/>
    <w:rsid w:val="003623DB"/>
    <w:rsid w:val="003A2CDA"/>
    <w:rsid w:val="003E65F2"/>
    <w:rsid w:val="00443760"/>
    <w:rsid w:val="004C71DA"/>
    <w:rsid w:val="004E57EF"/>
    <w:rsid w:val="005015FB"/>
    <w:rsid w:val="00557727"/>
    <w:rsid w:val="0057173C"/>
    <w:rsid w:val="005A21E1"/>
    <w:rsid w:val="005D669C"/>
    <w:rsid w:val="00600124"/>
    <w:rsid w:val="00681292"/>
    <w:rsid w:val="006D728C"/>
    <w:rsid w:val="00703228"/>
    <w:rsid w:val="007C1558"/>
    <w:rsid w:val="007D1DCE"/>
    <w:rsid w:val="00822452"/>
    <w:rsid w:val="008249D1"/>
    <w:rsid w:val="00857D75"/>
    <w:rsid w:val="00865B1A"/>
    <w:rsid w:val="008C4BEE"/>
    <w:rsid w:val="008F2C3E"/>
    <w:rsid w:val="00916935"/>
    <w:rsid w:val="00937820"/>
    <w:rsid w:val="009C19F8"/>
    <w:rsid w:val="009F442B"/>
    <w:rsid w:val="00A2401F"/>
    <w:rsid w:val="00A3777A"/>
    <w:rsid w:val="00A528D8"/>
    <w:rsid w:val="00A94FEC"/>
    <w:rsid w:val="00AA7CE8"/>
    <w:rsid w:val="00AB559A"/>
    <w:rsid w:val="00B21C54"/>
    <w:rsid w:val="00B35775"/>
    <w:rsid w:val="00BA7F07"/>
    <w:rsid w:val="00BC41D2"/>
    <w:rsid w:val="00BC54DF"/>
    <w:rsid w:val="00BD75A1"/>
    <w:rsid w:val="00C178BD"/>
    <w:rsid w:val="00C525B7"/>
    <w:rsid w:val="00CA388B"/>
    <w:rsid w:val="00CC3864"/>
    <w:rsid w:val="00CF28F2"/>
    <w:rsid w:val="00D710AC"/>
    <w:rsid w:val="00DC432F"/>
    <w:rsid w:val="00DF331E"/>
    <w:rsid w:val="00E46F19"/>
    <w:rsid w:val="00E47EB1"/>
    <w:rsid w:val="00E57DC6"/>
    <w:rsid w:val="00E71053"/>
    <w:rsid w:val="00EB43B9"/>
    <w:rsid w:val="00EB64FA"/>
    <w:rsid w:val="00F017CD"/>
    <w:rsid w:val="00FB2C22"/>
    <w:rsid w:val="00FB7826"/>
    <w:rsid w:val="00FC4D1B"/>
    <w:rsid w:val="00FD7C2B"/>
    <w:rsid w:val="00FF1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42B"/>
    <w:rPr>
      <w:color w:val="808080"/>
    </w:rPr>
  </w:style>
  <w:style w:type="paragraph" w:customStyle="1" w:styleId="21C2E99127B343418983D02791737D15">
    <w:name w:val="21C2E99127B343418983D02791737D15"/>
    <w:rsid w:val="009F442B"/>
  </w:style>
  <w:style w:type="paragraph" w:customStyle="1" w:styleId="8298B3DE32EC4789838225C695039212">
    <w:name w:val="8298B3DE32EC4789838225C695039212"/>
    <w:rsid w:val="009F442B"/>
  </w:style>
  <w:style w:type="paragraph" w:customStyle="1" w:styleId="4AFDD78D2BC04FCCA0B3BF3C43D8585D">
    <w:name w:val="4AFDD78D2BC04FCCA0B3BF3C43D8585D"/>
    <w:rsid w:val="009F442B"/>
  </w:style>
  <w:style w:type="paragraph" w:customStyle="1" w:styleId="B9A3712925BD4F21B6E0FBF0A7405FA4">
    <w:name w:val="B9A3712925BD4F21B6E0FBF0A7405FA4"/>
    <w:rsid w:val="009F442B"/>
  </w:style>
  <w:style w:type="paragraph" w:customStyle="1" w:styleId="03DC7B487AF84B238D9CBFB6CBC207B8">
    <w:name w:val="03DC7B487AF84B238D9CBFB6CBC207B8"/>
    <w:rsid w:val="009F4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65D1-7109-45BA-9E83-B884396C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Dainius</cp:lastModifiedBy>
  <cp:revision>2</cp:revision>
  <cp:lastPrinted>2021-12-17T11:10:00Z</cp:lastPrinted>
  <dcterms:created xsi:type="dcterms:W3CDTF">2022-01-04T13:07:00Z</dcterms:created>
  <dcterms:modified xsi:type="dcterms:W3CDTF">2022-01-04T13:07:00Z</dcterms:modified>
</cp:coreProperties>
</file>