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A6610" w14:textId="77777777" w:rsidR="00993E32" w:rsidRDefault="00993E32" w:rsidP="005530B1">
      <w:pPr>
        <w:ind w:left="11057"/>
        <w:rPr>
          <w:szCs w:val="24"/>
          <w:lang w:eastAsia="lt-LT"/>
        </w:rPr>
      </w:pPr>
      <w:bookmarkStart w:id="0" w:name="_GoBack"/>
      <w:r>
        <w:rPr>
          <w:szCs w:val="24"/>
          <w:lang w:eastAsia="lt-LT"/>
        </w:rPr>
        <w:t xml:space="preserve">Valstybinio gyventojų apsaugos </w:t>
      </w:r>
    </w:p>
    <w:p w14:paraId="5EDA5B36" w14:textId="77777777" w:rsidR="00993E32" w:rsidRDefault="00993E32" w:rsidP="005530B1">
      <w:pPr>
        <w:ind w:left="11057"/>
        <w:rPr>
          <w:szCs w:val="24"/>
          <w:lang w:eastAsia="lt-LT"/>
        </w:rPr>
      </w:pPr>
      <w:r>
        <w:rPr>
          <w:szCs w:val="24"/>
          <w:lang w:eastAsia="lt-LT"/>
        </w:rPr>
        <w:t>plano branduolinės ar radiologinės avarijos atveju</w:t>
      </w:r>
    </w:p>
    <w:p w14:paraId="79EA19EE" w14:textId="77777777" w:rsidR="00993E32" w:rsidRDefault="00993E32" w:rsidP="005530B1">
      <w:pPr>
        <w:ind w:left="11057"/>
        <w:rPr>
          <w:szCs w:val="24"/>
          <w:lang w:eastAsia="lt-LT"/>
        </w:rPr>
      </w:pPr>
      <w:r>
        <w:rPr>
          <w:szCs w:val="24"/>
          <w:lang w:eastAsia="lt-LT"/>
        </w:rPr>
        <w:t>10 priedas</w:t>
      </w:r>
      <w:bookmarkEnd w:id="0"/>
    </w:p>
    <w:p w14:paraId="24F1AE35" w14:textId="77777777" w:rsidR="00993E32" w:rsidRDefault="00993E32" w:rsidP="00993E32">
      <w:pPr>
        <w:widowControl w:val="0"/>
        <w:ind w:firstLine="567"/>
        <w:jc w:val="center"/>
        <w:rPr>
          <w:b/>
        </w:rPr>
      </w:pPr>
    </w:p>
    <w:p w14:paraId="66B4ECB6" w14:textId="77777777" w:rsidR="00993E32" w:rsidRDefault="00993E32" w:rsidP="00993E32">
      <w:pPr>
        <w:widowControl w:val="0"/>
        <w:ind w:firstLine="567"/>
        <w:jc w:val="center"/>
        <w:rPr>
          <w:b/>
        </w:rPr>
      </w:pPr>
      <w:r>
        <w:rPr>
          <w:b/>
        </w:rPr>
        <w:t xml:space="preserve">APSAUGOMIEJI VEIKSMAI ATSKIROSE AVARIJŲ FAZĖSE AVARINĖS PARENGTIES ZONOSE IR </w:t>
      </w:r>
    </w:p>
    <w:p w14:paraId="45E9EA91" w14:textId="77777777" w:rsidR="00993E32" w:rsidRDefault="00993E32" w:rsidP="00993E32">
      <w:pPr>
        <w:widowControl w:val="0"/>
        <w:ind w:firstLine="567"/>
        <w:jc w:val="center"/>
        <w:rPr>
          <w:b/>
        </w:rPr>
      </w:pPr>
      <w:r>
        <w:rPr>
          <w:b/>
        </w:rPr>
        <w:t>AVARINIO PLANAVIMO ATSTUMUOSE</w:t>
      </w:r>
    </w:p>
    <w:p w14:paraId="39D89E75" w14:textId="77777777" w:rsidR="00993E32" w:rsidRDefault="00993E32" w:rsidP="00993E32">
      <w:pPr>
        <w:widowControl w:val="0"/>
        <w:tabs>
          <w:tab w:val="left" w:pos="1260"/>
          <w:tab w:val="left" w:pos="2700"/>
        </w:tabs>
        <w:ind w:firstLine="629"/>
        <w:jc w:val="both"/>
        <w:rPr>
          <w:b/>
        </w:rPr>
      </w:pPr>
    </w:p>
    <w:tbl>
      <w:tblPr>
        <w:tblW w:w="14283" w:type="dxa"/>
        <w:tblLayout w:type="fixed"/>
        <w:tblLook w:val="00A0" w:firstRow="1" w:lastRow="0" w:firstColumn="1" w:lastColumn="0" w:noHBand="0" w:noVBand="0"/>
      </w:tblPr>
      <w:tblGrid>
        <w:gridCol w:w="2380"/>
        <w:gridCol w:w="2381"/>
        <w:gridCol w:w="2380"/>
        <w:gridCol w:w="2381"/>
        <w:gridCol w:w="2380"/>
        <w:gridCol w:w="2381"/>
      </w:tblGrid>
      <w:tr w:rsidR="00993E32" w14:paraId="69A4DC15" w14:textId="77777777" w:rsidTr="00977D77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9EB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Apsaugomieji veiksmai avarinės parengties zonose ir avarinio planavimo atstumuose atitinkamoje avarijos fazėje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6ED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Sanitarinės apsaugos zona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1AC" w14:textId="77777777" w:rsidR="00993E32" w:rsidRPr="009C11A1" w:rsidRDefault="00993E32" w:rsidP="00977D77">
            <w:pPr>
              <w:widowControl w:val="0"/>
              <w:tabs>
                <w:tab w:val="left" w:pos="1260"/>
                <w:tab w:val="left" w:pos="2700"/>
              </w:tabs>
              <w:jc w:val="center"/>
              <w:rPr>
                <w:szCs w:val="24"/>
              </w:rPr>
            </w:pPr>
            <w:r w:rsidRPr="009C11A1">
              <w:rPr>
                <w:szCs w:val="24"/>
              </w:rPr>
              <w:t xml:space="preserve">Prevencinių </w:t>
            </w:r>
            <w:r w:rsidR="009C11A1" w:rsidRPr="009C11A1">
              <w:rPr>
                <w:szCs w:val="24"/>
              </w:rPr>
              <w:t xml:space="preserve">skubiųjų </w:t>
            </w:r>
            <w:r w:rsidRPr="009C11A1">
              <w:rPr>
                <w:szCs w:val="24"/>
              </w:rPr>
              <w:t>apsaugomųjų veiksmų zona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994" w14:textId="77777777" w:rsidR="00993E32" w:rsidRPr="009C11A1" w:rsidRDefault="009C11A1" w:rsidP="00977D77">
            <w:pPr>
              <w:widowControl w:val="0"/>
              <w:tabs>
                <w:tab w:val="left" w:pos="1260"/>
                <w:tab w:val="left" w:pos="2700"/>
              </w:tabs>
              <w:jc w:val="center"/>
              <w:rPr>
                <w:szCs w:val="24"/>
              </w:rPr>
            </w:pPr>
            <w:r w:rsidRPr="009C11A1">
              <w:rPr>
                <w:szCs w:val="24"/>
              </w:rPr>
              <w:t>Skubiųjų apsaugomųjų veiksmų planavimo zona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14A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Išplėstinio planavimo atstumas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83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Maisto ir kitų produktų vartojimo apribojimų planavimo atstumas</w:t>
            </w:r>
          </w:p>
        </w:tc>
      </w:tr>
      <w:tr w:rsidR="00993E32" w14:paraId="695F877B" w14:textId="77777777" w:rsidTr="00977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80" w:type="dxa"/>
            <w:tcBorders>
              <w:top w:val="single" w:sz="4" w:space="0" w:color="auto"/>
            </w:tcBorders>
          </w:tcPr>
          <w:p w14:paraId="749BF402" w14:textId="77777777" w:rsidR="00993E32" w:rsidRPr="009C11A1" w:rsidRDefault="009C11A1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 w:rsidRPr="009C11A1">
              <w:rPr>
                <w:szCs w:val="24"/>
              </w:rPr>
              <w:t>Skubioji avarinio reagavimo fazė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1DECDD86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konsultavimas;</w:t>
            </w:r>
          </w:p>
          <w:p w14:paraId="22FB2DA1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slėpimasis; </w:t>
            </w:r>
            <w:r w:rsidRPr="009C11A1">
              <w:rPr>
                <w:szCs w:val="24"/>
              </w:rPr>
              <w:t xml:space="preserve">evakavimas; </w:t>
            </w:r>
            <w:r w:rsidR="009C11A1" w:rsidRPr="009C11A1">
              <w:rPr>
                <w:szCs w:val="24"/>
              </w:rPr>
              <w:t>skydliaukės blokavimas jodu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19124C10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Gyventojų informavimas ir konsultavimas; slėpimasis; evakavimas; </w:t>
            </w:r>
            <w:r w:rsidR="009C11A1" w:rsidRPr="009C11A1">
              <w:rPr>
                <w:szCs w:val="24"/>
              </w:rPr>
              <w:t>skydliaukės blokavimas jodu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DFCBBBB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Gyventojų informavimas ir konsultavimas; slėpimasis; evakavimas; </w:t>
            </w:r>
            <w:r w:rsidR="009C11A1" w:rsidRPr="009C11A1">
              <w:rPr>
                <w:szCs w:val="24"/>
              </w:rPr>
              <w:t>skydliaukės blokavimas jodu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13BADE70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02F41894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</w:t>
            </w:r>
          </w:p>
        </w:tc>
      </w:tr>
      <w:tr w:rsidR="00993E32" w14:paraId="2E149258" w14:textId="77777777" w:rsidTr="00977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80" w:type="dxa"/>
          </w:tcPr>
          <w:p w14:paraId="10DD6FDA" w14:textId="77777777" w:rsidR="009C11A1" w:rsidRPr="009C11A1" w:rsidRDefault="009C11A1" w:rsidP="009C11A1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 w:rsidRPr="009C11A1">
              <w:rPr>
                <w:szCs w:val="24"/>
              </w:rPr>
              <w:t>Ankstyvoji avarinio reagavimo fazė</w:t>
            </w:r>
          </w:p>
          <w:p w14:paraId="1A18B379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</w:p>
        </w:tc>
        <w:tc>
          <w:tcPr>
            <w:tcW w:w="2381" w:type="dxa"/>
          </w:tcPr>
          <w:p w14:paraId="40A9E20D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Gyventojų informavimas ir konsultavimas, slėpimasis, evakavimas, </w:t>
            </w:r>
            <w:r w:rsidR="009C11A1" w:rsidRPr="009C11A1">
              <w:rPr>
                <w:szCs w:val="24"/>
              </w:rPr>
              <w:t>skydliaukės blokavimas jodu</w:t>
            </w:r>
            <w:r>
              <w:rPr>
                <w:szCs w:val="24"/>
              </w:rPr>
              <w:t>, kvėpavimo takų apsauga, gyventojų dezaktyvavimas</w:t>
            </w:r>
          </w:p>
        </w:tc>
        <w:tc>
          <w:tcPr>
            <w:tcW w:w="2380" w:type="dxa"/>
          </w:tcPr>
          <w:p w14:paraId="5051F64C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Gyventojų informavimas ir konsultavimas, slėpimasis, evakavimas, </w:t>
            </w:r>
            <w:r w:rsidR="009C11A1" w:rsidRPr="009C11A1">
              <w:rPr>
                <w:szCs w:val="24"/>
              </w:rPr>
              <w:t>skydliaukės blokavimas jodu</w:t>
            </w:r>
            <w:r>
              <w:rPr>
                <w:szCs w:val="24"/>
              </w:rPr>
              <w:t xml:space="preserve">, kvėpavimo takų apsauga, </w:t>
            </w:r>
          </w:p>
          <w:p w14:paraId="736298D3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gyventojų dezaktyvavimas, </w:t>
            </w:r>
            <w:r w:rsidR="009C11A1">
              <w:rPr>
                <w:szCs w:val="24"/>
              </w:rPr>
              <w:t xml:space="preserve">radioaktyviosiomis medžiagomis </w:t>
            </w:r>
            <w:r>
              <w:rPr>
                <w:szCs w:val="24"/>
              </w:rPr>
              <w:t xml:space="preserve">užteršto </w:t>
            </w:r>
            <w:r>
              <w:rPr>
                <w:szCs w:val="24"/>
              </w:rPr>
              <w:lastRenderedPageBreak/>
              <w:t>maisto vartojimo apribojimai.</w:t>
            </w:r>
          </w:p>
          <w:p w14:paraId="288DC0FA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Prireikus medicininis sveikatos patikrinimas, konsultavimas ir gydymas, psichologinė pagalba.</w:t>
            </w:r>
          </w:p>
        </w:tc>
        <w:tc>
          <w:tcPr>
            <w:tcW w:w="2381" w:type="dxa"/>
          </w:tcPr>
          <w:p w14:paraId="61310711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Gyventojų informavimas ir konsultavimas; slėpimasis; evakavimas; </w:t>
            </w:r>
            <w:r w:rsidR="009C11A1" w:rsidRPr="009C11A1">
              <w:rPr>
                <w:szCs w:val="24"/>
              </w:rPr>
              <w:t>skydliaukės blokavimas jodu</w:t>
            </w:r>
            <w:r>
              <w:rPr>
                <w:szCs w:val="24"/>
              </w:rPr>
              <w:t>; kvėpavimo takų apsauga;</w:t>
            </w:r>
          </w:p>
          <w:p w14:paraId="30E9059F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gyventojų dezaktyvavimas; </w:t>
            </w:r>
            <w:r w:rsidR="009C11A1">
              <w:rPr>
                <w:szCs w:val="24"/>
              </w:rPr>
              <w:t xml:space="preserve">radioaktyviosiomis medžiagomis </w:t>
            </w:r>
            <w:r>
              <w:rPr>
                <w:szCs w:val="24"/>
              </w:rPr>
              <w:t xml:space="preserve">užteršto </w:t>
            </w:r>
            <w:r>
              <w:rPr>
                <w:szCs w:val="24"/>
              </w:rPr>
              <w:lastRenderedPageBreak/>
              <w:t>maisto vartojimo apribojimai.</w:t>
            </w:r>
          </w:p>
          <w:p w14:paraId="7689748F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Prireikus medicininis sveikatos tikrinimas, konsultavimas ir gydymas, psichologinė pagalba.</w:t>
            </w:r>
          </w:p>
        </w:tc>
        <w:tc>
          <w:tcPr>
            <w:tcW w:w="2380" w:type="dxa"/>
          </w:tcPr>
          <w:p w14:paraId="12497CF3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Gyventojų informavimas ir konsultavimas; </w:t>
            </w:r>
          </w:p>
          <w:p w14:paraId="284B3871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prireikus slėpimasis, </w:t>
            </w:r>
            <w:r w:rsidR="009C11A1" w:rsidRPr="009C11A1">
              <w:rPr>
                <w:szCs w:val="24"/>
              </w:rPr>
              <w:t>skydliaukės blokavimas jodu</w:t>
            </w:r>
            <w:r>
              <w:rPr>
                <w:szCs w:val="24"/>
              </w:rPr>
              <w:t>,</w:t>
            </w:r>
          </w:p>
          <w:p w14:paraId="68C1096F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gyventojų perkėlimas, gyventojų ir aplinkos dezaktyvavimas, </w:t>
            </w:r>
            <w:r w:rsidR="009C11A1">
              <w:rPr>
                <w:szCs w:val="24"/>
              </w:rPr>
              <w:t xml:space="preserve">radioaktyviosiomis medžiagomis </w:t>
            </w:r>
            <w:r>
              <w:rPr>
                <w:szCs w:val="24"/>
              </w:rPr>
              <w:t>užteršto maisto vartojimo apribojimai.</w:t>
            </w:r>
          </w:p>
          <w:p w14:paraId="5093E4FA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Prireikus medicininis sveikatos patikrinimas, konsultavimas ir gydymas, psichologinė pagalba.</w:t>
            </w:r>
          </w:p>
        </w:tc>
        <w:tc>
          <w:tcPr>
            <w:tcW w:w="2381" w:type="dxa"/>
          </w:tcPr>
          <w:p w14:paraId="54C43C1C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Gyventojų informavimas ir konsultavimas;</w:t>
            </w:r>
          </w:p>
          <w:p w14:paraId="0742F097" w14:textId="77777777" w:rsidR="00993E32" w:rsidRDefault="00993E32" w:rsidP="0092245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 xml:space="preserve">maisto, pieno, geriamojo vandens ir ne maisto produktų </w:t>
            </w:r>
            <w:r w:rsidR="00922457">
              <w:rPr>
                <w:szCs w:val="24"/>
              </w:rPr>
              <w:t>radioaktyviojo</w:t>
            </w:r>
            <w:r>
              <w:rPr>
                <w:szCs w:val="24"/>
              </w:rPr>
              <w:t xml:space="preserve"> užterštumo kontrolė, prireikus vartojimo apribojimai.</w:t>
            </w:r>
          </w:p>
        </w:tc>
      </w:tr>
      <w:tr w:rsidR="00993E32" w14:paraId="7481574F" w14:textId="77777777" w:rsidTr="00977D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80" w:type="dxa"/>
          </w:tcPr>
          <w:p w14:paraId="663F0A5D" w14:textId="77777777" w:rsidR="00993E32" w:rsidRPr="00F80DFA" w:rsidRDefault="00F80DFA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 w:rsidRPr="00F80DFA">
              <w:rPr>
                <w:szCs w:val="24"/>
              </w:rPr>
              <w:lastRenderedPageBreak/>
              <w:t>Pereinamoji fazė</w:t>
            </w:r>
          </w:p>
        </w:tc>
        <w:tc>
          <w:tcPr>
            <w:tcW w:w="2381" w:type="dxa"/>
          </w:tcPr>
          <w:p w14:paraId="1B7D8E2B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konsultavimas;</w:t>
            </w:r>
          </w:p>
          <w:p w14:paraId="3AC3CF2E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aplinkos dezaktyvavimas;</w:t>
            </w:r>
          </w:p>
          <w:p w14:paraId="04EFDD19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kiti apsaugomieji veiksmai pagal poreikį;</w:t>
            </w:r>
          </w:p>
          <w:p w14:paraId="0101C334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medicininis sveikatos patikrinimas, konsultavimas ir gydymas, ilgalaikis medicininis sveikatos stebėjimas, psichologinė pagalba.</w:t>
            </w:r>
          </w:p>
          <w:p w14:paraId="3BAA616E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</w:p>
        </w:tc>
        <w:tc>
          <w:tcPr>
            <w:tcW w:w="2380" w:type="dxa"/>
          </w:tcPr>
          <w:p w14:paraId="12689401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konsultavimas;</w:t>
            </w:r>
          </w:p>
          <w:p w14:paraId="51029D8A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aplinkos dezaktyvavimas;</w:t>
            </w:r>
          </w:p>
          <w:p w14:paraId="6C62934B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kiti apsaugomieji veiksmai pagal poreikį; prireikus medicininis sveikatos patikrinimas, konsultavimas ir gydymas, ilgalaikis medicininis sveikatos stebėjimas, psichologinė pagalba</w:t>
            </w:r>
          </w:p>
        </w:tc>
        <w:tc>
          <w:tcPr>
            <w:tcW w:w="2381" w:type="dxa"/>
          </w:tcPr>
          <w:p w14:paraId="1CB98E1F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konsultavimas; aplinkos dezaktyvavimas; kiti apsaugomieji veiksmai pagal poreikį; prireikus medicininis sveikatos patikrinimas, konsultavimas ir gydymas, ilgalaikis medicininis sveikatos stebėjimas, psichologinė pagalba</w:t>
            </w:r>
          </w:p>
        </w:tc>
        <w:tc>
          <w:tcPr>
            <w:tcW w:w="2380" w:type="dxa"/>
          </w:tcPr>
          <w:p w14:paraId="158E0811" w14:textId="77777777" w:rsidR="00993E32" w:rsidRDefault="00993E32" w:rsidP="00977D77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konsultavimas; aplinkos dezaktyvavimas; kiti apsaugomieji veiksmai pagal poreikį; prireikus medicininis sveikatos patikrinimas, konsultavimas ir gydymas, ilgalaikis medicininis sveikatos stebėjimas, psichologinė pagalba</w:t>
            </w:r>
          </w:p>
        </w:tc>
        <w:tc>
          <w:tcPr>
            <w:tcW w:w="2381" w:type="dxa"/>
          </w:tcPr>
          <w:p w14:paraId="04D82EA0" w14:textId="77777777" w:rsidR="00993E32" w:rsidRDefault="00993E32" w:rsidP="00E7569A">
            <w:pPr>
              <w:widowControl w:val="0"/>
              <w:tabs>
                <w:tab w:val="left" w:pos="1260"/>
                <w:tab w:val="left" w:pos="2700"/>
              </w:tabs>
              <w:rPr>
                <w:szCs w:val="24"/>
              </w:rPr>
            </w:pPr>
            <w:r>
              <w:rPr>
                <w:szCs w:val="24"/>
              </w:rPr>
              <w:t>Gyventojų informavimas ir konsultavimas; kiti apsaugomieji veiksmai pagal poreikį; prireikus medicininis sveikatos patikrinimas, konsultavimas ir gydymas, ilgalaikis medicininis sveikatos stebėjimas, psichologinė pagalba</w:t>
            </w:r>
          </w:p>
        </w:tc>
      </w:tr>
    </w:tbl>
    <w:p w14:paraId="20FF71D4" w14:textId="77777777" w:rsidR="00993E32" w:rsidRDefault="00993E32" w:rsidP="00993E32">
      <w:pPr>
        <w:widowControl w:val="0"/>
        <w:jc w:val="center"/>
      </w:pPr>
      <w:r>
        <w:t>_________________</w:t>
      </w:r>
    </w:p>
    <w:p w14:paraId="02BE9CE0" w14:textId="77777777" w:rsidR="00993E32" w:rsidRDefault="00993E32" w:rsidP="00993E32">
      <w:pPr>
        <w:jc w:val="center"/>
      </w:pPr>
    </w:p>
    <w:p w14:paraId="6594DC18" w14:textId="77777777" w:rsidR="00461FE2" w:rsidRDefault="00461FE2"/>
    <w:sectPr w:rsidR="00461FE2" w:rsidSect="00CE19D8">
      <w:headerReference w:type="default" r:id="rId7"/>
      <w:headerReference w:type="first" r:id="rId8"/>
      <w:pgSz w:w="16838" w:h="11906" w:orient="landscape"/>
      <w:pgMar w:top="141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B4BDD" w14:textId="77777777" w:rsidR="009722E0" w:rsidRDefault="009722E0" w:rsidP="00CE19D8">
      <w:r>
        <w:separator/>
      </w:r>
    </w:p>
  </w:endnote>
  <w:endnote w:type="continuationSeparator" w:id="0">
    <w:p w14:paraId="2A46DBA9" w14:textId="77777777" w:rsidR="009722E0" w:rsidRDefault="009722E0" w:rsidP="00CE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F46C1" w14:textId="77777777" w:rsidR="009722E0" w:rsidRDefault="009722E0" w:rsidP="00CE19D8">
      <w:r>
        <w:separator/>
      </w:r>
    </w:p>
  </w:footnote>
  <w:footnote w:type="continuationSeparator" w:id="0">
    <w:p w14:paraId="338DCA2A" w14:textId="77777777" w:rsidR="009722E0" w:rsidRDefault="009722E0" w:rsidP="00CE1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70231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F5E8B7" w14:textId="77777777" w:rsidR="00CE19D8" w:rsidRDefault="00CE19D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0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ED97B0" w14:textId="77777777" w:rsidR="00CE19D8" w:rsidRDefault="00CE1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B8998" w14:textId="77777777" w:rsidR="00CE19D8" w:rsidRDefault="00CE19D8">
    <w:pPr>
      <w:pStyle w:val="Header"/>
      <w:jc w:val="center"/>
    </w:pPr>
  </w:p>
  <w:p w14:paraId="79DA3C8B" w14:textId="77777777" w:rsidR="00CE19D8" w:rsidRDefault="00CE1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32"/>
    <w:rsid w:val="00461FE2"/>
    <w:rsid w:val="005530B1"/>
    <w:rsid w:val="00922457"/>
    <w:rsid w:val="009722E0"/>
    <w:rsid w:val="00993E32"/>
    <w:rsid w:val="009C11A1"/>
    <w:rsid w:val="00A55251"/>
    <w:rsid w:val="00BB50EA"/>
    <w:rsid w:val="00CE19D8"/>
    <w:rsid w:val="00D74E8D"/>
    <w:rsid w:val="00E7569A"/>
    <w:rsid w:val="00F8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9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9D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9D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19D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9D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9D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9D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E19D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9D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Klumbytė</dc:creator>
  <cp:lastModifiedBy>Beata Vilimaitė Šilobritienė</cp:lastModifiedBy>
  <cp:revision>3</cp:revision>
  <dcterms:created xsi:type="dcterms:W3CDTF">2020-09-04T11:55:00Z</dcterms:created>
  <dcterms:modified xsi:type="dcterms:W3CDTF">2020-11-21T10:04:00Z</dcterms:modified>
</cp:coreProperties>
</file>