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7361"/>
      </w:tblGrid>
      <w:tr w:rsidR="00F65786" w14:paraId="3F70EB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70EB16" w14:textId="77777777" w:rsidR="00F65786" w:rsidRDefault="002414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TOP"/>
            <w:bookmarkStart w:id="1" w:name="_GoBack"/>
            <w:bookmarkEnd w:id="0"/>
            <w:bookmarkEnd w:id="1"/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F70EBC6" wp14:editId="3F70EBC7">
                  <wp:extent cx="1143000" cy="1428750"/>
                  <wp:effectExtent l="0" t="0" r="0" b="0"/>
                  <wp:docPr id="1" name="Picture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70EB17" w14:textId="77777777" w:rsidR="00F65786" w:rsidRDefault="0024142C">
            <w:pPr>
              <w:jc w:val="center"/>
              <w:divId w:val="1456213102"/>
              <w:rPr>
                <w:rFonts w:ascii="Tahoma" w:eastAsia="Times New Roman" w:hAnsi="Tahoma" w:cs="Tahoma"/>
                <w:color w:val="5A5A5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</w:rPr>
              <w:t>VALSTYBĖS ĮMONĖ REGISTRŲ CENTRAS</w:t>
            </w:r>
          </w:p>
          <w:p w14:paraId="3F70EB18" w14:textId="77777777" w:rsidR="00F65786" w:rsidRDefault="0024142C">
            <w:pPr>
              <w:jc w:val="center"/>
              <w:divId w:val="306670438"/>
              <w:rPr>
                <w:rFonts w:ascii="Tahoma" w:eastAsia="Times New Roman" w:hAnsi="Tahoma" w:cs="Tahoma"/>
                <w:color w:val="5A5A5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5A5A5A"/>
                <w:sz w:val="17"/>
                <w:szCs w:val="17"/>
              </w:rPr>
              <w:t>Lvovo g. 25-101</w:t>
            </w:r>
            <w:r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</w:rPr>
              <w:t xml:space="preserve">, </w:t>
            </w:r>
            <w:r>
              <w:rPr>
                <w:rFonts w:ascii="Tahoma" w:eastAsia="Times New Roman" w:hAnsi="Tahoma" w:cs="Tahoma"/>
                <w:color w:val="5A5A5A"/>
                <w:sz w:val="17"/>
                <w:szCs w:val="17"/>
              </w:rPr>
              <w:t>09320 Vilnius, tel. (8 5) 2688 262, el. p. info@registrucentras.lt</w:t>
            </w:r>
            <w:r>
              <w:rPr>
                <w:rFonts w:ascii="Tahoma" w:eastAsia="Times New Roman" w:hAnsi="Tahoma" w:cs="Tahoma"/>
                <w:color w:val="5A5A5A"/>
                <w:sz w:val="17"/>
                <w:szCs w:val="17"/>
              </w:rPr>
              <w:br/>
              <w:t>Duomenys kaupiami ir saugomi Juridinių asmenų registre, kodas 124110246</w:t>
            </w:r>
          </w:p>
        </w:tc>
      </w:tr>
    </w:tbl>
    <w:p w14:paraId="3F70EB1A" w14:textId="77777777" w:rsidR="00F65786" w:rsidRDefault="00F65786">
      <w:pPr>
        <w:divId w:val="1441222040"/>
        <w:rPr>
          <w:rFonts w:ascii="Arial" w:eastAsia="Times New Roman" w:hAnsi="Arial" w:cs="Arial"/>
          <w:sz w:val="9"/>
          <w:szCs w:val="9"/>
        </w:rPr>
      </w:pPr>
    </w:p>
    <w:p w14:paraId="3F70EB1B" w14:textId="77777777" w:rsidR="00F65786" w:rsidRDefault="0024142C">
      <w:pPr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NEKILNOJAMOJO TURTO REGISTRO DUOMENŲ BAZĖS IŠRAŠAS</w:t>
      </w:r>
    </w:p>
    <w:p w14:paraId="3F70EB1C" w14:textId="77777777" w:rsidR="00F65786" w:rsidRDefault="0024142C">
      <w:pPr>
        <w:jc w:val="center"/>
        <w:rPr>
          <w:rFonts w:ascii="Tahoma" w:eastAsia="Times New Roman" w:hAnsi="Tahoma" w:cs="Tahoma"/>
          <w:sz w:val="17"/>
          <w:szCs w:val="17"/>
        </w:rPr>
      </w:pPr>
      <w:r>
        <w:rPr>
          <w:rFonts w:ascii="Tahoma" w:eastAsia="Times New Roman" w:hAnsi="Tahoma" w:cs="Tahoma"/>
          <w:sz w:val="17"/>
          <w:szCs w:val="17"/>
        </w:rPr>
        <w:t>2021-03-15 10:50:15</w:t>
      </w:r>
    </w:p>
    <w:p w14:paraId="3F70EB1D" w14:textId="77777777" w:rsidR="00F65786" w:rsidRDefault="00F65786">
      <w:pPr>
        <w:divId w:val="1606039663"/>
        <w:rPr>
          <w:rFonts w:ascii="Arial" w:eastAsia="Times New Roman" w:hAnsi="Arial" w:cs="Arial"/>
          <w:sz w:val="9"/>
          <w:szCs w:val="9"/>
        </w:rPr>
      </w:pPr>
    </w:p>
    <w:p w14:paraId="3F70EB1E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bookmarkStart w:id="2" w:name="TURTAS"/>
      <w:bookmarkEnd w:id="2"/>
      <w:r>
        <w:rPr>
          <w:rFonts w:ascii="Arial" w:eastAsia="Times New Roman" w:hAnsi="Arial" w:cs="Arial"/>
          <w:b/>
          <w:bCs/>
          <w:sz w:val="20"/>
          <w:szCs w:val="20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65786" w14:paraId="3F70EB21" w14:textId="77777777">
        <w:trPr>
          <w:tblCellSpacing w:w="0" w:type="dxa"/>
        </w:trPr>
        <w:tc>
          <w:tcPr>
            <w:tcW w:w="2000" w:type="pct"/>
            <w:hideMark/>
          </w:tcPr>
          <w:p w14:paraId="3F70EB1F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20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10/142739</w:t>
            </w:r>
          </w:p>
        </w:tc>
      </w:tr>
      <w:tr w:rsidR="00F65786" w14:paraId="3F70EB24" w14:textId="77777777">
        <w:trPr>
          <w:tblCellSpacing w:w="0" w:type="dxa"/>
        </w:trPr>
        <w:tc>
          <w:tcPr>
            <w:tcW w:w="0" w:type="auto"/>
            <w:hideMark/>
          </w:tcPr>
          <w:p w14:paraId="3F70EB22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23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Patalpos/butai</w:t>
            </w:r>
          </w:p>
        </w:tc>
      </w:tr>
      <w:tr w:rsidR="00F65786" w14:paraId="3F70EB27" w14:textId="77777777">
        <w:trPr>
          <w:tblCellSpacing w:w="0" w:type="dxa"/>
        </w:trPr>
        <w:tc>
          <w:tcPr>
            <w:tcW w:w="0" w:type="auto"/>
            <w:hideMark/>
          </w:tcPr>
          <w:p w14:paraId="3F70EB25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26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1994-03-16</w:t>
            </w:r>
          </w:p>
        </w:tc>
      </w:tr>
      <w:tr w:rsidR="00F65786" w14:paraId="3F70EB2A" w14:textId="77777777">
        <w:trPr>
          <w:tblCellSpacing w:w="0" w:type="dxa"/>
        </w:trPr>
        <w:tc>
          <w:tcPr>
            <w:tcW w:w="0" w:type="auto"/>
            <w:hideMark/>
          </w:tcPr>
          <w:p w14:paraId="3F70EB28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29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Vilnius, Kalvarijų g. 125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Pastaba. Patalpai nesuteiktas pilnas adresas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F70EB2B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bookmarkStart w:id="3" w:name="OBJEKTAI"/>
      <w:bookmarkEnd w:id="3"/>
      <w:r>
        <w:rPr>
          <w:rFonts w:ascii="Arial" w:eastAsia="Times New Roman" w:hAnsi="Arial" w:cs="Arial"/>
          <w:b/>
          <w:bCs/>
          <w:sz w:val="20"/>
          <w:szCs w:val="20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65786" w14:paraId="3F70EB3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65786" w14:paraId="3F70EB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70EB2C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EB2D" w14:textId="77777777" w:rsidR="00F65786" w:rsidRDefault="002414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2.1. </w:t>
                  </w:r>
                </w:p>
              </w:tc>
              <w:tc>
                <w:tcPr>
                  <w:tcW w:w="0" w:type="auto"/>
                  <w:hideMark/>
                </w:tcPr>
                <w:p w14:paraId="3F70EB2E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70EB30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31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Negyvenamoji patalpa - Gamybos pastatas</w:t>
            </w:r>
          </w:p>
        </w:tc>
      </w:tr>
      <w:tr w:rsidR="00F65786" w14:paraId="3F70EB35" w14:textId="77777777">
        <w:trPr>
          <w:tblCellSpacing w:w="0" w:type="dxa"/>
        </w:trPr>
        <w:tc>
          <w:tcPr>
            <w:tcW w:w="0" w:type="auto"/>
            <w:hideMark/>
          </w:tcPr>
          <w:p w14:paraId="3F70EB33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34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Vilnius, Kalvarijų g. 125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Pastaba. Patalpai nesuteiktas pilnas adresas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65786" w14:paraId="3F70EB38" w14:textId="77777777">
        <w:trPr>
          <w:tblCellSpacing w:w="0" w:type="dxa"/>
        </w:trPr>
        <w:tc>
          <w:tcPr>
            <w:tcW w:w="0" w:type="auto"/>
            <w:hideMark/>
          </w:tcPr>
          <w:p w14:paraId="3F70EB36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37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1095-0014-8036:0005</w:t>
            </w:r>
          </w:p>
        </w:tc>
      </w:tr>
      <w:tr w:rsidR="00F65786" w14:paraId="3F70EB3B" w14:textId="77777777">
        <w:trPr>
          <w:tblCellSpacing w:w="0" w:type="dxa"/>
        </w:trPr>
        <w:tc>
          <w:tcPr>
            <w:tcW w:w="0" w:type="auto"/>
            <w:hideMark/>
          </w:tcPr>
          <w:p w14:paraId="3F70EB39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3A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Gamybos</w:t>
            </w:r>
          </w:p>
        </w:tc>
      </w:tr>
      <w:tr w:rsidR="00F65786" w14:paraId="3F70EB3E" w14:textId="77777777">
        <w:trPr>
          <w:tblCellSpacing w:w="0" w:type="dxa"/>
        </w:trPr>
        <w:tc>
          <w:tcPr>
            <w:tcW w:w="0" w:type="auto"/>
            <w:hideMark/>
          </w:tcPr>
          <w:p w14:paraId="3F70EB3C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Pastato, kuriame yra patalpa, unikalus Nr. ir 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3D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1095-0014-8036, 3P4p</w:t>
            </w:r>
          </w:p>
        </w:tc>
      </w:tr>
      <w:tr w:rsidR="00F65786" w14:paraId="3F70EB41" w14:textId="77777777">
        <w:trPr>
          <w:tblCellSpacing w:w="0" w:type="dxa"/>
        </w:trPr>
        <w:tc>
          <w:tcPr>
            <w:tcW w:w="0" w:type="auto"/>
            <w:hideMark/>
          </w:tcPr>
          <w:p w14:paraId="3F70EB3F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0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1960</w:t>
            </w:r>
          </w:p>
        </w:tc>
      </w:tr>
      <w:tr w:rsidR="00F65786" w14:paraId="3F70EB44" w14:textId="77777777">
        <w:trPr>
          <w:tblCellSpacing w:w="0" w:type="dxa"/>
        </w:trPr>
        <w:tc>
          <w:tcPr>
            <w:tcW w:w="0" w:type="auto"/>
            <w:hideMark/>
          </w:tcPr>
          <w:p w14:paraId="3F70EB42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3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1960</w:t>
            </w:r>
          </w:p>
        </w:tc>
      </w:tr>
      <w:tr w:rsidR="00F65786" w14:paraId="3F70EB47" w14:textId="77777777">
        <w:trPr>
          <w:tblCellSpacing w:w="0" w:type="dxa"/>
        </w:trPr>
        <w:tc>
          <w:tcPr>
            <w:tcW w:w="0" w:type="auto"/>
            <w:hideMark/>
          </w:tcPr>
          <w:p w14:paraId="3F70EB45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6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100 %</w:t>
            </w:r>
          </w:p>
        </w:tc>
      </w:tr>
      <w:tr w:rsidR="00F65786" w14:paraId="3F70EB4A" w14:textId="77777777">
        <w:trPr>
          <w:tblCellSpacing w:w="0" w:type="dxa"/>
        </w:trPr>
        <w:tc>
          <w:tcPr>
            <w:tcW w:w="0" w:type="auto"/>
            <w:hideMark/>
          </w:tcPr>
          <w:p w14:paraId="3F70EB48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Aukštas: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9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F65786" w14:paraId="3F70EB4D" w14:textId="77777777">
        <w:trPr>
          <w:tblCellSpacing w:w="0" w:type="dxa"/>
        </w:trPr>
        <w:tc>
          <w:tcPr>
            <w:tcW w:w="0" w:type="auto"/>
            <w:hideMark/>
          </w:tcPr>
          <w:p w14:paraId="3F70EB4B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Rūsys: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C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Nėra</w:t>
            </w:r>
          </w:p>
        </w:tc>
      </w:tr>
      <w:tr w:rsidR="00F65786" w14:paraId="3F70EB50" w14:textId="77777777">
        <w:trPr>
          <w:tblCellSpacing w:w="0" w:type="dxa"/>
        </w:trPr>
        <w:tc>
          <w:tcPr>
            <w:tcW w:w="0" w:type="auto"/>
            <w:hideMark/>
          </w:tcPr>
          <w:p w14:paraId="3F70EB4E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4F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Centrinis šildymas iš centralizuotų sistemų</w:t>
            </w:r>
          </w:p>
        </w:tc>
      </w:tr>
      <w:tr w:rsidR="00F65786" w14:paraId="3F70EB53" w14:textId="77777777">
        <w:trPr>
          <w:tblCellSpacing w:w="0" w:type="dxa"/>
        </w:trPr>
        <w:tc>
          <w:tcPr>
            <w:tcW w:w="0" w:type="auto"/>
            <w:hideMark/>
          </w:tcPr>
          <w:p w14:paraId="3F70EB51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52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Komunalinis vandentiekis</w:t>
            </w:r>
          </w:p>
        </w:tc>
      </w:tr>
      <w:tr w:rsidR="00F65786" w14:paraId="3F70EB56" w14:textId="77777777">
        <w:trPr>
          <w:tblCellSpacing w:w="0" w:type="dxa"/>
        </w:trPr>
        <w:tc>
          <w:tcPr>
            <w:tcW w:w="0" w:type="auto"/>
            <w:hideMark/>
          </w:tcPr>
          <w:p w14:paraId="3F70EB54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55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Komunalinis nuotekų šalinimas</w:t>
            </w:r>
          </w:p>
        </w:tc>
      </w:tr>
      <w:tr w:rsidR="00F65786" w14:paraId="3F70EB59" w14:textId="77777777">
        <w:trPr>
          <w:tblCellSpacing w:w="0" w:type="dxa"/>
        </w:trPr>
        <w:tc>
          <w:tcPr>
            <w:tcW w:w="0" w:type="auto"/>
            <w:hideMark/>
          </w:tcPr>
          <w:p w14:paraId="3F70EB57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58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Nėra</w:t>
            </w:r>
          </w:p>
        </w:tc>
      </w:tr>
      <w:tr w:rsidR="00F65786" w14:paraId="3F70EB5C" w14:textId="77777777">
        <w:trPr>
          <w:tblCellSpacing w:w="0" w:type="dxa"/>
        </w:trPr>
        <w:tc>
          <w:tcPr>
            <w:tcW w:w="0" w:type="auto"/>
            <w:hideMark/>
          </w:tcPr>
          <w:p w14:paraId="3F70EB5A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Viryklė: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5B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Nėra</w:t>
            </w:r>
          </w:p>
        </w:tc>
      </w:tr>
      <w:tr w:rsidR="00F65786" w14:paraId="3F70EB5F" w14:textId="77777777">
        <w:trPr>
          <w:tblCellSpacing w:w="0" w:type="dxa"/>
        </w:trPr>
        <w:tc>
          <w:tcPr>
            <w:tcW w:w="0" w:type="auto"/>
            <w:hideMark/>
          </w:tcPr>
          <w:p w14:paraId="3F70EB5D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5E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251.40 kv. m</w:t>
            </w:r>
          </w:p>
        </w:tc>
      </w:tr>
      <w:tr w:rsidR="00F65786" w14:paraId="3F70EB62" w14:textId="77777777">
        <w:trPr>
          <w:tblCellSpacing w:w="0" w:type="dxa"/>
        </w:trPr>
        <w:tc>
          <w:tcPr>
            <w:tcW w:w="0" w:type="auto"/>
            <w:hideMark/>
          </w:tcPr>
          <w:p w14:paraId="3F70EB60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61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237.16 kv. m</w:t>
            </w:r>
          </w:p>
        </w:tc>
      </w:tr>
      <w:tr w:rsidR="00F65786" w14:paraId="3F70EB65" w14:textId="77777777">
        <w:trPr>
          <w:tblCellSpacing w:w="0" w:type="dxa"/>
        </w:trPr>
        <w:tc>
          <w:tcPr>
            <w:tcW w:w="0" w:type="auto"/>
            <w:hideMark/>
          </w:tcPr>
          <w:p w14:paraId="3F70EB63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64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47498 Eur</w:t>
            </w:r>
          </w:p>
        </w:tc>
      </w:tr>
      <w:tr w:rsidR="00F65786" w14:paraId="3F70EB68" w14:textId="77777777">
        <w:trPr>
          <w:tblCellSpacing w:w="0" w:type="dxa"/>
        </w:trPr>
        <w:tc>
          <w:tcPr>
            <w:tcW w:w="0" w:type="auto"/>
            <w:hideMark/>
          </w:tcPr>
          <w:p w14:paraId="3F70EB66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67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54 %</w:t>
            </w:r>
          </w:p>
        </w:tc>
      </w:tr>
      <w:tr w:rsidR="00F65786" w14:paraId="3F70EB6B" w14:textId="77777777">
        <w:trPr>
          <w:tblCellSpacing w:w="0" w:type="dxa"/>
        </w:trPr>
        <w:tc>
          <w:tcPr>
            <w:tcW w:w="0" w:type="auto"/>
            <w:hideMark/>
          </w:tcPr>
          <w:p w14:paraId="3F70EB69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6A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21837 Eur</w:t>
            </w:r>
          </w:p>
        </w:tc>
      </w:tr>
      <w:tr w:rsidR="00F65786" w14:paraId="3F70EB6E" w14:textId="77777777">
        <w:trPr>
          <w:tblCellSpacing w:w="0" w:type="dxa"/>
        </w:trPr>
        <w:tc>
          <w:tcPr>
            <w:tcW w:w="0" w:type="auto"/>
            <w:hideMark/>
          </w:tcPr>
          <w:p w14:paraId="3F70EB6C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6D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27311 Eur</w:t>
            </w:r>
          </w:p>
        </w:tc>
      </w:tr>
      <w:tr w:rsidR="00F65786" w14:paraId="3F70EB71" w14:textId="77777777">
        <w:trPr>
          <w:tblCellSpacing w:w="0" w:type="dxa"/>
        </w:trPr>
        <w:tc>
          <w:tcPr>
            <w:tcW w:w="0" w:type="auto"/>
            <w:hideMark/>
          </w:tcPr>
          <w:p w14:paraId="3F70EB6F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70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2005-03-04</w:t>
            </w:r>
          </w:p>
        </w:tc>
      </w:tr>
      <w:tr w:rsidR="00F65786" w14:paraId="3F70EB74" w14:textId="77777777">
        <w:trPr>
          <w:tblCellSpacing w:w="0" w:type="dxa"/>
        </w:trPr>
        <w:tc>
          <w:tcPr>
            <w:tcW w:w="0" w:type="auto"/>
            <w:hideMark/>
          </w:tcPr>
          <w:p w14:paraId="3F70EB72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73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1994-03-16</w:t>
            </w:r>
          </w:p>
        </w:tc>
      </w:tr>
    </w:tbl>
    <w:p w14:paraId="3F70EB75" w14:textId="77777777" w:rsidR="00F65786" w:rsidRDefault="00F65786">
      <w:pPr>
        <w:divId w:val="731003866"/>
        <w:rPr>
          <w:rFonts w:ascii="Arial" w:eastAsia="Times New Roman" w:hAnsi="Arial" w:cs="Arial"/>
          <w:sz w:val="9"/>
          <w:szCs w:val="9"/>
        </w:rPr>
      </w:pPr>
    </w:p>
    <w:p w14:paraId="3F70EB76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bookmarkStart w:id="4" w:name="PRIKLAUSINIAI"/>
      <w:bookmarkEnd w:id="4"/>
      <w:r>
        <w:rPr>
          <w:rFonts w:ascii="Arial" w:eastAsia="Times New Roman" w:hAnsi="Arial" w:cs="Arial"/>
          <w:b/>
          <w:bCs/>
          <w:sz w:val="20"/>
          <w:szCs w:val="20"/>
        </w:rPr>
        <w:t>3. Daikto priklausiniai iš kito registro: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65786" w14:paraId="3F70EB7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65786" w14:paraId="3F70EB7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70EB77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EB78" w14:textId="77777777" w:rsidR="00F65786" w:rsidRDefault="002414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4.1. </w:t>
                  </w:r>
                </w:p>
              </w:tc>
              <w:tc>
                <w:tcPr>
                  <w:tcW w:w="0" w:type="auto"/>
                  <w:hideMark/>
                </w:tcPr>
                <w:p w14:paraId="3F70EB79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70EB7B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7C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Nuosavybės teisė</w:t>
            </w:r>
          </w:p>
        </w:tc>
      </w:tr>
      <w:tr w:rsidR="00F65786" w14:paraId="3F70EB80" w14:textId="77777777">
        <w:trPr>
          <w:tblCellSpacing w:w="0" w:type="dxa"/>
        </w:trPr>
        <w:tc>
          <w:tcPr>
            <w:tcW w:w="0" w:type="auto"/>
            <w:hideMark/>
          </w:tcPr>
          <w:p w14:paraId="3F70EB7E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7F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LIETUVOS RESPUBLIKA, a.k. 111105555</w:t>
            </w:r>
          </w:p>
        </w:tc>
      </w:tr>
      <w:tr w:rsidR="00F65786" w14:paraId="3F70EB83" w14:textId="77777777">
        <w:trPr>
          <w:tblCellSpacing w:w="0" w:type="dxa"/>
        </w:trPr>
        <w:tc>
          <w:tcPr>
            <w:tcW w:w="0" w:type="auto"/>
            <w:hideMark/>
          </w:tcPr>
          <w:p w14:paraId="3F70EB81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82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patalpa Nr. 1095-0014-8036:0005, aprašyta p. 2.1.</w:t>
            </w:r>
          </w:p>
        </w:tc>
      </w:tr>
      <w:tr w:rsidR="00F65786" w14:paraId="3F70EB86" w14:textId="77777777">
        <w:trPr>
          <w:tblCellSpacing w:w="0" w:type="dxa"/>
        </w:trPr>
        <w:tc>
          <w:tcPr>
            <w:tcW w:w="0" w:type="auto"/>
            <w:hideMark/>
          </w:tcPr>
          <w:p w14:paraId="3F70EB84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85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1996-05-09 Steigėjo įsakymas </w:t>
            </w:r>
            <w:r>
              <w:rPr>
                <w:rStyle w:val="nobr1"/>
                <w:rFonts w:ascii="Arial" w:eastAsia="Times New Roman" w:hAnsi="Arial" w:cs="Arial"/>
                <w:b/>
                <w:bCs/>
                <w:sz w:val="20"/>
                <w:szCs w:val="20"/>
              </w:rPr>
              <w:t>Nr. 59</w:t>
            </w:r>
          </w:p>
        </w:tc>
      </w:tr>
      <w:tr w:rsidR="00F65786" w14:paraId="3F70EB89" w14:textId="77777777">
        <w:trPr>
          <w:tblCellSpacing w:w="0" w:type="dxa"/>
        </w:trPr>
        <w:tc>
          <w:tcPr>
            <w:tcW w:w="0" w:type="auto"/>
            <w:hideMark/>
          </w:tcPr>
          <w:p w14:paraId="3F70EB87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88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Nuo 1996-08-09</w:t>
            </w:r>
          </w:p>
        </w:tc>
      </w:tr>
    </w:tbl>
    <w:p w14:paraId="3F70EB8A" w14:textId="77777777" w:rsidR="00F65786" w:rsidRDefault="00F65786">
      <w:pPr>
        <w:divId w:val="991446686"/>
        <w:rPr>
          <w:rFonts w:ascii="Arial" w:eastAsia="Times New Roman" w:hAnsi="Arial" w:cs="Arial"/>
          <w:sz w:val="9"/>
          <w:szCs w:val="9"/>
        </w:rPr>
      </w:pPr>
    </w:p>
    <w:p w14:paraId="3F70EB8B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5. Valstybės ir savivaldybių žemės patikėjimo teisė: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65786" w14:paraId="3F70EB9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65786" w14:paraId="3F70EB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70EB8C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EB8D" w14:textId="77777777" w:rsidR="00F65786" w:rsidRDefault="002414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6.1. </w:t>
                  </w:r>
                </w:p>
              </w:tc>
              <w:tc>
                <w:tcPr>
                  <w:tcW w:w="0" w:type="auto"/>
                  <w:hideMark/>
                </w:tcPr>
                <w:p w14:paraId="3F70EB8E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70EB90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91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Turto patikėjimo teisė</w:t>
            </w:r>
          </w:p>
        </w:tc>
      </w:tr>
      <w:tr w:rsidR="00F65786" w14:paraId="3F70EB95" w14:textId="77777777">
        <w:trPr>
          <w:tblCellSpacing w:w="0" w:type="dxa"/>
        </w:trPr>
        <w:tc>
          <w:tcPr>
            <w:tcW w:w="0" w:type="auto"/>
            <w:hideMark/>
          </w:tcPr>
          <w:p w14:paraId="3F70EB93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94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Kertinis valstybės telekomunikacijų centras, a.k. 121738687</w:t>
            </w:r>
          </w:p>
        </w:tc>
      </w:tr>
      <w:tr w:rsidR="00F65786" w14:paraId="3F70EB98" w14:textId="77777777">
        <w:trPr>
          <w:tblCellSpacing w:w="0" w:type="dxa"/>
        </w:trPr>
        <w:tc>
          <w:tcPr>
            <w:tcW w:w="0" w:type="auto"/>
            <w:hideMark/>
          </w:tcPr>
          <w:p w14:paraId="3F70EB96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97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patalpa Nr. 1095-0014-8036:0005, aprašyta p. 2.1.</w:t>
            </w:r>
          </w:p>
        </w:tc>
      </w:tr>
      <w:tr w:rsidR="00F65786" w14:paraId="3F70EB9B" w14:textId="77777777">
        <w:trPr>
          <w:tblCellSpacing w:w="0" w:type="dxa"/>
        </w:trPr>
        <w:tc>
          <w:tcPr>
            <w:tcW w:w="0" w:type="auto"/>
            <w:hideMark/>
          </w:tcPr>
          <w:p w14:paraId="3F70EB99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9A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2009-06-17 Lietuvos Respublikos Vyriausybės nutarimas </w:t>
            </w:r>
            <w:r>
              <w:rPr>
                <w:rStyle w:val="nobr1"/>
                <w:rFonts w:ascii="Arial" w:eastAsia="Times New Roman" w:hAnsi="Arial" w:cs="Arial"/>
                <w:b/>
                <w:bCs/>
                <w:sz w:val="20"/>
                <w:szCs w:val="20"/>
              </w:rPr>
              <w:t>Nr. 622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2009-06-30 Perdavimo - priėmimo aktas </w:t>
            </w:r>
            <w:r>
              <w:rPr>
                <w:rStyle w:val="nobr1"/>
                <w:rFonts w:ascii="Arial" w:eastAsia="Times New Roman" w:hAnsi="Arial" w:cs="Arial"/>
                <w:b/>
                <w:bCs/>
                <w:sz w:val="20"/>
                <w:szCs w:val="20"/>
              </w:rPr>
              <w:t>Nr. 8LI-71</w:t>
            </w:r>
          </w:p>
        </w:tc>
      </w:tr>
      <w:tr w:rsidR="00F65786" w14:paraId="3F70EB9E" w14:textId="77777777">
        <w:trPr>
          <w:tblCellSpacing w:w="0" w:type="dxa"/>
        </w:trPr>
        <w:tc>
          <w:tcPr>
            <w:tcW w:w="0" w:type="auto"/>
            <w:hideMark/>
          </w:tcPr>
          <w:p w14:paraId="3F70EB9C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9D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Nuo 2011-02-08</w:t>
            </w:r>
          </w:p>
        </w:tc>
      </w:tr>
    </w:tbl>
    <w:p w14:paraId="3F70EB9F" w14:textId="77777777" w:rsidR="00F65786" w:rsidRDefault="00F65786">
      <w:pPr>
        <w:divId w:val="857700538"/>
        <w:rPr>
          <w:rFonts w:ascii="Arial" w:eastAsia="Times New Roman" w:hAnsi="Arial" w:cs="Arial"/>
          <w:sz w:val="9"/>
          <w:szCs w:val="9"/>
        </w:rPr>
      </w:pPr>
    </w:p>
    <w:p w14:paraId="3F70EBA0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65786" w14:paraId="3F70EBA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65786" w14:paraId="3F70EBA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70EBA1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EBA2" w14:textId="77777777" w:rsidR="00F65786" w:rsidRDefault="002414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7.1. </w:t>
                  </w:r>
                </w:p>
              </w:tc>
              <w:tc>
                <w:tcPr>
                  <w:tcW w:w="0" w:type="auto"/>
                  <w:hideMark/>
                </w:tcPr>
                <w:p w14:paraId="3F70EBA3" w14:textId="77777777" w:rsidR="00F65786" w:rsidRDefault="00F657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70EBA5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A6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Sudaryta panaudos sutartis</w:t>
            </w:r>
          </w:p>
        </w:tc>
      </w:tr>
      <w:tr w:rsidR="00F65786" w14:paraId="3F70EBAA" w14:textId="77777777">
        <w:trPr>
          <w:tblCellSpacing w:w="0" w:type="dxa"/>
        </w:trPr>
        <w:tc>
          <w:tcPr>
            <w:tcW w:w="0" w:type="auto"/>
            <w:hideMark/>
          </w:tcPr>
          <w:p w14:paraId="3F70EBA8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A9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Viešoji įstaiga "Plačiajuostis internetas", a.k. 300149794</w:t>
            </w:r>
          </w:p>
        </w:tc>
      </w:tr>
      <w:tr w:rsidR="00F65786" w14:paraId="3F70EBAD" w14:textId="77777777">
        <w:trPr>
          <w:tblCellSpacing w:w="0" w:type="dxa"/>
        </w:trPr>
        <w:tc>
          <w:tcPr>
            <w:tcW w:w="0" w:type="auto"/>
            <w:hideMark/>
          </w:tcPr>
          <w:p w14:paraId="3F70EBAB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AC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patalpa Nr. 1095-0014-8036:0005, aprašyta p. 2.1.</w:t>
            </w:r>
          </w:p>
        </w:tc>
      </w:tr>
      <w:tr w:rsidR="00F65786" w14:paraId="3F70EBB0" w14:textId="77777777">
        <w:trPr>
          <w:tblCellSpacing w:w="0" w:type="dxa"/>
        </w:trPr>
        <w:tc>
          <w:tcPr>
            <w:tcW w:w="0" w:type="auto"/>
            <w:hideMark/>
          </w:tcPr>
          <w:p w14:paraId="3F70EBAE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AF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2011-04-28 Panaudos sutartis </w:t>
            </w:r>
            <w:r>
              <w:rPr>
                <w:rStyle w:val="nobr1"/>
                <w:rFonts w:ascii="Arial" w:eastAsia="Times New Roman" w:hAnsi="Arial" w:cs="Arial"/>
                <w:b/>
                <w:bCs/>
                <w:sz w:val="20"/>
                <w:szCs w:val="20"/>
              </w:rPr>
              <w:t>Nr. S-37-K/S5-23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2011-04-28 Perdavimo - priėmimo aktas</w:t>
            </w:r>
          </w:p>
        </w:tc>
      </w:tr>
      <w:tr w:rsidR="00F65786" w14:paraId="3F70EBB3" w14:textId="77777777">
        <w:trPr>
          <w:tblCellSpacing w:w="0" w:type="dxa"/>
        </w:trPr>
        <w:tc>
          <w:tcPr>
            <w:tcW w:w="0" w:type="auto"/>
            <w:hideMark/>
          </w:tcPr>
          <w:p w14:paraId="3F70EBB1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B2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46.33 kv. m</w:t>
            </w:r>
          </w:p>
        </w:tc>
      </w:tr>
      <w:tr w:rsidR="00F65786" w14:paraId="3F70EBB6" w14:textId="77777777">
        <w:trPr>
          <w:tblCellSpacing w:w="0" w:type="dxa"/>
        </w:trPr>
        <w:tc>
          <w:tcPr>
            <w:tcW w:w="0" w:type="auto"/>
            <w:hideMark/>
          </w:tcPr>
          <w:p w14:paraId="3F70EBB4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B5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Terminas - 5 m.</w:t>
            </w:r>
          </w:p>
        </w:tc>
      </w:tr>
      <w:tr w:rsidR="00F65786" w14:paraId="3F70EBB9" w14:textId="77777777">
        <w:trPr>
          <w:tblCellSpacing w:w="0" w:type="dxa"/>
        </w:trPr>
        <w:tc>
          <w:tcPr>
            <w:tcW w:w="0" w:type="auto"/>
            <w:hideMark/>
          </w:tcPr>
          <w:p w14:paraId="3F70EBB7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0EBB8" w14:textId="77777777" w:rsidR="00F65786" w:rsidRDefault="002414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Nuo 2011-05-11</w:t>
            </w:r>
          </w:p>
        </w:tc>
      </w:tr>
    </w:tbl>
    <w:p w14:paraId="3F70EBBA" w14:textId="77777777" w:rsidR="00F65786" w:rsidRDefault="00F65786">
      <w:pPr>
        <w:divId w:val="1288858684"/>
        <w:rPr>
          <w:rFonts w:ascii="Arial" w:eastAsia="Times New Roman" w:hAnsi="Arial" w:cs="Arial"/>
          <w:sz w:val="9"/>
          <w:szCs w:val="9"/>
        </w:rPr>
      </w:pPr>
    </w:p>
    <w:p w14:paraId="3F70EBBB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8. Žymos: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9. Teritorijos, kuriose taikomos specialiosios žemės naudojimo sąlygos: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10. Daikto registravimas ir kadastro žymos: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F65786" w14:paraId="3F70EBBE" w14:textId="77777777">
        <w:trPr>
          <w:tblCellSpacing w:w="0" w:type="dxa"/>
        </w:trPr>
        <w:tc>
          <w:tcPr>
            <w:tcW w:w="240" w:type="dxa"/>
            <w:vAlign w:val="center"/>
            <w:hideMark/>
          </w:tcPr>
          <w:p w14:paraId="3F70EBBC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70EBBD" w14:textId="77777777" w:rsidR="00F65786" w:rsidRDefault="002414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Patalpa, plane pažymėta 3-62, yra sudėtinė dalis nekilnojamojo daikto (unikalus Nr. 1095-0014-8036:0005) ir sudėtinė dalis nekilnojamojo daikto (unikalus Nr. 1095-0014-8036:0004).</w:t>
            </w:r>
          </w:p>
        </w:tc>
      </w:tr>
    </w:tbl>
    <w:p w14:paraId="3F70EBBF" w14:textId="77777777" w:rsidR="00F65786" w:rsidRDefault="0024142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12. Kita informacija: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13. Informacija apie duomenų sandoriui tikslinimą:</w:t>
      </w:r>
      <w:r>
        <w:rPr>
          <w:rFonts w:ascii="Arial" w:eastAsia="Times New Roman" w:hAnsi="Arial" w:cs="Arial"/>
          <w:sz w:val="20"/>
          <w:szCs w:val="20"/>
        </w:rPr>
        <w:t xml:space="preserve"> įrašų nėra</w:t>
      </w:r>
    </w:p>
    <w:p w14:paraId="3F70EBC0" w14:textId="77777777" w:rsidR="00F65786" w:rsidRDefault="00F65786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2"/>
        <w:gridCol w:w="1230"/>
        <w:gridCol w:w="3470"/>
      </w:tblGrid>
      <w:tr w:rsidR="00F65786" w14:paraId="3F70EBC4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F70EBC1" w14:textId="77777777" w:rsidR="00F65786" w:rsidRDefault="002414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3F70EBC2" w14:textId="77777777" w:rsidR="00F65786" w:rsidRDefault="00F657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F70EBC3" w14:textId="77777777" w:rsidR="00F65786" w:rsidRDefault="002414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RITA ZURBIENĖ</w:t>
            </w:r>
          </w:p>
        </w:tc>
      </w:tr>
    </w:tbl>
    <w:p w14:paraId="3F70EBC5" w14:textId="77777777" w:rsidR="0024142C" w:rsidRDefault="0024142C">
      <w:pPr>
        <w:rPr>
          <w:rFonts w:eastAsia="Times New Roman"/>
        </w:rPr>
      </w:pPr>
    </w:p>
    <w:sectPr w:rsidR="002414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64"/>
    <w:rsid w:val="0024142C"/>
    <w:rsid w:val="002B5A2C"/>
    <w:rsid w:val="00E31464"/>
    <w:rsid w:val="00F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0EB16"/>
  <w15:chartTrackingRefBased/>
  <w15:docId w15:val="{DBE57D9F-021B-4267-A73E-714D9886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">
    <w:name w:val="t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v">
    <w:name w:val="v"/>
    <w:basedOn w:val="Normal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tr">
    <w:name w:val="tr"/>
    <w:basedOn w:val="Normal"/>
    <w:pPr>
      <w:spacing w:before="100" w:beforeAutospacing="1" w:after="100" w:afterAutospacing="1"/>
      <w:textAlignment w:val="bottom"/>
    </w:pPr>
  </w:style>
  <w:style w:type="paragraph" w:customStyle="1" w:styleId="trerr">
    <w:name w:val="tr_err"/>
    <w:basedOn w:val="Normal"/>
    <w:pPr>
      <w:spacing w:before="100" w:beforeAutospacing="1" w:after="100" w:afterAutospacing="1"/>
      <w:textAlignment w:val="bottom"/>
    </w:pPr>
    <w:rPr>
      <w:color w:val="FF0000"/>
    </w:rPr>
  </w:style>
  <w:style w:type="paragraph" w:customStyle="1" w:styleId="vtarpas">
    <w:name w:val="vtarpas"/>
    <w:basedOn w:val="Normal"/>
    <w:pPr>
      <w:spacing w:before="100" w:beforeAutospacing="1" w:after="100" w:afterAutospacing="1"/>
    </w:pPr>
    <w:rPr>
      <w:sz w:val="9"/>
      <w:szCs w:val="9"/>
    </w:rPr>
  </w:style>
  <w:style w:type="paragraph" w:customStyle="1" w:styleId="rc20grey">
    <w:name w:val="rc20grey"/>
    <w:basedOn w:val="Normal"/>
    <w:pPr>
      <w:spacing w:before="100" w:beforeAutospacing="1" w:after="100" w:afterAutospacing="1"/>
    </w:pPr>
    <w:rPr>
      <w:color w:val="5A5A5A"/>
    </w:rPr>
  </w:style>
  <w:style w:type="paragraph" w:customStyle="1" w:styleId="rc20">
    <w:name w:val="rc20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rc20duom">
    <w:name w:val="rc20duom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antraste20">
    <w:name w:val="antraste20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klaida">
    <w:name w:val="klaida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b/>
      <w:bCs/>
      <w:color w:val="AA0000"/>
    </w:rPr>
  </w:style>
  <w:style w:type="paragraph" w:customStyle="1" w:styleId="nobr">
    <w:name w:val="nobr"/>
    <w:basedOn w:val="Normal"/>
    <w:pPr>
      <w:spacing w:before="100" w:beforeAutospacing="1" w:after="100" w:afterAutospacing="1"/>
    </w:pPr>
  </w:style>
  <w:style w:type="character" w:customStyle="1" w:styleId="nobr1">
    <w:name w:val="nobr1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Registras 10/142739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2021-05-19T07:42:00Z</dcterms:created>
  <dc:creator>Aistė Raudoniūtė</dc:creator>
  <cp:lastModifiedBy>Svetlana Lapėnienė</cp:lastModifiedBy>
  <dcterms:modified xsi:type="dcterms:W3CDTF">2021-05-19T07:42:00Z</dcterms:modified>
  <cp:revision>2</cp:revision>
  <dc:title>NT Registras 10/142739</dc:title>
</cp:coreProperties>
</file>