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DC2AC"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6CBAC177" wp14:editId="539CD5C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60F1FE60" w14:textId="77777777" w:rsidR="006E3D25" w:rsidRPr="00C97FE4" w:rsidRDefault="006E3D25">
      <w:pPr>
        <w:jc w:val="both"/>
        <w:rPr>
          <w:rFonts w:ascii="Times New Roman" w:hAnsi="Times New Roman"/>
          <w:lang w:val="lt-LT"/>
        </w:rPr>
      </w:pPr>
    </w:p>
    <w:p w14:paraId="3EB88410" w14:textId="77777777" w:rsidR="006E3D25" w:rsidRPr="00C97FE4" w:rsidRDefault="006E3D25">
      <w:pPr>
        <w:jc w:val="both"/>
        <w:rPr>
          <w:rFonts w:ascii="Times New Roman" w:hAnsi="Times New Roman"/>
          <w:lang w:val="lt-LT"/>
        </w:rPr>
      </w:pPr>
    </w:p>
    <w:p w14:paraId="47AF35D3" w14:textId="77777777" w:rsidR="006A5859" w:rsidRPr="00C97FE4" w:rsidRDefault="006A5859">
      <w:pPr>
        <w:jc w:val="both"/>
        <w:rPr>
          <w:rFonts w:ascii="Times New Roman" w:hAnsi="Times New Roman"/>
          <w:lang w:val="lt-LT"/>
        </w:rPr>
      </w:pPr>
    </w:p>
    <w:p w14:paraId="27B0BB97" w14:textId="77777777" w:rsidR="006A5859" w:rsidRPr="00C97FE4" w:rsidRDefault="006A5859">
      <w:pPr>
        <w:jc w:val="both"/>
        <w:rPr>
          <w:rFonts w:ascii="Times New Roman" w:hAnsi="Times New Roman"/>
          <w:lang w:val="lt-LT"/>
        </w:rPr>
      </w:pPr>
    </w:p>
    <w:p w14:paraId="421964D3"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633DCBBE" w14:textId="77777777" w:rsidR="006A5859" w:rsidRPr="00C97FE4" w:rsidRDefault="006A5859">
      <w:pPr>
        <w:jc w:val="both"/>
        <w:rPr>
          <w:rFonts w:ascii="Times New Roman" w:hAnsi="Times New Roman"/>
          <w:lang w:val="lt-LT"/>
        </w:rPr>
      </w:pPr>
    </w:p>
    <w:p w14:paraId="54BE10BD"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1A94FEE6" w14:textId="77777777" w:rsidR="00D46316" w:rsidRPr="00C97FE4" w:rsidRDefault="00D46316" w:rsidP="004E4C91">
      <w:pPr>
        <w:pStyle w:val="apacia"/>
        <w:framePr w:w="9991" w:h="1456" w:wrap="notBeside" w:x="1530" w:y="14686"/>
        <w:rPr>
          <w:rFonts w:ascii="Times New Roman" w:hAnsi="Times New Roman"/>
          <w:lang w:val="lt-LT"/>
        </w:rPr>
      </w:pPr>
    </w:p>
    <w:p w14:paraId="61038808"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5F8689E0" w14:textId="77777777" w:rsidR="006E3D25" w:rsidRDefault="006E3D25">
      <w:pPr>
        <w:jc w:val="both"/>
        <w:rPr>
          <w:rFonts w:ascii="Times New Roman" w:hAnsi="Times New Roman"/>
          <w:lang w:val="lt-LT"/>
        </w:rPr>
      </w:pPr>
    </w:p>
    <w:p w14:paraId="47643097" w14:textId="77777777"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7256C5EF" w14:textId="77777777" w:rsidTr="00B92F23">
        <w:tc>
          <w:tcPr>
            <w:tcW w:w="2019" w:type="dxa"/>
          </w:tcPr>
          <w:p w14:paraId="69A8DF0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0E801484"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629FB5B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240A017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2EE64A7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53C32E63"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10" w:history="1">
              <w:r w:rsidRPr="00D46316">
                <w:rPr>
                  <w:rStyle w:val="Hipersaitas"/>
                  <w:rFonts w:ascii="Times New Roman" w:hAnsi="Times New Roman"/>
                  <w:sz w:val="14"/>
                  <w:lang w:val="lt-LT"/>
                </w:rPr>
                <w:t>zum@zum.lt</w:t>
              </w:r>
            </w:hyperlink>
          </w:p>
          <w:p w14:paraId="01D77B8A" w14:textId="77777777" w:rsidR="00D46316" w:rsidRPr="00D46316" w:rsidRDefault="007001C3" w:rsidP="00D46316">
            <w:pPr>
              <w:framePr w:w="9492" w:h="896" w:hSpace="181" w:wrap="around" w:vAnchor="page" w:hAnchor="page" w:x="1651" w:y="15032" w:anchorLock="1"/>
              <w:rPr>
                <w:rFonts w:ascii="Times New Roman" w:hAnsi="Times New Roman"/>
                <w:sz w:val="14"/>
                <w:lang w:val="lt-LT"/>
              </w:rPr>
            </w:pPr>
            <w:hyperlink r:id="rId11" w:history="1">
              <w:r w:rsidR="00D46316" w:rsidRPr="00D46316">
                <w:rPr>
                  <w:rStyle w:val="Hipersaitas"/>
                  <w:rFonts w:ascii="Times New Roman" w:hAnsi="Times New Roman"/>
                  <w:sz w:val="14"/>
                  <w:lang w:val="lt-LT"/>
                </w:rPr>
                <w:t>http://www.zum.lt</w:t>
              </w:r>
            </w:hyperlink>
          </w:p>
          <w:p w14:paraId="42AAFC0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349285E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74281A6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418ABF2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02D54405"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4A9F3467"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00D46316" w:rsidRPr="00D46316">
              <w:rPr>
                <w:rFonts w:ascii="Times New Roman" w:hAnsi="Times New Roman"/>
                <w:sz w:val="14"/>
                <w:lang w:val="lt-LT"/>
              </w:rPr>
              <w:t xml:space="preserve"> </w:t>
            </w:r>
          </w:p>
          <w:p w14:paraId="58AA434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16E43FA2" w14:textId="77777777"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eastAsia="lt-LT"/>
              </w:rPr>
              <w:drawing>
                <wp:inline distT="0" distB="0" distL="0" distR="0" wp14:anchorId="42C34F79" wp14:editId="59CCB6AA">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4D69E3D8"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05F4545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09536FE3" w14:textId="77777777" w:rsidR="0006585C" w:rsidRDefault="0006585C">
      <w:pPr>
        <w:jc w:val="both"/>
        <w:rPr>
          <w:rFonts w:ascii="Times New Roman" w:hAnsi="Times New Roman"/>
          <w:lang w:val="lt-LT"/>
        </w:rPr>
      </w:pPr>
    </w:p>
    <w:p w14:paraId="60F7FD60"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296"/>
        <w:gridCol w:w="1716"/>
        <w:gridCol w:w="530"/>
        <w:gridCol w:w="2306"/>
      </w:tblGrid>
      <w:tr w:rsidR="001E15F2" w14:paraId="4AA6E930" w14:textId="77777777" w:rsidTr="001E15F2">
        <w:tc>
          <w:tcPr>
            <w:tcW w:w="4920" w:type="dxa"/>
            <w:vMerge w:val="restart"/>
          </w:tcPr>
          <w:p w14:paraId="24C048A2" w14:textId="77777777" w:rsidR="001E15F2" w:rsidRDefault="00876D5D">
            <w:pPr>
              <w:jc w:val="both"/>
              <w:rPr>
                <w:rFonts w:ascii="Times New Roman" w:hAnsi="Times New Roman"/>
                <w:lang w:val="lt-LT"/>
              </w:rPr>
            </w:pPr>
            <w:r>
              <w:rPr>
                <w:rFonts w:ascii="Times New Roman" w:hAnsi="Times New Roman"/>
                <w:lang w:val="lt-LT"/>
              </w:rPr>
              <w:t>Lietuvos Respublikos finansų ministerijai</w:t>
            </w:r>
          </w:p>
          <w:p w14:paraId="7FAF32E2" w14:textId="77777777" w:rsidR="001E15F2" w:rsidRDefault="001E15F2" w:rsidP="001E15F2">
            <w:pPr>
              <w:jc w:val="both"/>
              <w:rPr>
                <w:rFonts w:ascii="Times New Roman" w:hAnsi="Times New Roman"/>
                <w:lang w:val="lt-LT"/>
              </w:rPr>
            </w:pPr>
          </w:p>
        </w:tc>
        <w:tc>
          <w:tcPr>
            <w:tcW w:w="296" w:type="dxa"/>
          </w:tcPr>
          <w:p w14:paraId="7F40059A" w14:textId="77777777" w:rsidR="001E15F2" w:rsidRDefault="001E15F2">
            <w:pPr>
              <w:jc w:val="both"/>
              <w:rPr>
                <w:rFonts w:ascii="Times New Roman" w:hAnsi="Times New Roman"/>
                <w:lang w:val="lt-LT"/>
              </w:rPr>
            </w:pPr>
          </w:p>
        </w:tc>
        <w:tc>
          <w:tcPr>
            <w:tcW w:w="1755" w:type="dxa"/>
            <w:tcBorders>
              <w:bottom w:val="single" w:sz="4" w:space="0" w:color="auto"/>
            </w:tcBorders>
          </w:tcPr>
          <w:p w14:paraId="5623EEBD" w14:textId="77777777" w:rsidR="001E15F2" w:rsidRDefault="001E15F2">
            <w:pPr>
              <w:jc w:val="both"/>
              <w:rPr>
                <w:rFonts w:ascii="Times New Roman" w:hAnsi="Times New Roman"/>
                <w:lang w:val="lt-LT"/>
              </w:rPr>
            </w:pPr>
          </w:p>
        </w:tc>
        <w:tc>
          <w:tcPr>
            <w:tcW w:w="530" w:type="dxa"/>
          </w:tcPr>
          <w:p w14:paraId="3B8AA400"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50C25796" w14:textId="77777777" w:rsidR="001E15F2" w:rsidRDefault="001E15F2">
            <w:pPr>
              <w:jc w:val="both"/>
              <w:rPr>
                <w:rFonts w:ascii="Times New Roman" w:hAnsi="Times New Roman"/>
                <w:lang w:val="lt-LT"/>
              </w:rPr>
            </w:pPr>
          </w:p>
        </w:tc>
      </w:tr>
      <w:tr w:rsidR="001E15F2" w14:paraId="58577362" w14:textId="77777777" w:rsidTr="001E15F2">
        <w:tc>
          <w:tcPr>
            <w:tcW w:w="4920" w:type="dxa"/>
            <w:vMerge/>
          </w:tcPr>
          <w:p w14:paraId="004CAC29" w14:textId="77777777" w:rsidR="001E15F2" w:rsidRDefault="001E15F2">
            <w:pPr>
              <w:jc w:val="both"/>
              <w:rPr>
                <w:rFonts w:ascii="Times New Roman" w:hAnsi="Times New Roman"/>
                <w:lang w:val="lt-LT"/>
              </w:rPr>
            </w:pPr>
          </w:p>
        </w:tc>
        <w:tc>
          <w:tcPr>
            <w:tcW w:w="296" w:type="dxa"/>
          </w:tcPr>
          <w:p w14:paraId="18754C95"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67079FA2" w14:textId="77777777" w:rsidR="001E15F2" w:rsidRDefault="00876D5D" w:rsidP="0006585C">
            <w:pPr>
              <w:spacing w:before="120"/>
              <w:jc w:val="both"/>
              <w:rPr>
                <w:rFonts w:ascii="Times New Roman" w:hAnsi="Times New Roman"/>
                <w:lang w:val="lt-LT"/>
              </w:rPr>
            </w:pPr>
            <w:r>
              <w:rPr>
                <w:rFonts w:ascii="Times New Roman" w:hAnsi="Times New Roman"/>
                <w:lang w:val="lt-LT"/>
              </w:rPr>
              <w:t>2020 07 24</w:t>
            </w:r>
          </w:p>
        </w:tc>
        <w:tc>
          <w:tcPr>
            <w:tcW w:w="530" w:type="dxa"/>
          </w:tcPr>
          <w:p w14:paraId="2A83F834"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23D5B397" w14:textId="77777777" w:rsidR="001E15F2" w:rsidRDefault="00876D5D" w:rsidP="0006585C">
            <w:pPr>
              <w:spacing w:before="120"/>
              <w:jc w:val="both"/>
              <w:rPr>
                <w:rFonts w:ascii="Times New Roman" w:hAnsi="Times New Roman"/>
                <w:lang w:val="lt-LT"/>
              </w:rPr>
            </w:pPr>
            <w:r>
              <w:rPr>
                <w:rFonts w:ascii="Times New Roman" w:hAnsi="Times New Roman"/>
                <w:lang w:val="lt-LT"/>
              </w:rPr>
              <w:t>(6.2E-02)-6K-2004280</w:t>
            </w:r>
          </w:p>
        </w:tc>
      </w:tr>
      <w:tr w:rsidR="001E15F2" w14:paraId="4ABDF520" w14:textId="77777777" w:rsidTr="001E15F2">
        <w:trPr>
          <w:trHeight w:val="113"/>
        </w:trPr>
        <w:tc>
          <w:tcPr>
            <w:tcW w:w="4920" w:type="dxa"/>
            <w:vMerge/>
          </w:tcPr>
          <w:p w14:paraId="2DF2540A" w14:textId="77777777" w:rsidR="001E15F2" w:rsidRDefault="001E15F2">
            <w:pPr>
              <w:jc w:val="both"/>
              <w:rPr>
                <w:rFonts w:ascii="Times New Roman" w:hAnsi="Times New Roman"/>
                <w:lang w:val="lt-LT"/>
              </w:rPr>
            </w:pPr>
          </w:p>
        </w:tc>
        <w:tc>
          <w:tcPr>
            <w:tcW w:w="296" w:type="dxa"/>
          </w:tcPr>
          <w:p w14:paraId="448ECA84"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34FBFD59" w14:textId="77777777" w:rsidR="001E15F2" w:rsidRDefault="001E15F2" w:rsidP="0006585C">
            <w:pPr>
              <w:spacing w:before="120"/>
              <w:jc w:val="both"/>
              <w:rPr>
                <w:rFonts w:ascii="Times New Roman" w:hAnsi="Times New Roman"/>
                <w:lang w:val="lt-LT"/>
              </w:rPr>
            </w:pPr>
          </w:p>
        </w:tc>
        <w:tc>
          <w:tcPr>
            <w:tcW w:w="530" w:type="dxa"/>
          </w:tcPr>
          <w:p w14:paraId="42331F8A"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3E4DD3AA" w14:textId="77777777" w:rsidR="001E15F2" w:rsidRDefault="001E15F2" w:rsidP="0006585C">
            <w:pPr>
              <w:spacing w:before="120"/>
              <w:jc w:val="both"/>
              <w:rPr>
                <w:rFonts w:ascii="Times New Roman" w:hAnsi="Times New Roman"/>
                <w:lang w:val="lt-LT"/>
              </w:rPr>
            </w:pPr>
          </w:p>
        </w:tc>
      </w:tr>
    </w:tbl>
    <w:p w14:paraId="7471BAB1" w14:textId="77777777" w:rsidR="0006585C" w:rsidRPr="00C97FE4" w:rsidRDefault="0006585C" w:rsidP="001E15F2">
      <w:pPr>
        <w:jc w:val="both"/>
        <w:rPr>
          <w:rFonts w:ascii="Times New Roman" w:hAnsi="Times New Roman"/>
          <w:lang w:val="lt-LT"/>
        </w:rPr>
      </w:pPr>
    </w:p>
    <w:p w14:paraId="4A1411FC" w14:textId="77777777" w:rsidR="006A5859" w:rsidRPr="00C97FE4" w:rsidRDefault="006A5859" w:rsidP="006A5859">
      <w:pPr>
        <w:jc w:val="both"/>
        <w:rPr>
          <w:rFonts w:ascii="Times New Roman" w:hAnsi="Times New Roman"/>
          <w:lang w:val="lt-LT"/>
        </w:rPr>
      </w:pPr>
    </w:p>
    <w:p w14:paraId="7F02C9C8" w14:textId="77777777" w:rsidR="004F6DFE" w:rsidRPr="006A6FDC" w:rsidRDefault="00876D5D" w:rsidP="006A5859">
      <w:pPr>
        <w:jc w:val="both"/>
        <w:rPr>
          <w:rFonts w:ascii="Times New Roman" w:hAnsi="Times New Roman"/>
          <w:b/>
          <w:bCs/>
          <w:lang w:val="lt-LT"/>
        </w:rPr>
      </w:pPr>
      <w:r w:rsidRPr="006A6FDC">
        <w:rPr>
          <w:rFonts w:ascii="Times New Roman" w:hAnsi="Times New Roman"/>
          <w:b/>
          <w:bCs/>
          <w:lang w:val="lt-LT"/>
        </w:rPr>
        <w:t>DĖL ĮSTATYMŲ PROJEKTŲ DERINIMO</w:t>
      </w:r>
    </w:p>
    <w:p w14:paraId="29040AAC" w14:textId="77777777" w:rsidR="004F6DFE" w:rsidRPr="007001C3" w:rsidRDefault="004F6DFE" w:rsidP="006A5859">
      <w:pPr>
        <w:jc w:val="both"/>
        <w:rPr>
          <w:rFonts w:ascii="Times New Roman" w:hAnsi="Times New Roman"/>
          <w:szCs w:val="24"/>
          <w:lang w:val="lt-LT"/>
        </w:rPr>
      </w:pPr>
    </w:p>
    <w:p w14:paraId="1B1A3CA2" w14:textId="414D1796" w:rsidR="006A5859" w:rsidRPr="007001C3" w:rsidRDefault="00876D5D" w:rsidP="006A5859">
      <w:pPr>
        <w:spacing w:line="360" w:lineRule="auto"/>
        <w:ind w:firstLine="720"/>
        <w:jc w:val="both"/>
        <w:rPr>
          <w:rFonts w:ascii="Times New Roman" w:hAnsi="Times New Roman"/>
          <w:szCs w:val="24"/>
          <w:lang w:val="lt-LT"/>
        </w:rPr>
      </w:pPr>
      <w:r w:rsidRPr="007001C3">
        <w:rPr>
          <w:rFonts w:ascii="Times New Roman" w:hAnsi="Times New Roman"/>
          <w:szCs w:val="24"/>
          <w:lang w:val="lt-LT"/>
        </w:rPr>
        <w:t>Žemės ūkio ministerija, išnagrinėjusi Jūsų 2020 m. liepos 24 d. raštu Nr. (6.2E-02)-6K-2004280 pateiktus derinti Lietuvos Respublikos civilinio kodekso 2.64 ir 2.66 straipsnių pakeitimo įstatymo</w:t>
      </w:r>
      <w:r w:rsidR="006A6FDC" w:rsidRPr="007001C3">
        <w:rPr>
          <w:rFonts w:ascii="Times New Roman" w:hAnsi="Times New Roman"/>
          <w:szCs w:val="24"/>
          <w:lang w:val="lt-LT"/>
        </w:rPr>
        <w:t xml:space="preserve"> projektą</w:t>
      </w:r>
      <w:r w:rsidRPr="007001C3">
        <w:rPr>
          <w:rFonts w:ascii="Times New Roman" w:hAnsi="Times New Roman"/>
          <w:szCs w:val="24"/>
          <w:lang w:val="lt-LT"/>
        </w:rPr>
        <w:t>, Lietuvos Respublikos darbo kodekso 57 ir 63 straipsnių pakeitimo įstatymo</w:t>
      </w:r>
      <w:r w:rsidR="006A6FDC" w:rsidRPr="007001C3">
        <w:rPr>
          <w:rFonts w:ascii="Times New Roman" w:hAnsi="Times New Roman"/>
          <w:szCs w:val="24"/>
          <w:lang w:val="lt-LT"/>
        </w:rPr>
        <w:t xml:space="preserve"> projektą</w:t>
      </w:r>
      <w:r w:rsidRPr="007001C3">
        <w:rPr>
          <w:rFonts w:ascii="Times New Roman" w:hAnsi="Times New Roman"/>
          <w:szCs w:val="24"/>
          <w:lang w:val="lt-LT"/>
        </w:rPr>
        <w:t>, Lietuvos Respublikos fizinių asmenų bankroto įstatymo Nr. XI-2000 5, 7, 8, 21, 29, 30 straipsnių ir priedo pakeitimo įstatymo</w:t>
      </w:r>
      <w:r w:rsidR="006A6FDC" w:rsidRPr="007001C3">
        <w:rPr>
          <w:rFonts w:ascii="Times New Roman" w:hAnsi="Times New Roman"/>
          <w:szCs w:val="24"/>
          <w:lang w:val="lt-LT"/>
        </w:rPr>
        <w:t xml:space="preserve"> projektą</w:t>
      </w:r>
      <w:r w:rsidR="000D22EF" w:rsidRPr="007001C3">
        <w:rPr>
          <w:rFonts w:ascii="Times New Roman" w:hAnsi="Times New Roman"/>
          <w:szCs w:val="24"/>
          <w:lang w:val="lt-LT"/>
        </w:rPr>
        <w:t>, Lietuvos Respublikos garantijų darbuotojams jų da</w:t>
      </w:r>
      <w:r w:rsidR="004F6F8B" w:rsidRPr="007001C3">
        <w:rPr>
          <w:rFonts w:ascii="Times New Roman" w:hAnsi="Times New Roman"/>
          <w:szCs w:val="24"/>
          <w:lang w:val="lt-LT"/>
        </w:rPr>
        <w:t>rbdaviui tapus nemokiam ir ilgalaikio darbo išmokų įstatymo Nr. XII-2604 3 ir 7 straipsnių pakeitimo įstatymo</w:t>
      </w:r>
      <w:r w:rsidR="006A6FDC" w:rsidRPr="007001C3">
        <w:rPr>
          <w:rFonts w:ascii="Times New Roman" w:hAnsi="Times New Roman"/>
          <w:szCs w:val="24"/>
          <w:lang w:val="lt-LT"/>
        </w:rPr>
        <w:t xml:space="preserve"> projektą</w:t>
      </w:r>
      <w:r w:rsidR="004F6F8B" w:rsidRPr="007001C3">
        <w:rPr>
          <w:rFonts w:ascii="Times New Roman" w:hAnsi="Times New Roman"/>
          <w:szCs w:val="24"/>
          <w:lang w:val="lt-LT"/>
        </w:rPr>
        <w:t>, Lietuvos Respublikos juridinių asmenų nemokumo įstatymo Nr. XIII-2221 1, 2, 4, 6, 10, 15, 17, 26, 28, 31, 33, 35, 62, 64, 77, 94, 95, 103, 111, 114, 130 straipsnių pakeitimo, įstatymo papildymo 10</w:t>
      </w:r>
      <w:r w:rsidR="00EB1332" w:rsidRPr="007001C3">
        <w:rPr>
          <w:rFonts w:ascii="Times New Roman" w:hAnsi="Times New Roman"/>
          <w:szCs w:val="24"/>
          <w:lang w:val="lt-LT"/>
        </w:rPr>
        <w:t>2</w:t>
      </w:r>
      <w:r w:rsidR="004F6F8B" w:rsidRPr="007001C3">
        <w:rPr>
          <w:rFonts w:ascii="Times New Roman" w:hAnsi="Times New Roman"/>
          <w:szCs w:val="24"/>
          <w:vertAlign w:val="superscript"/>
          <w:lang w:val="lt-LT"/>
        </w:rPr>
        <w:t>1</w:t>
      </w:r>
      <w:r w:rsidR="004F6F8B" w:rsidRPr="007001C3">
        <w:rPr>
          <w:rFonts w:ascii="Times New Roman" w:hAnsi="Times New Roman"/>
          <w:szCs w:val="24"/>
          <w:lang w:val="lt-LT"/>
        </w:rPr>
        <w:t>, 102</w:t>
      </w:r>
      <w:r w:rsidR="00EB1332" w:rsidRPr="007001C3">
        <w:rPr>
          <w:rFonts w:ascii="Times New Roman" w:hAnsi="Times New Roman"/>
          <w:szCs w:val="24"/>
          <w:vertAlign w:val="superscript"/>
          <w:lang w:val="lt-LT"/>
        </w:rPr>
        <w:t>2</w:t>
      </w:r>
      <w:r w:rsidR="004F6F8B" w:rsidRPr="007001C3">
        <w:rPr>
          <w:rFonts w:ascii="Times New Roman" w:hAnsi="Times New Roman"/>
          <w:szCs w:val="24"/>
          <w:lang w:val="lt-LT"/>
        </w:rPr>
        <w:t>,</w:t>
      </w:r>
      <w:r w:rsidR="00EB1332" w:rsidRPr="007001C3">
        <w:rPr>
          <w:rFonts w:ascii="Times New Roman" w:hAnsi="Times New Roman"/>
          <w:szCs w:val="24"/>
          <w:lang w:val="lt-LT"/>
        </w:rPr>
        <w:t xml:space="preserve"> 102</w:t>
      </w:r>
      <w:r w:rsidR="00EB1332" w:rsidRPr="007001C3">
        <w:rPr>
          <w:rFonts w:ascii="Times New Roman" w:hAnsi="Times New Roman"/>
          <w:szCs w:val="24"/>
          <w:vertAlign w:val="superscript"/>
          <w:lang w:val="lt-LT"/>
        </w:rPr>
        <w:t>3</w:t>
      </w:r>
      <w:r w:rsidR="004F6F8B" w:rsidRPr="007001C3">
        <w:rPr>
          <w:rFonts w:ascii="Times New Roman" w:hAnsi="Times New Roman"/>
          <w:szCs w:val="24"/>
          <w:lang w:val="lt-LT"/>
        </w:rPr>
        <w:t xml:space="preserve"> ir 111</w:t>
      </w:r>
      <w:r w:rsidR="004F6F8B" w:rsidRPr="007001C3">
        <w:rPr>
          <w:rFonts w:ascii="Times New Roman" w:hAnsi="Times New Roman"/>
          <w:szCs w:val="24"/>
          <w:vertAlign w:val="superscript"/>
          <w:lang w:val="lt-LT"/>
        </w:rPr>
        <w:t>1</w:t>
      </w:r>
      <w:r w:rsidR="004F6F8B" w:rsidRPr="007001C3">
        <w:rPr>
          <w:rFonts w:ascii="Times New Roman" w:hAnsi="Times New Roman"/>
          <w:szCs w:val="24"/>
          <w:lang w:val="lt-LT"/>
        </w:rPr>
        <w:t xml:space="preserve"> straipsniais ir įstatymo priedo pakeitimo įstatymo projektą, </w:t>
      </w:r>
      <w:r w:rsidR="00EE4A85" w:rsidRPr="007001C3">
        <w:rPr>
          <w:rFonts w:ascii="Times New Roman" w:hAnsi="Times New Roman"/>
          <w:szCs w:val="24"/>
          <w:lang w:val="lt-LT"/>
        </w:rPr>
        <w:t>teikia pastabas.</w:t>
      </w:r>
    </w:p>
    <w:p w14:paraId="3ED30F71" w14:textId="1D8112C9" w:rsidR="00EE4A85" w:rsidRDefault="00EE4A85" w:rsidP="00EE4A85">
      <w:pPr>
        <w:spacing w:line="360" w:lineRule="auto"/>
        <w:ind w:firstLine="720"/>
        <w:jc w:val="both"/>
        <w:rPr>
          <w:rFonts w:ascii="Times New Roman" w:hAnsi="Times New Roman"/>
          <w:szCs w:val="24"/>
          <w:lang w:val="lt-LT" w:eastAsia="lt-LT"/>
        </w:rPr>
      </w:pPr>
      <w:r>
        <w:rPr>
          <w:rFonts w:ascii="Times New Roman" w:hAnsi="Times New Roman"/>
          <w:szCs w:val="24"/>
          <w:lang w:val="lt-LT" w:eastAsia="lt-LT"/>
        </w:rPr>
        <w:t>Nepritari</w:t>
      </w:r>
      <w:r w:rsidR="000A767B">
        <w:rPr>
          <w:rFonts w:ascii="Times New Roman" w:hAnsi="Times New Roman"/>
          <w:szCs w:val="24"/>
          <w:lang w:val="lt-LT" w:eastAsia="lt-LT"/>
        </w:rPr>
        <w:t>a</w:t>
      </w:r>
      <w:r>
        <w:rPr>
          <w:rFonts w:ascii="Times New Roman" w:hAnsi="Times New Roman"/>
          <w:szCs w:val="24"/>
          <w:lang w:val="lt-LT" w:eastAsia="lt-LT"/>
        </w:rPr>
        <w:t xml:space="preserve">me, kad būtų keičiami Lietuvos Respublikos juridinių asmenų nemokumo įstatymo 77 ir 95 straipsniai. </w:t>
      </w:r>
      <w:r>
        <w:rPr>
          <w:rFonts w:ascii="Times New Roman" w:hAnsi="Times New Roman"/>
          <w:szCs w:val="24"/>
          <w:lang w:val="lt-LT"/>
        </w:rPr>
        <w:t>Bankrutavusių įmonių ir fizinių asmenų įsiskolinimo žemės ūkio veiklos subjektams tenkinimo iš valstybės biudžeto lėšų priemonę Nacionalinė mokėjim</w:t>
      </w:r>
      <w:r w:rsidR="000A767B">
        <w:rPr>
          <w:rFonts w:ascii="Times New Roman" w:hAnsi="Times New Roman"/>
          <w:szCs w:val="24"/>
          <w:lang w:val="lt-LT"/>
        </w:rPr>
        <w:t>o</w:t>
      </w:r>
      <w:r>
        <w:rPr>
          <w:rFonts w:ascii="Times New Roman" w:hAnsi="Times New Roman"/>
          <w:szCs w:val="24"/>
          <w:lang w:val="lt-LT"/>
        </w:rPr>
        <w:t xml:space="preserve"> agentūra prie Žemės ūkio ministerijos administruoja nuo 2008 metų</w:t>
      </w:r>
      <w:r w:rsidR="000A767B">
        <w:rPr>
          <w:rFonts w:ascii="Times New Roman" w:hAnsi="Times New Roman"/>
          <w:szCs w:val="24"/>
          <w:lang w:val="lt-LT"/>
        </w:rPr>
        <w:t xml:space="preserve"> </w:t>
      </w:r>
      <w:r>
        <w:rPr>
          <w:rFonts w:ascii="Times New Roman" w:hAnsi="Times New Roman"/>
          <w:szCs w:val="24"/>
          <w:lang w:val="lt-LT"/>
        </w:rPr>
        <w:t xml:space="preserve">ir dokumentų teikimo tvarka yra nepakitusi </w:t>
      </w:r>
      <w:r w:rsidR="000A767B">
        <w:rPr>
          <w:rFonts w:ascii="Times New Roman" w:hAnsi="Times New Roman"/>
          <w:szCs w:val="24"/>
          <w:lang w:val="lt-LT"/>
        </w:rPr>
        <w:t>bei</w:t>
      </w:r>
      <w:r>
        <w:rPr>
          <w:rFonts w:ascii="Times New Roman" w:hAnsi="Times New Roman"/>
          <w:szCs w:val="24"/>
          <w:lang w:val="lt-LT"/>
        </w:rPr>
        <w:t xml:space="preserve"> tokia tvarka yra optimaliausia ir su mažiausia administracine našta tiek nemokumo administratoriams, tiek pagalbos gavėjams, tiek administruojančiai institucijai. Jeigu būtų reikalaujama, kad paraiškas teiktų patys pagalbos gavėjai, jie turėtų gauti operatyvią informaciją iš nemokumo administratoriaus apie įvykusius teismus (su teismų nutartimis), kreditorių susirinkimų protokolus, nemokumo administratoriaus patvirtintus kreditorių sąrašus pagal eiles ir etapus. Jeigu bankrutavusios įmonės kreditorių yra keli šimtai, tai reikštų, kad ir paraiškų su šiuo dokumentų paketu </w:t>
      </w:r>
      <w:r>
        <w:rPr>
          <w:rFonts w:ascii="Times New Roman" w:hAnsi="Times New Roman"/>
          <w:szCs w:val="24"/>
          <w:lang w:val="lt-LT"/>
        </w:rPr>
        <w:lastRenderedPageBreak/>
        <w:t>Nacionalinė mokėjim</w:t>
      </w:r>
      <w:r w:rsidR="000A767B">
        <w:rPr>
          <w:rFonts w:ascii="Times New Roman" w:hAnsi="Times New Roman"/>
          <w:szCs w:val="24"/>
          <w:lang w:val="lt-LT"/>
        </w:rPr>
        <w:t>o</w:t>
      </w:r>
      <w:r>
        <w:rPr>
          <w:rFonts w:ascii="Times New Roman" w:hAnsi="Times New Roman"/>
          <w:szCs w:val="24"/>
          <w:lang w:val="lt-LT"/>
        </w:rPr>
        <w:t xml:space="preserve"> agentūra gautų tiek pat su tais pačiais teismo nutarimais ir kreditorių protokolais. Be to</w:t>
      </w:r>
      <w:r w:rsidR="000A767B">
        <w:rPr>
          <w:rFonts w:ascii="Times New Roman" w:hAnsi="Times New Roman"/>
          <w:szCs w:val="24"/>
          <w:lang w:val="lt-LT"/>
        </w:rPr>
        <w:t>,</w:t>
      </w:r>
      <w:r>
        <w:rPr>
          <w:rFonts w:ascii="Times New Roman" w:hAnsi="Times New Roman"/>
          <w:szCs w:val="24"/>
          <w:lang w:val="lt-LT"/>
        </w:rPr>
        <w:t xml:space="preserve"> kreditoriams būtų sudėtinga laiku ir tinkamai parengti dokumentus, kadangi jie neturi informacijos ir tų dalykų neišmano. T</w:t>
      </w:r>
      <w:r w:rsidR="000A767B">
        <w:rPr>
          <w:rFonts w:ascii="Times New Roman" w:hAnsi="Times New Roman"/>
          <w:szCs w:val="24"/>
          <w:lang w:val="lt-LT"/>
        </w:rPr>
        <w:t>aip pat</w:t>
      </w:r>
      <w:r>
        <w:rPr>
          <w:rFonts w:ascii="Times New Roman" w:hAnsi="Times New Roman"/>
          <w:szCs w:val="24"/>
          <w:lang w:val="lt-LT"/>
        </w:rPr>
        <w:t xml:space="preserve"> nemokumo administratorius irgi turės žinoti situaciją apie pateiktas paraiškas, paraiškų vertinimą, lėšų išmokėjimą. Be to, išmokėjus pagalbą tiesiogiai pagalbos gavėjams, nemokumo administratorius turės gauti informaciją dėl atgręžtinių reikalavimų vykdymo. Todėl galiojančios tvarkos keitimui nepritari</w:t>
      </w:r>
      <w:r w:rsidR="000A767B">
        <w:rPr>
          <w:rFonts w:ascii="Times New Roman" w:hAnsi="Times New Roman"/>
          <w:szCs w:val="24"/>
          <w:lang w:val="lt-LT"/>
        </w:rPr>
        <w:t>a</w:t>
      </w:r>
      <w:r>
        <w:rPr>
          <w:rFonts w:ascii="Times New Roman" w:hAnsi="Times New Roman"/>
          <w:szCs w:val="24"/>
          <w:lang w:val="lt-LT"/>
        </w:rPr>
        <w:t>me.</w:t>
      </w:r>
    </w:p>
    <w:p w14:paraId="0C3E2779" w14:textId="77777777" w:rsidR="00EE4A85" w:rsidRDefault="00EE4A85" w:rsidP="006A5859">
      <w:pPr>
        <w:spacing w:line="360" w:lineRule="auto"/>
        <w:ind w:firstLine="720"/>
        <w:jc w:val="both"/>
        <w:rPr>
          <w:rFonts w:ascii="Times New Roman" w:hAnsi="Times New Roman"/>
          <w:sz w:val="22"/>
          <w:szCs w:val="24"/>
          <w:lang w:val="lt-LT"/>
        </w:rPr>
      </w:pPr>
    </w:p>
    <w:p w14:paraId="5894C5A7" w14:textId="77777777" w:rsidR="004F6F8B" w:rsidRDefault="004F6F8B" w:rsidP="004F6F8B">
      <w:pPr>
        <w:spacing w:line="360" w:lineRule="auto"/>
        <w:jc w:val="both"/>
        <w:rPr>
          <w:rFonts w:ascii="Times New Roman" w:hAnsi="Times New Roman"/>
          <w:sz w:val="22"/>
          <w:szCs w:val="24"/>
          <w:lang w:val="lt-LT"/>
        </w:rPr>
      </w:pPr>
    </w:p>
    <w:p w14:paraId="5E6F775A" w14:textId="77777777" w:rsidR="004F6F8B" w:rsidRDefault="004F6F8B" w:rsidP="004F6F8B">
      <w:pPr>
        <w:spacing w:line="360" w:lineRule="auto"/>
        <w:jc w:val="both"/>
        <w:rPr>
          <w:rFonts w:ascii="Times New Roman" w:hAnsi="Times New Roman"/>
          <w:sz w:val="22"/>
          <w:szCs w:val="24"/>
          <w:lang w:val="lt-LT"/>
        </w:rPr>
      </w:pPr>
    </w:p>
    <w:p w14:paraId="75428FCF" w14:textId="77777777" w:rsidR="004F6F8B" w:rsidRDefault="004F6F8B" w:rsidP="004F6F8B">
      <w:pPr>
        <w:spacing w:line="360" w:lineRule="auto"/>
        <w:jc w:val="both"/>
        <w:rPr>
          <w:rFonts w:ascii="Times New Roman" w:hAnsi="Times New Roman"/>
          <w:sz w:val="22"/>
          <w:szCs w:val="24"/>
          <w:lang w:val="lt-LT"/>
        </w:rPr>
      </w:pPr>
    </w:p>
    <w:p w14:paraId="1593E96B" w14:textId="3C384F3C" w:rsidR="004F6F8B" w:rsidRPr="007001C3" w:rsidRDefault="000A767B" w:rsidP="004F6F8B">
      <w:pPr>
        <w:spacing w:line="360" w:lineRule="auto"/>
        <w:jc w:val="both"/>
        <w:rPr>
          <w:rFonts w:ascii="Times New Roman" w:hAnsi="Times New Roman"/>
          <w:szCs w:val="24"/>
          <w:lang w:val="lt-LT"/>
        </w:rPr>
      </w:pPr>
      <w:r>
        <w:rPr>
          <w:rFonts w:ascii="Times New Roman" w:hAnsi="Times New Roman"/>
          <w:szCs w:val="24"/>
          <w:lang w:val="lt-LT"/>
        </w:rPr>
        <w:t>M</w:t>
      </w:r>
      <w:r w:rsidR="004F6F8B" w:rsidRPr="007001C3">
        <w:rPr>
          <w:rFonts w:ascii="Times New Roman" w:hAnsi="Times New Roman"/>
          <w:szCs w:val="24"/>
          <w:lang w:val="lt-LT"/>
        </w:rPr>
        <w:t>inisterijos kanclerė</w:t>
      </w:r>
      <w:r w:rsidR="004F6F8B" w:rsidRPr="007001C3">
        <w:rPr>
          <w:rFonts w:ascii="Times New Roman" w:hAnsi="Times New Roman"/>
          <w:szCs w:val="24"/>
          <w:lang w:val="lt-LT"/>
        </w:rPr>
        <w:tab/>
      </w:r>
      <w:r w:rsidR="004F6F8B" w:rsidRPr="007001C3">
        <w:rPr>
          <w:rFonts w:ascii="Times New Roman" w:hAnsi="Times New Roman"/>
          <w:szCs w:val="24"/>
          <w:lang w:val="lt-LT"/>
        </w:rPr>
        <w:tab/>
      </w:r>
      <w:r w:rsidR="004F6F8B" w:rsidRPr="007001C3">
        <w:rPr>
          <w:rFonts w:ascii="Times New Roman" w:hAnsi="Times New Roman"/>
          <w:szCs w:val="24"/>
          <w:lang w:val="lt-LT"/>
        </w:rPr>
        <w:tab/>
      </w:r>
      <w:r w:rsidR="004F6F8B" w:rsidRPr="007001C3">
        <w:rPr>
          <w:rFonts w:ascii="Times New Roman" w:hAnsi="Times New Roman"/>
          <w:szCs w:val="24"/>
          <w:lang w:val="lt-LT"/>
        </w:rPr>
        <w:tab/>
      </w:r>
      <w:r w:rsidR="004F6F8B" w:rsidRPr="007001C3">
        <w:rPr>
          <w:rFonts w:ascii="Times New Roman" w:hAnsi="Times New Roman"/>
          <w:szCs w:val="24"/>
          <w:lang w:val="lt-LT"/>
        </w:rPr>
        <w:tab/>
      </w:r>
      <w:r w:rsidR="004F6F8B" w:rsidRPr="007001C3">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4F6F8B" w:rsidRPr="007001C3">
        <w:rPr>
          <w:rFonts w:ascii="Times New Roman" w:hAnsi="Times New Roman"/>
          <w:szCs w:val="24"/>
          <w:lang w:val="lt-LT"/>
        </w:rPr>
        <w:t>Lina Zinkevičienė</w:t>
      </w:r>
    </w:p>
    <w:p w14:paraId="05179A32" w14:textId="77777777" w:rsidR="004F6F8B" w:rsidRDefault="004F6F8B" w:rsidP="004F6F8B">
      <w:pPr>
        <w:spacing w:line="360" w:lineRule="auto"/>
        <w:jc w:val="both"/>
        <w:rPr>
          <w:rFonts w:ascii="Times New Roman" w:hAnsi="Times New Roman"/>
          <w:sz w:val="22"/>
          <w:szCs w:val="24"/>
          <w:lang w:val="lt-LT"/>
        </w:rPr>
      </w:pPr>
    </w:p>
    <w:p w14:paraId="75832270" w14:textId="77777777" w:rsidR="004F6F8B" w:rsidRDefault="004F6F8B" w:rsidP="004F6F8B">
      <w:pPr>
        <w:spacing w:line="360" w:lineRule="auto"/>
        <w:jc w:val="both"/>
        <w:rPr>
          <w:rFonts w:ascii="Times New Roman" w:hAnsi="Times New Roman"/>
          <w:sz w:val="22"/>
          <w:szCs w:val="24"/>
          <w:lang w:val="lt-LT"/>
        </w:rPr>
      </w:pPr>
    </w:p>
    <w:p w14:paraId="42CD1E52" w14:textId="77777777" w:rsidR="004F6F8B" w:rsidRDefault="004F6F8B" w:rsidP="004F6F8B">
      <w:pPr>
        <w:spacing w:line="360" w:lineRule="auto"/>
        <w:jc w:val="both"/>
        <w:rPr>
          <w:rFonts w:ascii="Times New Roman" w:hAnsi="Times New Roman"/>
          <w:sz w:val="22"/>
          <w:szCs w:val="24"/>
          <w:lang w:val="lt-LT"/>
        </w:rPr>
      </w:pPr>
    </w:p>
    <w:p w14:paraId="5E530E94" w14:textId="77777777" w:rsidR="00EE4A85" w:rsidRDefault="00EE4A85" w:rsidP="004F6F8B">
      <w:pPr>
        <w:spacing w:line="360" w:lineRule="auto"/>
        <w:jc w:val="both"/>
        <w:rPr>
          <w:rFonts w:ascii="Times New Roman" w:hAnsi="Times New Roman"/>
          <w:sz w:val="22"/>
          <w:szCs w:val="24"/>
          <w:lang w:val="lt-LT"/>
        </w:rPr>
      </w:pPr>
    </w:p>
    <w:p w14:paraId="7BD57C17" w14:textId="77777777" w:rsidR="00EE4A85" w:rsidRDefault="00EE4A85" w:rsidP="004F6F8B">
      <w:pPr>
        <w:spacing w:line="360" w:lineRule="auto"/>
        <w:jc w:val="both"/>
        <w:rPr>
          <w:rFonts w:ascii="Times New Roman" w:hAnsi="Times New Roman"/>
          <w:sz w:val="22"/>
          <w:szCs w:val="24"/>
          <w:lang w:val="lt-LT"/>
        </w:rPr>
      </w:pPr>
    </w:p>
    <w:p w14:paraId="3B99ACA0" w14:textId="77777777" w:rsidR="00EE4A85" w:rsidRDefault="00EE4A85" w:rsidP="004F6F8B">
      <w:pPr>
        <w:spacing w:line="360" w:lineRule="auto"/>
        <w:jc w:val="both"/>
        <w:rPr>
          <w:rFonts w:ascii="Times New Roman" w:hAnsi="Times New Roman"/>
          <w:sz w:val="22"/>
          <w:szCs w:val="24"/>
          <w:lang w:val="lt-LT"/>
        </w:rPr>
      </w:pPr>
    </w:p>
    <w:p w14:paraId="02CAA56F" w14:textId="77777777" w:rsidR="00EE4A85" w:rsidRDefault="00EE4A85" w:rsidP="004F6F8B">
      <w:pPr>
        <w:spacing w:line="360" w:lineRule="auto"/>
        <w:jc w:val="both"/>
        <w:rPr>
          <w:rFonts w:ascii="Times New Roman" w:hAnsi="Times New Roman"/>
          <w:sz w:val="22"/>
          <w:szCs w:val="24"/>
          <w:lang w:val="lt-LT"/>
        </w:rPr>
      </w:pPr>
    </w:p>
    <w:p w14:paraId="3497F817" w14:textId="77777777" w:rsidR="00EE4A85" w:rsidRDefault="00EE4A85" w:rsidP="004F6F8B">
      <w:pPr>
        <w:spacing w:line="360" w:lineRule="auto"/>
        <w:jc w:val="both"/>
        <w:rPr>
          <w:rFonts w:ascii="Times New Roman" w:hAnsi="Times New Roman"/>
          <w:sz w:val="22"/>
          <w:szCs w:val="24"/>
          <w:lang w:val="lt-LT"/>
        </w:rPr>
      </w:pPr>
    </w:p>
    <w:p w14:paraId="6163DBD1" w14:textId="77777777" w:rsidR="00EE4A85" w:rsidRDefault="00EE4A85" w:rsidP="004F6F8B">
      <w:pPr>
        <w:spacing w:line="360" w:lineRule="auto"/>
        <w:jc w:val="both"/>
        <w:rPr>
          <w:rFonts w:ascii="Times New Roman" w:hAnsi="Times New Roman"/>
          <w:sz w:val="22"/>
          <w:szCs w:val="24"/>
          <w:lang w:val="lt-LT"/>
        </w:rPr>
      </w:pPr>
    </w:p>
    <w:p w14:paraId="1F90AD27" w14:textId="77777777" w:rsidR="00EE4A85" w:rsidRDefault="00EE4A85" w:rsidP="004F6F8B">
      <w:pPr>
        <w:spacing w:line="360" w:lineRule="auto"/>
        <w:jc w:val="both"/>
        <w:rPr>
          <w:rFonts w:ascii="Times New Roman" w:hAnsi="Times New Roman"/>
          <w:sz w:val="22"/>
          <w:szCs w:val="24"/>
          <w:lang w:val="lt-LT"/>
        </w:rPr>
      </w:pPr>
    </w:p>
    <w:p w14:paraId="5C7EA37E" w14:textId="77777777" w:rsidR="00EE4A85" w:rsidRDefault="00EE4A85" w:rsidP="004F6F8B">
      <w:pPr>
        <w:spacing w:line="360" w:lineRule="auto"/>
        <w:jc w:val="both"/>
        <w:rPr>
          <w:rFonts w:ascii="Times New Roman" w:hAnsi="Times New Roman"/>
          <w:sz w:val="22"/>
          <w:szCs w:val="24"/>
          <w:lang w:val="lt-LT"/>
        </w:rPr>
      </w:pPr>
    </w:p>
    <w:p w14:paraId="6768B4BD" w14:textId="77777777" w:rsidR="00EE4A85" w:rsidRDefault="00EE4A85" w:rsidP="004F6F8B">
      <w:pPr>
        <w:spacing w:line="360" w:lineRule="auto"/>
        <w:jc w:val="both"/>
        <w:rPr>
          <w:rFonts w:ascii="Times New Roman" w:hAnsi="Times New Roman"/>
          <w:sz w:val="22"/>
          <w:szCs w:val="24"/>
          <w:lang w:val="lt-LT"/>
        </w:rPr>
      </w:pPr>
    </w:p>
    <w:p w14:paraId="61EF8207" w14:textId="77777777" w:rsidR="00EE4A85" w:rsidRDefault="00EE4A85" w:rsidP="004F6F8B">
      <w:pPr>
        <w:spacing w:line="360" w:lineRule="auto"/>
        <w:jc w:val="both"/>
        <w:rPr>
          <w:rFonts w:ascii="Times New Roman" w:hAnsi="Times New Roman"/>
          <w:sz w:val="22"/>
          <w:szCs w:val="24"/>
          <w:lang w:val="lt-LT"/>
        </w:rPr>
      </w:pPr>
    </w:p>
    <w:p w14:paraId="38415F85" w14:textId="77777777" w:rsidR="00EE4A85" w:rsidRDefault="00EE4A85" w:rsidP="004F6F8B">
      <w:pPr>
        <w:spacing w:line="360" w:lineRule="auto"/>
        <w:jc w:val="both"/>
        <w:rPr>
          <w:rFonts w:ascii="Times New Roman" w:hAnsi="Times New Roman"/>
          <w:sz w:val="22"/>
          <w:szCs w:val="24"/>
          <w:lang w:val="lt-LT"/>
        </w:rPr>
      </w:pPr>
    </w:p>
    <w:p w14:paraId="22DA3270" w14:textId="77777777" w:rsidR="00EE4A85" w:rsidRDefault="00EE4A85" w:rsidP="004F6F8B">
      <w:pPr>
        <w:spacing w:line="360" w:lineRule="auto"/>
        <w:jc w:val="both"/>
        <w:rPr>
          <w:rFonts w:ascii="Times New Roman" w:hAnsi="Times New Roman"/>
          <w:sz w:val="22"/>
          <w:szCs w:val="24"/>
          <w:lang w:val="lt-LT"/>
        </w:rPr>
      </w:pPr>
    </w:p>
    <w:p w14:paraId="1B4C1E51" w14:textId="77777777" w:rsidR="00EE4A85" w:rsidRDefault="00EE4A85" w:rsidP="004F6F8B">
      <w:pPr>
        <w:spacing w:line="360" w:lineRule="auto"/>
        <w:jc w:val="both"/>
        <w:rPr>
          <w:rFonts w:ascii="Times New Roman" w:hAnsi="Times New Roman"/>
          <w:sz w:val="22"/>
          <w:szCs w:val="24"/>
          <w:lang w:val="lt-LT"/>
        </w:rPr>
      </w:pPr>
    </w:p>
    <w:p w14:paraId="25786060" w14:textId="77777777" w:rsidR="00EE4A85" w:rsidRDefault="00EE4A85" w:rsidP="004F6F8B">
      <w:pPr>
        <w:spacing w:line="360" w:lineRule="auto"/>
        <w:jc w:val="both"/>
        <w:rPr>
          <w:rFonts w:ascii="Times New Roman" w:hAnsi="Times New Roman"/>
          <w:sz w:val="22"/>
          <w:szCs w:val="24"/>
          <w:lang w:val="lt-LT"/>
        </w:rPr>
      </w:pPr>
    </w:p>
    <w:p w14:paraId="6921CC9B" w14:textId="77777777" w:rsidR="00EE4A85" w:rsidRDefault="00EE4A85" w:rsidP="004F6F8B">
      <w:pPr>
        <w:spacing w:line="360" w:lineRule="auto"/>
        <w:jc w:val="both"/>
        <w:rPr>
          <w:rFonts w:ascii="Times New Roman" w:hAnsi="Times New Roman"/>
          <w:sz w:val="22"/>
          <w:szCs w:val="24"/>
          <w:lang w:val="lt-LT"/>
        </w:rPr>
      </w:pPr>
    </w:p>
    <w:p w14:paraId="0B35CF53" w14:textId="77777777" w:rsidR="00EE4A85" w:rsidRDefault="00EE4A85" w:rsidP="004F6F8B">
      <w:pPr>
        <w:spacing w:line="360" w:lineRule="auto"/>
        <w:jc w:val="both"/>
        <w:rPr>
          <w:rFonts w:ascii="Times New Roman" w:hAnsi="Times New Roman"/>
          <w:sz w:val="22"/>
          <w:szCs w:val="24"/>
          <w:lang w:val="lt-LT"/>
        </w:rPr>
      </w:pPr>
    </w:p>
    <w:p w14:paraId="28B5F734" w14:textId="77777777" w:rsidR="00EE4A85" w:rsidRDefault="00EE4A85" w:rsidP="004F6F8B">
      <w:pPr>
        <w:spacing w:line="360" w:lineRule="auto"/>
        <w:jc w:val="both"/>
        <w:rPr>
          <w:rFonts w:ascii="Times New Roman" w:hAnsi="Times New Roman"/>
          <w:sz w:val="22"/>
          <w:szCs w:val="24"/>
          <w:lang w:val="lt-LT"/>
        </w:rPr>
      </w:pPr>
    </w:p>
    <w:p w14:paraId="14F32BE2" w14:textId="77777777" w:rsidR="00EE4A85" w:rsidRDefault="00EE4A85" w:rsidP="004F6F8B">
      <w:pPr>
        <w:spacing w:line="360" w:lineRule="auto"/>
        <w:jc w:val="both"/>
        <w:rPr>
          <w:rFonts w:ascii="Times New Roman" w:hAnsi="Times New Roman"/>
          <w:sz w:val="22"/>
          <w:szCs w:val="24"/>
          <w:lang w:val="lt-LT"/>
        </w:rPr>
      </w:pPr>
    </w:p>
    <w:p w14:paraId="5210FE8A" w14:textId="0C115AC3" w:rsidR="004F6F8B" w:rsidRPr="007001C3" w:rsidRDefault="00EE4A85" w:rsidP="004F6F8B">
      <w:pPr>
        <w:spacing w:line="360" w:lineRule="auto"/>
        <w:jc w:val="both"/>
        <w:rPr>
          <w:rFonts w:ascii="Times New Roman" w:hAnsi="Times New Roman"/>
          <w:szCs w:val="24"/>
          <w:lang w:val="lt-LT"/>
        </w:rPr>
      </w:pPr>
      <w:r w:rsidRPr="007001C3">
        <w:rPr>
          <w:rFonts w:ascii="Times New Roman" w:hAnsi="Times New Roman"/>
          <w:szCs w:val="24"/>
          <w:lang w:val="lt-LT"/>
        </w:rPr>
        <w:t>A</w:t>
      </w:r>
      <w:r w:rsidR="004F6F8B" w:rsidRPr="007001C3">
        <w:rPr>
          <w:rFonts w:ascii="Times New Roman" w:hAnsi="Times New Roman"/>
          <w:szCs w:val="24"/>
          <w:lang w:val="lt-LT"/>
        </w:rPr>
        <w:t>lfredas Gustas, tel.(8 5)239 1049</w:t>
      </w:r>
    </w:p>
    <w:p w14:paraId="7101CA4C" w14:textId="77777777" w:rsidR="00A10874" w:rsidRDefault="00A10874" w:rsidP="000A767B">
      <w:pPr>
        <w:jc w:val="both"/>
        <w:rPr>
          <w:rFonts w:ascii="Times New Roman" w:hAnsi="Times New Roman"/>
          <w:lang w:val="lt-LT"/>
        </w:rPr>
      </w:pPr>
    </w:p>
    <w:sectPr w:rsidR="00A10874" w:rsidSect="007001C3">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AD2CB" w14:textId="77777777" w:rsidR="0032155D" w:rsidRDefault="0032155D">
      <w:r>
        <w:separator/>
      </w:r>
    </w:p>
  </w:endnote>
  <w:endnote w:type="continuationSeparator" w:id="0">
    <w:p w14:paraId="3B2AC9F9" w14:textId="77777777" w:rsidR="0032155D" w:rsidRDefault="0032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FF5B"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8EE71" w14:textId="77777777" w:rsidR="0032155D" w:rsidRDefault="0032155D">
      <w:bookmarkStart w:id="0" w:name="_Hlk483820012"/>
      <w:bookmarkEnd w:id="0"/>
      <w:r>
        <w:separator/>
      </w:r>
    </w:p>
  </w:footnote>
  <w:footnote w:type="continuationSeparator" w:id="0">
    <w:p w14:paraId="5FC86EC9" w14:textId="77777777" w:rsidR="0032155D" w:rsidRDefault="0032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461564"/>
      <w:docPartObj>
        <w:docPartGallery w:val="Page Numbers (Top of Page)"/>
        <w:docPartUnique/>
      </w:docPartObj>
    </w:sdtPr>
    <w:sdtContent>
      <w:p w14:paraId="56FDE66D" w14:textId="239A0635" w:rsidR="007001C3" w:rsidRDefault="007001C3">
        <w:pPr>
          <w:pStyle w:val="Antrats"/>
          <w:jc w:val="center"/>
        </w:pPr>
        <w:r>
          <w:fldChar w:fldCharType="begin"/>
        </w:r>
        <w:r>
          <w:instrText>PAGE   \* MERGEFORMAT</w:instrText>
        </w:r>
        <w:r>
          <w:fldChar w:fldCharType="separate"/>
        </w:r>
        <w:r>
          <w:rPr>
            <w:lang w:val="lt-LT"/>
          </w:rPr>
          <w:t>2</w:t>
        </w:r>
        <w:r>
          <w:fldChar w:fldCharType="end"/>
        </w:r>
      </w:p>
    </w:sdtContent>
  </w:sdt>
  <w:p w14:paraId="69C6CC81" w14:textId="77777777" w:rsidR="007001C3" w:rsidRDefault="007001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D68C" w14:textId="292436AD" w:rsidR="007001C3" w:rsidRDefault="007001C3">
    <w:pPr>
      <w:pStyle w:val="Antrats"/>
      <w:jc w:val="center"/>
    </w:pPr>
  </w:p>
  <w:p w14:paraId="58CEA8B6" w14:textId="77777777" w:rsidR="007001C3" w:rsidRDefault="007001C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5D"/>
    <w:rsid w:val="00011A7F"/>
    <w:rsid w:val="00035096"/>
    <w:rsid w:val="000526CC"/>
    <w:rsid w:val="0005686C"/>
    <w:rsid w:val="000574A9"/>
    <w:rsid w:val="0006585C"/>
    <w:rsid w:val="00071121"/>
    <w:rsid w:val="00081F87"/>
    <w:rsid w:val="00085AAF"/>
    <w:rsid w:val="000A4093"/>
    <w:rsid w:val="000A767B"/>
    <w:rsid w:val="000A7C0D"/>
    <w:rsid w:val="000B41D8"/>
    <w:rsid w:val="000B642C"/>
    <w:rsid w:val="000D22EF"/>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43C0A"/>
    <w:rsid w:val="0025222D"/>
    <w:rsid w:val="002850C7"/>
    <w:rsid w:val="002C5FAF"/>
    <w:rsid w:val="002D7DE4"/>
    <w:rsid w:val="002E04AA"/>
    <w:rsid w:val="002E4FE0"/>
    <w:rsid w:val="002E6516"/>
    <w:rsid w:val="002E6AE4"/>
    <w:rsid w:val="002F3CCB"/>
    <w:rsid w:val="00304731"/>
    <w:rsid w:val="00305A62"/>
    <w:rsid w:val="0032155D"/>
    <w:rsid w:val="003421E3"/>
    <w:rsid w:val="0035168A"/>
    <w:rsid w:val="0035563A"/>
    <w:rsid w:val="0039714C"/>
    <w:rsid w:val="003E0159"/>
    <w:rsid w:val="003F3D65"/>
    <w:rsid w:val="00412143"/>
    <w:rsid w:val="0042659E"/>
    <w:rsid w:val="004555D8"/>
    <w:rsid w:val="0047204B"/>
    <w:rsid w:val="00473D2C"/>
    <w:rsid w:val="0048474E"/>
    <w:rsid w:val="004A1F23"/>
    <w:rsid w:val="004C08F6"/>
    <w:rsid w:val="004C3F1E"/>
    <w:rsid w:val="004C4A63"/>
    <w:rsid w:val="004D0D53"/>
    <w:rsid w:val="004D1E15"/>
    <w:rsid w:val="004D41C2"/>
    <w:rsid w:val="004D5163"/>
    <w:rsid w:val="004E4C91"/>
    <w:rsid w:val="004F6DFE"/>
    <w:rsid w:val="004F6F8B"/>
    <w:rsid w:val="005015AA"/>
    <w:rsid w:val="00543887"/>
    <w:rsid w:val="0054395C"/>
    <w:rsid w:val="0055092F"/>
    <w:rsid w:val="00563A45"/>
    <w:rsid w:val="00567D6B"/>
    <w:rsid w:val="00576E74"/>
    <w:rsid w:val="005C7455"/>
    <w:rsid w:val="005D7CD8"/>
    <w:rsid w:val="005E3297"/>
    <w:rsid w:val="005E7F8E"/>
    <w:rsid w:val="005F5FDE"/>
    <w:rsid w:val="0061481F"/>
    <w:rsid w:val="00647362"/>
    <w:rsid w:val="006476E9"/>
    <w:rsid w:val="00675CC3"/>
    <w:rsid w:val="00680CEF"/>
    <w:rsid w:val="006904A3"/>
    <w:rsid w:val="006A3FC3"/>
    <w:rsid w:val="006A5859"/>
    <w:rsid w:val="006A6FDC"/>
    <w:rsid w:val="006B24F6"/>
    <w:rsid w:val="006E3D25"/>
    <w:rsid w:val="006F76E9"/>
    <w:rsid w:val="007001C3"/>
    <w:rsid w:val="00701011"/>
    <w:rsid w:val="00764FAB"/>
    <w:rsid w:val="007867FB"/>
    <w:rsid w:val="00787874"/>
    <w:rsid w:val="007B07EB"/>
    <w:rsid w:val="00813491"/>
    <w:rsid w:val="00825EE1"/>
    <w:rsid w:val="0085461F"/>
    <w:rsid w:val="008634C0"/>
    <w:rsid w:val="00867626"/>
    <w:rsid w:val="00876D5D"/>
    <w:rsid w:val="008A374A"/>
    <w:rsid w:val="008B7696"/>
    <w:rsid w:val="008C0248"/>
    <w:rsid w:val="008D31B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60F59"/>
    <w:rsid w:val="00AE6CDA"/>
    <w:rsid w:val="00AF4D82"/>
    <w:rsid w:val="00B020E7"/>
    <w:rsid w:val="00B056EF"/>
    <w:rsid w:val="00B247FE"/>
    <w:rsid w:val="00B92F23"/>
    <w:rsid w:val="00BA15C7"/>
    <w:rsid w:val="00BB6ED3"/>
    <w:rsid w:val="00BD055F"/>
    <w:rsid w:val="00C06856"/>
    <w:rsid w:val="00C50256"/>
    <w:rsid w:val="00C506F5"/>
    <w:rsid w:val="00C97FE4"/>
    <w:rsid w:val="00CA103D"/>
    <w:rsid w:val="00CA26FA"/>
    <w:rsid w:val="00CE31BF"/>
    <w:rsid w:val="00CF0BC4"/>
    <w:rsid w:val="00CF17D6"/>
    <w:rsid w:val="00CF31BC"/>
    <w:rsid w:val="00D20084"/>
    <w:rsid w:val="00D3073A"/>
    <w:rsid w:val="00D46316"/>
    <w:rsid w:val="00D54D71"/>
    <w:rsid w:val="00D572A3"/>
    <w:rsid w:val="00D9577D"/>
    <w:rsid w:val="00DF251E"/>
    <w:rsid w:val="00E12D5B"/>
    <w:rsid w:val="00E17BDE"/>
    <w:rsid w:val="00E35BEE"/>
    <w:rsid w:val="00E95EC0"/>
    <w:rsid w:val="00EA3D48"/>
    <w:rsid w:val="00EB1332"/>
    <w:rsid w:val="00EC2BD1"/>
    <w:rsid w:val="00EE4A85"/>
    <w:rsid w:val="00F01E83"/>
    <w:rsid w:val="00F1454C"/>
    <w:rsid w:val="00F34C1F"/>
    <w:rsid w:val="00F424F1"/>
    <w:rsid w:val="00F53EC5"/>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E4CA3E"/>
  <w15:docId w15:val="{F6EDBC8F-9B1E-41B5-AFE3-185323FF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7001C3"/>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2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um@zum.l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597CC924.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D752B09ABBF41B3A063E0A163CDE2" ma:contentTypeVersion="4" ma:contentTypeDescription="Create a new document." ma:contentTypeScope="" ma:versionID="15a31d6c5792feec4a1f5713b39383ab">
  <xsd:schema xmlns:xsd="http://www.w3.org/2001/XMLSchema" xmlns:xs="http://www.w3.org/2001/XMLSchema" xmlns:p="http://schemas.microsoft.com/office/2006/metadata/properties" xmlns:ns3="11e8b2cc-af98-46c2-a694-650346c9f56f" targetNamespace="http://schemas.microsoft.com/office/2006/metadata/properties" ma:root="true" ma:fieldsID="0f58c42cbff296454bc3a8a3c1357177" ns3:_="">
    <xsd:import namespace="11e8b2cc-af98-46c2-a694-650346c9f5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8b2cc-af98-46c2-a694-650346c9f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F10C3-B9D2-4749-8929-A5C4684F3C4E}">
  <ds:schemaRefs>
    <ds:schemaRef ds:uri="http://schemas.microsoft.com/sharepoint/v3/contenttype/forms"/>
  </ds:schemaRefs>
</ds:datastoreItem>
</file>

<file path=customXml/itemProps2.xml><?xml version="1.0" encoding="utf-8"?>
<ds:datastoreItem xmlns:ds="http://schemas.openxmlformats.org/officeDocument/2006/customXml" ds:itemID="{6986C416-7CBA-42AB-9755-857CAC4C32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CB259-36B1-4881-B830-8655D179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8b2cc-af98-46c2-a694-650346c9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597CC924</Template>
  <TotalTime>53</TotalTime>
  <Pages>2</Pages>
  <Words>377</Words>
  <Characters>2776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Alfredas Gustas</dc:creator>
  <cp:lastModifiedBy>Alfredas Gustas</cp:lastModifiedBy>
  <cp:revision>10</cp:revision>
  <dcterms:created xsi:type="dcterms:W3CDTF">2020-08-03T11:52:00Z</dcterms:created>
  <dcterms:modified xsi:type="dcterms:W3CDTF">2020-08-04T08:06:00Z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0x010100DEFD752B09ABBF41B3A063E0A163CDE2</vt:lpwstr>
  </property>
</Properties>
</file>