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49D1" w14:textId="77777777" w:rsidR="00192CDA" w:rsidRDefault="00927F58" w:rsidP="00192CDA">
      <w:pPr>
        <w:tabs>
          <w:tab w:val="left" w:pos="993"/>
        </w:tabs>
        <w:spacing w:after="0" w:line="240" w:lineRule="auto"/>
        <w:ind w:firstLine="709"/>
        <w:jc w:val="right"/>
        <w:rPr>
          <w:rFonts w:eastAsia="Times New Roman" w:cs="Times New Roman"/>
          <w:b/>
          <w:bCs/>
          <w:color w:val="000000"/>
          <w:sz w:val="24"/>
          <w:szCs w:val="24"/>
          <w:lang w:eastAsia="lt-LT"/>
        </w:rPr>
      </w:pPr>
      <w:r>
        <w:rPr>
          <w:rFonts w:eastAsia="Times New Roman" w:cs="Times New Roman"/>
          <w:b/>
          <w:bCs/>
          <w:color w:val="000000"/>
          <w:sz w:val="24"/>
          <w:szCs w:val="24"/>
          <w:lang w:eastAsia="lt-LT"/>
        </w:rPr>
        <w:t xml:space="preserve">   Projekto            </w:t>
      </w:r>
    </w:p>
    <w:p w14:paraId="61C18455" w14:textId="77777777" w:rsidR="00D06AEC" w:rsidRPr="00D06AEC" w:rsidRDefault="00927F58" w:rsidP="00192CDA">
      <w:pPr>
        <w:tabs>
          <w:tab w:val="left" w:pos="993"/>
        </w:tabs>
        <w:spacing w:after="0" w:line="240" w:lineRule="auto"/>
        <w:ind w:firstLine="709"/>
        <w:jc w:val="right"/>
        <w:rPr>
          <w:rFonts w:ascii="Calibri" w:eastAsia="Times New Roman" w:hAnsi="Calibri" w:cs="Calibri"/>
          <w:color w:val="000000"/>
          <w:lang w:eastAsia="lt-LT"/>
        </w:rPr>
      </w:pPr>
      <w:r>
        <w:rPr>
          <w:rFonts w:eastAsia="Times New Roman" w:cs="Times New Roman"/>
          <w:b/>
          <w:bCs/>
          <w:color w:val="000000"/>
          <w:sz w:val="24"/>
          <w:szCs w:val="24"/>
          <w:lang w:eastAsia="lt-LT"/>
        </w:rPr>
        <w:t xml:space="preserve"> lyginamasis variantas</w:t>
      </w:r>
    </w:p>
    <w:p w14:paraId="57FE8D90" w14:textId="77777777" w:rsidR="00D06AEC" w:rsidRPr="00D06AEC" w:rsidRDefault="00D06AEC" w:rsidP="00192CDA">
      <w:pPr>
        <w:tabs>
          <w:tab w:val="left" w:pos="993"/>
        </w:tabs>
        <w:spacing w:after="0" w:line="240" w:lineRule="auto"/>
        <w:ind w:firstLine="709"/>
        <w:rPr>
          <w:rFonts w:ascii="Calibri" w:eastAsia="Times New Roman" w:hAnsi="Calibri" w:cs="Calibri"/>
          <w:color w:val="000000"/>
          <w:lang w:eastAsia="lt-LT"/>
        </w:rPr>
      </w:pPr>
      <w:r w:rsidRPr="00D06AEC">
        <w:rPr>
          <w:rFonts w:eastAsia="Times New Roman" w:cs="Times New Roman"/>
          <w:color w:val="000000"/>
          <w:sz w:val="24"/>
          <w:szCs w:val="24"/>
          <w:lang w:eastAsia="lt-LT"/>
        </w:rPr>
        <w:t> </w:t>
      </w:r>
    </w:p>
    <w:p w14:paraId="5B89C19A" w14:textId="77777777" w:rsidR="00927F58" w:rsidRDefault="00927F58" w:rsidP="00192CDA">
      <w:pPr>
        <w:tabs>
          <w:tab w:val="left" w:pos="993"/>
        </w:tabs>
        <w:spacing w:after="0" w:line="240" w:lineRule="auto"/>
        <w:ind w:firstLine="709"/>
        <w:jc w:val="center"/>
        <w:rPr>
          <w:rFonts w:eastAsia="Times New Roman" w:cs="Times New Roman"/>
          <w:b/>
          <w:bCs/>
          <w:color w:val="000000"/>
          <w:sz w:val="24"/>
          <w:szCs w:val="24"/>
          <w:lang w:eastAsia="lt-LT"/>
        </w:rPr>
      </w:pPr>
    </w:p>
    <w:p w14:paraId="4ED50730" w14:textId="77777777" w:rsidR="00517447" w:rsidRPr="001D4AFF" w:rsidRDefault="00517447" w:rsidP="001D4AFF">
      <w:pPr>
        <w:shd w:val="clear" w:color="auto" w:fill="FFFFFF"/>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b/>
          <w:bCs/>
          <w:color w:val="000000"/>
          <w:sz w:val="24"/>
          <w:szCs w:val="24"/>
          <w:bdr w:val="none" w:sz="0" w:space="0" w:color="auto" w:frame="1"/>
          <w:lang w:val="de-DE" w:eastAsia="lt-LT"/>
        </w:rPr>
        <w:t>LIETUVOS RESPUBLIKOS</w:t>
      </w:r>
    </w:p>
    <w:p w14:paraId="5D8198E6" w14:textId="77777777" w:rsidR="00D06AEC" w:rsidRPr="001D4AFF" w:rsidRDefault="00150110" w:rsidP="001D4AFF">
      <w:pPr>
        <w:shd w:val="clear" w:color="auto" w:fill="FFFFFF"/>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b/>
          <w:bCs/>
          <w:color w:val="000000"/>
          <w:sz w:val="24"/>
          <w:szCs w:val="24"/>
          <w:bdr w:val="none" w:sz="0" w:space="0" w:color="auto" w:frame="1"/>
          <w:lang w:val="de-DE" w:eastAsia="lt-LT"/>
        </w:rPr>
        <w:t>DAUGIABUČIŲ GYVENAMŲJŲ NAMŲ IR KITŲ PATALPŲ SAVININKŲ BENDRIJŲ</w:t>
      </w:r>
      <w:r w:rsidR="00D5654B" w:rsidRPr="001D4AFF">
        <w:rPr>
          <w:rFonts w:eastAsia="Times New Roman" w:cs="Times New Roman"/>
          <w:b/>
          <w:bCs/>
          <w:color w:val="000000"/>
          <w:sz w:val="24"/>
          <w:szCs w:val="24"/>
          <w:bdr w:val="none" w:sz="0" w:space="0" w:color="auto" w:frame="1"/>
          <w:lang w:val="de-DE" w:eastAsia="lt-LT"/>
        </w:rPr>
        <w:t xml:space="preserve"> ĮSTATYMO</w:t>
      </w:r>
      <w:r w:rsidR="00DE4A61" w:rsidRPr="001D4AFF">
        <w:rPr>
          <w:rFonts w:eastAsia="Times New Roman" w:cs="Times New Roman"/>
          <w:b/>
          <w:bCs/>
          <w:color w:val="000000"/>
          <w:sz w:val="24"/>
          <w:szCs w:val="24"/>
          <w:bdr w:val="none" w:sz="0" w:space="0" w:color="auto" w:frame="1"/>
          <w:lang w:val="de-DE" w:eastAsia="lt-LT"/>
        </w:rPr>
        <w:t xml:space="preserve"> NR. </w:t>
      </w:r>
      <w:r w:rsidRPr="001D4AFF">
        <w:rPr>
          <w:rFonts w:cs="Times New Roman"/>
          <w:b/>
          <w:color w:val="000000"/>
          <w:sz w:val="24"/>
          <w:szCs w:val="24"/>
        </w:rPr>
        <w:t>XI-1967</w:t>
      </w:r>
      <w:r w:rsidRPr="001D4AFF">
        <w:rPr>
          <w:rFonts w:cs="Times New Roman"/>
          <w:color w:val="000000"/>
          <w:sz w:val="24"/>
          <w:szCs w:val="24"/>
        </w:rPr>
        <w:t xml:space="preserve"> </w:t>
      </w:r>
      <w:r w:rsidR="00B92FFC" w:rsidRPr="001D4AFF">
        <w:rPr>
          <w:rFonts w:eastAsia="Times New Roman" w:cs="Times New Roman"/>
          <w:b/>
          <w:bCs/>
          <w:sz w:val="24"/>
          <w:szCs w:val="24"/>
          <w:bdr w:val="none" w:sz="0" w:space="0" w:color="auto" w:frame="1"/>
          <w:lang w:val="de-DE" w:eastAsia="lt-LT"/>
        </w:rPr>
        <w:t xml:space="preserve">4, </w:t>
      </w:r>
      <w:r w:rsidR="005E5E02" w:rsidRPr="001D4AFF">
        <w:rPr>
          <w:rFonts w:eastAsia="Times New Roman" w:cs="Times New Roman"/>
          <w:b/>
          <w:bCs/>
          <w:sz w:val="24"/>
          <w:szCs w:val="24"/>
          <w:bdr w:val="none" w:sz="0" w:space="0" w:color="auto" w:frame="1"/>
          <w:lang w:val="de-DE" w:eastAsia="lt-LT"/>
        </w:rPr>
        <w:t>5, 6, 8, 11, 14</w:t>
      </w:r>
      <w:r w:rsidR="00DD16B1" w:rsidRPr="001D4AFF">
        <w:rPr>
          <w:rFonts w:eastAsia="Times New Roman" w:cs="Times New Roman"/>
          <w:b/>
          <w:bCs/>
          <w:sz w:val="24"/>
          <w:szCs w:val="24"/>
          <w:bdr w:val="none" w:sz="0" w:space="0" w:color="auto" w:frame="1"/>
          <w:lang w:val="de-DE" w:eastAsia="lt-LT"/>
        </w:rPr>
        <w:t>, 27</w:t>
      </w:r>
      <w:r w:rsidR="00D5654B" w:rsidRPr="001D4AFF">
        <w:rPr>
          <w:rFonts w:eastAsia="Times New Roman" w:cs="Times New Roman"/>
          <w:b/>
          <w:bCs/>
          <w:sz w:val="24"/>
          <w:szCs w:val="24"/>
          <w:bdr w:val="none" w:sz="0" w:space="0" w:color="auto" w:frame="1"/>
          <w:lang w:val="de-DE" w:eastAsia="lt-LT"/>
        </w:rPr>
        <w:t xml:space="preserve"> </w:t>
      </w:r>
      <w:r w:rsidRPr="001D4AFF">
        <w:rPr>
          <w:rFonts w:eastAsia="Times New Roman" w:cs="Times New Roman"/>
          <w:b/>
          <w:bCs/>
          <w:color w:val="000000"/>
          <w:sz w:val="24"/>
          <w:szCs w:val="24"/>
          <w:bdr w:val="none" w:sz="0" w:space="0" w:color="auto" w:frame="1"/>
          <w:lang w:val="de-DE" w:eastAsia="lt-LT"/>
        </w:rPr>
        <w:t>STRAIPSNIŲ</w:t>
      </w:r>
      <w:r w:rsidR="00517447" w:rsidRPr="001D4AFF">
        <w:rPr>
          <w:rFonts w:eastAsia="Times New Roman" w:cs="Times New Roman"/>
          <w:b/>
          <w:bCs/>
          <w:color w:val="000000"/>
          <w:sz w:val="24"/>
          <w:szCs w:val="24"/>
          <w:bdr w:val="none" w:sz="0" w:space="0" w:color="auto" w:frame="1"/>
          <w:lang w:val="de-DE" w:eastAsia="lt-LT"/>
        </w:rPr>
        <w:t> </w:t>
      </w:r>
      <w:r w:rsidR="00517447" w:rsidRPr="001D4AFF">
        <w:rPr>
          <w:rFonts w:eastAsia="Times New Roman" w:cs="Times New Roman"/>
          <w:b/>
          <w:bCs/>
          <w:color w:val="000000"/>
          <w:sz w:val="24"/>
          <w:szCs w:val="24"/>
          <w:bdr w:val="none" w:sz="0" w:space="0" w:color="auto" w:frame="1"/>
          <w:lang w:eastAsia="lt-LT"/>
        </w:rPr>
        <w:t xml:space="preserve">PAKEITIMO </w:t>
      </w:r>
    </w:p>
    <w:p w14:paraId="4FD38EF0"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b/>
          <w:bCs/>
          <w:color w:val="000000"/>
          <w:sz w:val="24"/>
          <w:szCs w:val="24"/>
          <w:lang w:eastAsia="lt-LT"/>
        </w:rPr>
        <w:t>ĮSTATYMAS</w:t>
      </w:r>
    </w:p>
    <w:p w14:paraId="021F6FCC"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0B109A16"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color w:val="000000"/>
          <w:sz w:val="24"/>
          <w:szCs w:val="24"/>
          <w:lang w:eastAsia="lt-LT"/>
        </w:rPr>
        <w:t>202</w:t>
      </w:r>
      <w:r w:rsidR="00517447" w:rsidRPr="001D4AFF">
        <w:rPr>
          <w:rFonts w:eastAsia="Times New Roman" w:cs="Times New Roman"/>
          <w:color w:val="000000"/>
          <w:sz w:val="24"/>
          <w:szCs w:val="24"/>
          <w:lang w:eastAsia="lt-LT"/>
        </w:rPr>
        <w:t>1</w:t>
      </w:r>
      <w:r w:rsidRPr="001D4AFF">
        <w:rPr>
          <w:rFonts w:eastAsia="Times New Roman" w:cs="Times New Roman"/>
          <w:color w:val="000000"/>
          <w:sz w:val="24"/>
          <w:szCs w:val="24"/>
          <w:lang w:eastAsia="lt-LT"/>
        </w:rPr>
        <w:t xml:space="preserve"> m.                              d. Nr.</w:t>
      </w:r>
    </w:p>
    <w:p w14:paraId="16F40195"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color w:val="000000"/>
          <w:sz w:val="24"/>
          <w:szCs w:val="24"/>
          <w:lang w:eastAsia="lt-LT"/>
        </w:rPr>
        <w:t>Vilnius</w:t>
      </w:r>
    </w:p>
    <w:p w14:paraId="29ED7575" w14:textId="77777777" w:rsidR="00D06AEC" w:rsidRPr="001D4AFF" w:rsidRDefault="00D06AEC" w:rsidP="001D4AFF">
      <w:pPr>
        <w:tabs>
          <w:tab w:val="left" w:pos="993"/>
        </w:tabs>
        <w:spacing w:after="0" w:line="276" w:lineRule="auto"/>
        <w:ind w:firstLine="709"/>
        <w:jc w:val="center"/>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15BFC6E9" w14:textId="77777777" w:rsidR="00D06AEC" w:rsidRPr="001D4AFF" w:rsidRDefault="00D06AEC" w:rsidP="001D4AFF">
      <w:pPr>
        <w:tabs>
          <w:tab w:val="left" w:pos="993"/>
        </w:tabs>
        <w:spacing w:after="0" w:line="276" w:lineRule="auto"/>
        <w:ind w:firstLine="709"/>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793E99B7" w14:textId="77777777" w:rsidR="00D06AEC" w:rsidRPr="001D4AFF" w:rsidRDefault="00D06AEC" w:rsidP="00360EF9">
      <w:pPr>
        <w:tabs>
          <w:tab w:val="left" w:pos="993"/>
        </w:tabs>
        <w:spacing w:after="0" w:line="276" w:lineRule="auto"/>
        <w:ind w:firstLine="709"/>
        <w:rPr>
          <w:rFonts w:cs="Times New Roman"/>
          <w:b/>
          <w:bCs/>
          <w:color w:val="000000"/>
          <w:sz w:val="24"/>
          <w:szCs w:val="24"/>
          <w:shd w:val="clear" w:color="auto" w:fill="FFFFFF"/>
        </w:rPr>
      </w:pPr>
      <w:r w:rsidRPr="001D4AFF">
        <w:rPr>
          <w:rFonts w:eastAsia="Times New Roman" w:cs="Times New Roman"/>
          <w:b/>
          <w:bCs/>
          <w:color w:val="000000"/>
          <w:sz w:val="24"/>
          <w:szCs w:val="24"/>
          <w:lang w:eastAsia="lt-LT"/>
        </w:rPr>
        <w:t>1 straipsnis.</w:t>
      </w:r>
      <w:r w:rsidR="009F62E1" w:rsidRPr="001D4AFF">
        <w:rPr>
          <w:rFonts w:eastAsia="Times New Roman" w:cs="Times New Roman"/>
          <w:b/>
          <w:bCs/>
          <w:color w:val="000000"/>
          <w:sz w:val="24"/>
          <w:szCs w:val="24"/>
          <w:lang w:eastAsia="lt-LT"/>
        </w:rPr>
        <w:t xml:space="preserve"> </w:t>
      </w:r>
      <w:r w:rsidR="00B92FFC" w:rsidRPr="001D4AFF">
        <w:rPr>
          <w:rFonts w:eastAsia="Times New Roman" w:cs="Times New Roman"/>
          <w:b/>
          <w:bCs/>
          <w:color w:val="000000"/>
          <w:sz w:val="24"/>
          <w:szCs w:val="24"/>
          <w:lang w:eastAsia="lt-LT"/>
        </w:rPr>
        <w:t xml:space="preserve">4 straipsnio </w:t>
      </w:r>
      <w:r w:rsidR="005663E2" w:rsidRPr="001D4AFF">
        <w:rPr>
          <w:rFonts w:cs="Times New Roman"/>
          <w:b/>
          <w:bCs/>
          <w:color w:val="000000"/>
          <w:sz w:val="24"/>
          <w:szCs w:val="24"/>
          <w:shd w:val="clear" w:color="auto" w:fill="FFFFFF"/>
        </w:rPr>
        <w:t>pakeitimas</w:t>
      </w:r>
    </w:p>
    <w:p w14:paraId="719C0B75" w14:textId="77777777" w:rsidR="008D4BAF" w:rsidRPr="001D4AFF" w:rsidRDefault="008D4BAF" w:rsidP="00360EF9">
      <w:pPr>
        <w:tabs>
          <w:tab w:val="left" w:pos="993"/>
        </w:tabs>
        <w:spacing w:after="0" w:line="276" w:lineRule="auto"/>
        <w:ind w:firstLine="709"/>
        <w:rPr>
          <w:rFonts w:cs="Times New Roman"/>
          <w:b/>
          <w:bCs/>
          <w:color w:val="000000"/>
          <w:sz w:val="24"/>
          <w:szCs w:val="24"/>
          <w:shd w:val="clear" w:color="auto" w:fill="FFFFFF"/>
        </w:rPr>
      </w:pPr>
    </w:p>
    <w:p w14:paraId="0A708769" w14:textId="77777777" w:rsidR="00B92FFC" w:rsidRPr="001D4AFF" w:rsidRDefault="008D4BAF" w:rsidP="00360EF9">
      <w:pPr>
        <w:pStyle w:val="Sraopastraipa"/>
        <w:widowControl w:val="0"/>
        <w:numPr>
          <w:ilvl w:val="0"/>
          <w:numId w:val="5"/>
        </w:numPr>
        <w:tabs>
          <w:tab w:val="left" w:pos="993"/>
        </w:tabs>
        <w:suppressAutoHyphens/>
        <w:spacing w:line="276" w:lineRule="auto"/>
        <w:ind w:left="0" w:firstLine="709"/>
        <w:jc w:val="both"/>
        <w:rPr>
          <w:rFonts w:cs="Times New Roman"/>
          <w:sz w:val="24"/>
          <w:szCs w:val="24"/>
        </w:rPr>
      </w:pPr>
      <w:r w:rsidRPr="001D4AFF">
        <w:rPr>
          <w:rFonts w:cs="Times New Roman"/>
          <w:bCs/>
          <w:color w:val="000000"/>
          <w:sz w:val="24"/>
          <w:szCs w:val="24"/>
          <w:shd w:val="clear" w:color="auto" w:fill="FFFFFF"/>
        </w:rPr>
        <w:t xml:space="preserve">Pakeisti </w:t>
      </w:r>
      <w:r w:rsidR="00B92FFC" w:rsidRPr="001D4AFF">
        <w:rPr>
          <w:rFonts w:cs="Times New Roman"/>
          <w:bCs/>
          <w:color w:val="000000"/>
          <w:sz w:val="24"/>
          <w:szCs w:val="24"/>
          <w:shd w:val="clear" w:color="auto" w:fill="FFFFFF"/>
        </w:rPr>
        <w:t>4 straipsnio 4</w:t>
      </w:r>
      <w:r w:rsidRPr="001D4AFF">
        <w:rPr>
          <w:rFonts w:cs="Times New Roman"/>
          <w:bCs/>
          <w:color w:val="000000"/>
          <w:sz w:val="24"/>
          <w:szCs w:val="24"/>
          <w:shd w:val="clear" w:color="auto" w:fill="FFFFFF"/>
        </w:rPr>
        <w:t xml:space="preserve"> dalį ir ją išdėstyti taip:</w:t>
      </w:r>
      <w:r w:rsidR="00B92FFC" w:rsidRPr="001D4AFF">
        <w:rPr>
          <w:rFonts w:cs="Times New Roman"/>
          <w:sz w:val="24"/>
          <w:szCs w:val="24"/>
        </w:rPr>
        <w:t xml:space="preserve"> </w:t>
      </w:r>
    </w:p>
    <w:p w14:paraId="1A077D05" w14:textId="77777777" w:rsidR="00360EF9" w:rsidRDefault="00360EF9" w:rsidP="00360EF9">
      <w:pPr>
        <w:ind w:firstLine="709"/>
      </w:pPr>
      <w:r>
        <w:rPr>
          <w:rFonts w:cs="Times New Roman"/>
          <w:sz w:val="24"/>
          <w:szCs w:val="24"/>
        </w:rPr>
        <w:t>„</w:t>
      </w:r>
      <w:r w:rsidRPr="00360EF9">
        <w:rPr>
          <w:rFonts w:cs="Times New Roman"/>
          <w:sz w:val="24"/>
          <w:szCs w:val="24"/>
        </w:rPr>
        <w:t>4. Bendrijos steigimo iniciatyvos teisę turi kiekvienas buto ar kitų patalpų (pastato) savininkas ar jų grupė, pastato statytojas ar jo įgaliotas atstovas</w:t>
      </w:r>
      <w:r w:rsidRPr="00360EF9">
        <w:rPr>
          <w:rFonts w:cs="Times New Roman"/>
          <w:strike/>
          <w:sz w:val="24"/>
          <w:szCs w:val="24"/>
        </w:rPr>
        <w:t>, pastato bendrojo naudojimo objektų administratoriaus, paskirto Civilinio kodekso nustatyta tvarka, atstovas ar savivaldybės vykdomosios institucijos įgaliotas asmuo</w:t>
      </w:r>
      <w:r w:rsidRPr="00360EF9">
        <w:rPr>
          <w:rFonts w:cs="Times New Roman"/>
          <w:sz w:val="24"/>
          <w:szCs w:val="24"/>
        </w:rPr>
        <w:t>.“</w:t>
      </w:r>
    </w:p>
    <w:p w14:paraId="2C53F34C" w14:textId="77777777" w:rsidR="00990020" w:rsidRPr="001D4AFF" w:rsidRDefault="00990020" w:rsidP="00360EF9">
      <w:pPr>
        <w:pStyle w:val="Sraopastraipa"/>
        <w:numPr>
          <w:ilvl w:val="0"/>
          <w:numId w:val="5"/>
        </w:numPr>
        <w:tabs>
          <w:tab w:val="left" w:pos="993"/>
        </w:tabs>
        <w:spacing w:after="0" w:line="276" w:lineRule="auto"/>
        <w:ind w:left="0" w:firstLine="709"/>
        <w:jc w:val="both"/>
        <w:rPr>
          <w:rFonts w:eastAsia="Times New Roman" w:cs="Times New Roman"/>
          <w:bCs/>
          <w:color w:val="000000"/>
          <w:sz w:val="24"/>
          <w:szCs w:val="24"/>
          <w:lang w:eastAsia="lt-LT"/>
        </w:rPr>
      </w:pPr>
      <w:r w:rsidRPr="001D4AFF">
        <w:rPr>
          <w:rFonts w:eastAsia="Times New Roman" w:cs="Times New Roman"/>
          <w:bCs/>
          <w:color w:val="000000"/>
          <w:sz w:val="24"/>
          <w:szCs w:val="24"/>
          <w:lang w:eastAsia="lt-LT"/>
        </w:rPr>
        <w:t>Pakeisti 4 straipsnio 5 dalį ir ją išdėstyti taip:</w:t>
      </w:r>
    </w:p>
    <w:p w14:paraId="2BA97337" w14:textId="77777777" w:rsidR="00990020" w:rsidRPr="001D4AFF" w:rsidRDefault="00990020" w:rsidP="00360EF9">
      <w:pPr>
        <w:tabs>
          <w:tab w:val="left" w:pos="993"/>
        </w:tabs>
        <w:spacing w:after="0" w:line="276" w:lineRule="auto"/>
        <w:ind w:firstLine="709"/>
        <w:jc w:val="both"/>
        <w:rPr>
          <w:rFonts w:eastAsia="Times New Roman" w:cs="Times New Roman"/>
          <w:bCs/>
          <w:color w:val="000000"/>
          <w:sz w:val="24"/>
          <w:szCs w:val="24"/>
          <w:lang w:eastAsia="lt-LT"/>
        </w:rPr>
      </w:pPr>
    </w:p>
    <w:p w14:paraId="1EB5DF32" w14:textId="77777777" w:rsidR="00990020" w:rsidRPr="001D4AFF" w:rsidRDefault="00990020" w:rsidP="00360EF9">
      <w:pPr>
        <w:widowControl w:val="0"/>
        <w:tabs>
          <w:tab w:val="left" w:pos="993"/>
        </w:tabs>
        <w:suppressAutoHyphens/>
        <w:spacing w:line="276" w:lineRule="auto"/>
        <w:ind w:firstLine="709"/>
        <w:jc w:val="both"/>
        <w:rPr>
          <w:rFonts w:cs="Times New Roman"/>
          <w:sz w:val="24"/>
          <w:szCs w:val="24"/>
        </w:rPr>
      </w:pPr>
      <w:r w:rsidRPr="001D4AFF">
        <w:rPr>
          <w:rFonts w:eastAsia="Times New Roman" w:cs="Times New Roman"/>
          <w:bCs/>
          <w:color w:val="000000"/>
          <w:sz w:val="24"/>
          <w:szCs w:val="24"/>
          <w:lang w:eastAsia="lt-LT"/>
        </w:rPr>
        <w:t>„</w:t>
      </w:r>
      <w:r w:rsidR="005E5E02" w:rsidRPr="001D4AFF">
        <w:rPr>
          <w:rFonts w:eastAsia="Times New Roman" w:cs="Times New Roman"/>
          <w:bCs/>
          <w:color w:val="000000"/>
          <w:sz w:val="24"/>
          <w:szCs w:val="24"/>
          <w:lang w:eastAsia="lt-LT"/>
        </w:rPr>
        <w:t xml:space="preserve">5. </w:t>
      </w:r>
      <w:r w:rsidRPr="001D4AFF">
        <w:rPr>
          <w:rFonts w:cs="Times New Roman"/>
          <w:sz w:val="24"/>
          <w:szCs w:val="24"/>
        </w:rPr>
        <w:t xml:space="preserve">Bendrijos steigimo iniciatoriai iki numatomo bendrijos steigiamojo susirinkimo dienos sudaro butų ir kitų patalpų (pastatų) savininkų, kurie pritaria bendrijos steigimui, sąrašą su šių savininkų parašais. Butų ir kitų patalpų (pastatų) savininkai, kurie iš anksto raštu nepareiškė valios dėl bendrijos steigimo </w:t>
      </w:r>
      <w:r w:rsidRPr="001D4AFF">
        <w:rPr>
          <w:rFonts w:cs="Times New Roman"/>
          <w:b/>
          <w:sz w:val="24"/>
          <w:szCs w:val="24"/>
        </w:rPr>
        <w:t>ar negali dalyvauti bendrijos steigiamajame susirinkime</w:t>
      </w:r>
      <w:r w:rsidRPr="001D4AFF">
        <w:rPr>
          <w:rFonts w:cs="Times New Roman"/>
          <w:sz w:val="24"/>
          <w:szCs w:val="24"/>
        </w:rPr>
        <w:t xml:space="preserve">, turi teisę savo valią pareikšti raštu </w:t>
      </w:r>
      <w:r w:rsidRPr="001D4AFF">
        <w:rPr>
          <w:rFonts w:cs="Times New Roman"/>
          <w:strike/>
          <w:sz w:val="24"/>
          <w:szCs w:val="24"/>
        </w:rPr>
        <w:t>bendrijos steigiamajame susirinkime</w:t>
      </w:r>
      <w:r w:rsidRPr="001D4AFF">
        <w:rPr>
          <w:rFonts w:cs="Times New Roman"/>
          <w:sz w:val="24"/>
          <w:szCs w:val="24"/>
        </w:rPr>
        <w:t>.</w:t>
      </w:r>
      <w:r w:rsidR="006400C2" w:rsidRPr="001D4AFF">
        <w:rPr>
          <w:rFonts w:cs="Times New Roman"/>
          <w:sz w:val="24"/>
          <w:szCs w:val="24"/>
        </w:rPr>
        <w:t xml:space="preserve"> </w:t>
      </w:r>
      <w:r w:rsidR="006400C2" w:rsidRPr="001D4AFF">
        <w:rPr>
          <w:rFonts w:cs="Times New Roman"/>
          <w:b/>
          <w:sz w:val="24"/>
          <w:szCs w:val="24"/>
        </w:rPr>
        <w:t>bendrijos steigiamojo susirinkimo darbotvarkės klausimais.</w:t>
      </w:r>
      <w:r w:rsidR="006400C2" w:rsidRPr="001D4AFF">
        <w:rPr>
          <w:rFonts w:cs="Times New Roman"/>
          <w:sz w:val="24"/>
          <w:szCs w:val="24"/>
        </w:rPr>
        <w:t xml:space="preserve"> </w:t>
      </w:r>
    </w:p>
    <w:p w14:paraId="42404F51" w14:textId="77777777" w:rsidR="006400C2" w:rsidRPr="001D4AFF" w:rsidRDefault="0019129B" w:rsidP="00360EF9">
      <w:pPr>
        <w:pStyle w:val="Sraopastraipa"/>
        <w:widowControl w:val="0"/>
        <w:numPr>
          <w:ilvl w:val="0"/>
          <w:numId w:val="5"/>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4 straipsnio 7</w:t>
      </w:r>
      <w:r w:rsidR="006400C2" w:rsidRPr="001D4AFF">
        <w:rPr>
          <w:rFonts w:cs="Times New Roman"/>
          <w:sz w:val="24"/>
          <w:szCs w:val="24"/>
        </w:rPr>
        <w:t xml:space="preserve"> dalį ir ją išdėstyti taip:</w:t>
      </w:r>
    </w:p>
    <w:p w14:paraId="382F9B36" w14:textId="77777777" w:rsidR="00990020" w:rsidRPr="001D4AFF" w:rsidRDefault="006400C2" w:rsidP="00360EF9">
      <w:pPr>
        <w:widowControl w:val="0"/>
        <w:tabs>
          <w:tab w:val="left" w:pos="993"/>
        </w:tabs>
        <w:suppressAutoHyphens/>
        <w:spacing w:line="276" w:lineRule="auto"/>
        <w:ind w:firstLine="709"/>
        <w:jc w:val="both"/>
        <w:rPr>
          <w:rFonts w:eastAsia="Times New Roman" w:cs="Times New Roman"/>
          <w:b/>
          <w:bCs/>
          <w:color w:val="000000"/>
          <w:sz w:val="24"/>
          <w:szCs w:val="24"/>
          <w:lang w:eastAsia="lt-LT"/>
        </w:rPr>
      </w:pPr>
      <w:r w:rsidRPr="001D4AFF">
        <w:rPr>
          <w:rFonts w:cs="Times New Roman"/>
          <w:sz w:val="24"/>
          <w:szCs w:val="24"/>
        </w:rPr>
        <w:t>„</w:t>
      </w:r>
      <w:r w:rsidR="005E5E02" w:rsidRPr="001D4AFF">
        <w:rPr>
          <w:rFonts w:cs="Times New Roman"/>
          <w:sz w:val="24"/>
          <w:szCs w:val="24"/>
        </w:rPr>
        <w:t xml:space="preserve">7. </w:t>
      </w:r>
      <w:r w:rsidRPr="001D4AFF">
        <w:rPr>
          <w:rFonts w:cs="Times New Roman"/>
          <w:color w:val="000000"/>
          <w:sz w:val="24"/>
          <w:szCs w:val="24"/>
        </w:rPr>
        <w:t xml:space="preserve">Bendrojo naudojimo objektų administratorius, pagal jungtinės veiklos sutartį įgaliotas asmuo ar pastato statytojas privalo per 30 dienų nuo bendrijos įregistravimo perduoti įsteigtai bendrijai nepanaudotas butų ir kitų patalpų (pastatų) savininkų kaupiamąsias lėšas, skirtas pastatui (pastatams) atnaujinti ir kitoms bendrosioms reikmėms, taip pat turimus pastato (pastatų) statybos ir techninės inventorizacijos dokumentus. </w:t>
      </w:r>
      <w:r w:rsidRPr="001D4AFF">
        <w:rPr>
          <w:rFonts w:cs="Times New Roman"/>
          <w:b/>
          <w:sz w:val="24"/>
          <w:szCs w:val="24"/>
        </w:rPr>
        <w:t>Jei daugiabučiame name įsteigiama bendrija, bendrojo naudojimo objektų administratoriaus, pagal jungtinės veiklos sutartį įgalioto asmens ar pastato statytojo  įgaliojimai administruoti namo bendrojo naudojimo objektus baigiasi</w:t>
      </w:r>
      <w:r w:rsidR="008076A1" w:rsidRPr="001D4AFF">
        <w:rPr>
          <w:rFonts w:cs="Times New Roman"/>
          <w:b/>
          <w:sz w:val="24"/>
          <w:szCs w:val="24"/>
        </w:rPr>
        <w:t>, o naujai įsteigtos bendrijos įgaliojimai prasideda,</w:t>
      </w:r>
      <w:r w:rsidRPr="001D4AFF">
        <w:rPr>
          <w:rFonts w:cs="Times New Roman"/>
          <w:b/>
          <w:sz w:val="24"/>
          <w:szCs w:val="24"/>
        </w:rPr>
        <w:t xml:space="preserve"> nuo </w:t>
      </w:r>
      <w:r w:rsidR="008076A1" w:rsidRPr="001D4AFF">
        <w:rPr>
          <w:rFonts w:cs="Times New Roman"/>
          <w:b/>
          <w:sz w:val="24"/>
          <w:szCs w:val="24"/>
        </w:rPr>
        <w:t>fakto apie bendrojo naudojimo objektų administratoriaus pasikeitimą įregistravimo Nekilnojamojo turto registre datos, jei šalys nesusitaria kitaip</w:t>
      </w:r>
      <w:r w:rsidR="008076A1" w:rsidRPr="001D4AFF">
        <w:rPr>
          <w:rFonts w:cs="Times New Roman"/>
          <w:sz w:val="24"/>
          <w:szCs w:val="24"/>
        </w:rPr>
        <w:t>.</w:t>
      </w:r>
      <w:r w:rsidR="005E5E02" w:rsidRPr="001D4AFF">
        <w:rPr>
          <w:rFonts w:cs="Times New Roman"/>
          <w:sz w:val="24"/>
          <w:szCs w:val="24"/>
        </w:rPr>
        <w:t>“</w:t>
      </w:r>
      <w:r w:rsidR="008076A1" w:rsidRPr="001D4AFF">
        <w:rPr>
          <w:rFonts w:cs="Times New Roman"/>
          <w:color w:val="FF0000"/>
          <w:sz w:val="24"/>
          <w:szCs w:val="24"/>
        </w:rPr>
        <w:t xml:space="preserve"> </w:t>
      </w:r>
    </w:p>
    <w:p w14:paraId="156236B8" w14:textId="77777777" w:rsidR="00450880" w:rsidRPr="001D4AFF" w:rsidRDefault="00450880" w:rsidP="00360EF9">
      <w:pPr>
        <w:pStyle w:val="Sraopastraipa"/>
        <w:numPr>
          <w:ilvl w:val="0"/>
          <w:numId w:val="5"/>
        </w:numPr>
        <w:tabs>
          <w:tab w:val="left" w:pos="993"/>
        </w:tabs>
        <w:spacing w:after="0" w:line="276" w:lineRule="auto"/>
        <w:ind w:left="0" w:firstLine="709"/>
        <w:jc w:val="both"/>
        <w:rPr>
          <w:rFonts w:cs="Times New Roman"/>
          <w:color w:val="000000"/>
          <w:sz w:val="24"/>
          <w:szCs w:val="24"/>
        </w:rPr>
      </w:pPr>
      <w:r w:rsidRPr="001D4AFF">
        <w:rPr>
          <w:rFonts w:cs="Times New Roman"/>
          <w:color w:val="000000"/>
          <w:sz w:val="24"/>
          <w:szCs w:val="24"/>
        </w:rPr>
        <w:t>Pakeisti 4 straipsnio 8 dalį ir ją išdėstyti taip:</w:t>
      </w:r>
    </w:p>
    <w:p w14:paraId="73D9EAFC" w14:textId="77777777" w:rsidR="00450880" w:rsidRPr="001D4AFF" w:rsidRDefault="00450880" w:rsidP="00360EF9">
      <w:pPr>
        <w:tabs>
          <w:tab w:val="left" w:pos="993"/>
        </w:tabs>
        <w:spacing w:after="0" w:line="276" w:lineRule="auto"/>
        <w:ind w:firstLine="709"/>
        <w:jc w:val="both"/>
        <w:rPr>
          <w:rFonts w:cs="Times New Roman"/>
          <w:color w:val="000000"/>
          <w:sz w:val="24"/>
          <w:szCs w:val="24"/>
        </w:rPr>
      </w:pPr>
    </w:p>
    <w:p w14:paraId="0A18C3F4" w14:textId="77777777" w:rsidR="0019129B" w:rsidRPr="001D4AFF" w:rsidRDefault="00450880" w:rsidP="00360EF9">
      <w:pPr>
        <w:tabs>
          <w:tab w:val="left" w:pos="993"/>
        </w:tabs>
        <w:spacing w:after="0" w:line="276" w:lineRule="auto"/>
        <w:ind w:firstLine="709"/>
        <w:jc w:val="both"/>
        <w:rPr>
          <w:rFonts w:cs="Times New Roman"/>
          <w:color w:val="000000"/>
          <w:sz w:val="24"/>
          <w:szCs w:val="24"/>
        </w:rPr>
      </w:pPr>
      <w:r w:rsidRPr="001D4AFF">
        <w:rPr>
          <w:rFonts w:cs="Times New Roman"/>
          <w:color w:val="000000"/>
          <w:sz w:val="24"/>
          <w:szCs w:val="24"/>
        </w:rPr>
        <w:lastRenderedPageBreak/>
        <w:t xml:space="preserve"> </w:t>
      </w:r>
      <w:r w:rsidR="0019129B" w:rsidRPr="001D4AFF">
        <w:rPr>
          <w:rFonts w:cs="Times New Roman"/>
          <w:color w:val="000000"/>
          <w:sz w:val="24"/>
          <w:szCs w:val="24"/>
        </w:rPr>
        <w:t>„</w:t>
      </w:r>
      <w:r w:rsidR="005E5E02" w:rsidRPr="001D4AFF">
        <w:rPr>
          <w:rFonts w:cs="Times New Roman"/>
          <w:color w:val="000000"/>
          <w:sz w:val="24"/>
          <w:szCs w:val="24"/>
        </w:rPr>
        <w:t xml:space="preserve">8. </w:t>
      </w:r>
      <w:r w:rsidR="0019129B" w:rsidRPr="001D4AFF">
        <w:rPr>
          <w:rFonts w:cs="Times New Roman"/>
          <w:color w:val="000000"/>
          <w:sz w:val="24"/>
          <w:szCs w:val="24"/>
        </w:rPr>
        <w:t xml:space="preserve">Bendrijos steigimo išlaidas apmoka </w:t>
      </w:r>
      <w:r w:rsidR="0019129B" w:rsidRPr="001D4AFF">
        <w:rPr>
          <w:rFonts w:cs="Times New Roman"/>
          <w:strike/>
          <w:sz w:val="24"/>
          <w:szCs w:val="24"/>
        </w:rPr>
        <w:t>bendrijos steigėjai</w:t>
      </w:r>
      <w:r w:rsidR="0019129B" w:rsidRPr="001D4AFF">
        <w:rPr>
          <w:rFonts w:cs="Times New Roman"/>
          <w:sz w:val="24"/>
          <w:szCs w:val="24"/>
        </w:rPr>
        <w:t xml:space="preserve"> </w:t>
      </w:r>
      <w:r w:rsidR="00DB7325" w:rsidRPr="001D4AFF">
        <w:rPr>
          <w:rFonts w:cs="Times New Roman"/>
          <w:b/>
          <w:color w:val="000000"/>
          <w:sz w:val="24"/>
          <w:szCs w:val="24"/>
        </w:rPr>
        <w:t>namo, kuriame įsteigta bendrija</w:t>
      </w:r>
      <w:r w:rsidR="00DA56A3" w:rsidRPr="001D4AFF">
        <w:rPr>
          <w:rFonts w:cs="Times New Roman"/>
          <w:b/>
          <w:color w:val="000000"/>
          <w:sz w:val="24"/>
          <w:szCs w:val="24"/>
        </w:rPr>
        <w:t>,</w:t>
      </w:r>
      <w:r w:rsidR="00DB7325" w:rsidRPr="001D4AFF">
        <w:rPr>
          <w:rFonts w:cs="Times New Roman"/>
          <w:b/>
          <w:color w:val="000000"/>
          <w:sz w:val="24"/>
          <w:szCs w:val="24"/>
        </w:rPr>
        <w:t xml:space="preserve"> </w:t>
      </w:r>
      <w:r w:rsidR="00DA56A3" w:rsidRPr="001D4AFF">
        <w:rPr>
          <w:rFonts w:cs="Times New Roman"/>
          <w:b/>
          <w:color w:val="000000"/>
          <w:sz w:val="24"/>
          <w:szCs w:val="24"/>
        </w:rPr>
        <w:t xml:space="preserve">butų ir kitų patalpų (pastatų) savininkai </w:t>
      </w:r>
      <w:r w:rsidR="0019129B" w:rsidRPr="001D4AFF">
        <w:rPr>
          <w:rFonts w:cs="Times New Roman"/>
          <w:color w:val="000000"/>
          <w:sz w:val="24"/>
          <w:szCs w:val="24"/>
        </w:rPr>
        <w:t>proporcingai jų daliai bendrojoje dalinėje nuosavybėje.</w:t>
      </w:r>
      <w:r w:rsidR="005E5E02" w:rsidRPr="001D4AFF">
        <w:rPr>
          <w:rFonts w:cs="Times New Roman"/>
          <w:color w:val="000000"/>
          <w:sz w:val="24"/>
          <w:szCs w:val="24"/>
        </w:rPr>
        <w:t>“</w:t>
      </w:r>
    </w:p>
    <w:p w14:paraId="73222B99" w14:textId="77777777" w:rsidR="00D57B6E" w:rsidRPr="001D4AFF" w:rsidRDefault="00D57B6E" w:rsidP="00360EF9">
      <w:pPr>
        <w:tabs>
          <w:tab w:val="left" w:pos="993"/>
        </w:tabs>
        <w:spacing w:after="0" w:line="276" w:lineRule="auto"/>
        <w:ind w:firstLine="709"/>
        <w:jc w:val="both"/>
        <w:rPr>
          <w:rFonts w:cs="Times New Roman"/>
          <w:color w:val="000000"/>
          <w:sz w:val="24"/>
          <w:szCs w:val="24"/>
        </w:rPr>
      </w:pPr>
    </w:p>
    <w:p w14:paraId="00EF831F" w14:textId="77777777" w:rsidR="00D57B6E" w:rsidRPr="001D4AFF" w:rsidRDefault="005663E2" w:rsidP="00360EF9">
      <w:pPr>
        <w:tabs>
          <w:tab w:val="left" w:pos="993"/>
        </w:tabs>
        <w:spacing w:after="0" w:line="276" w:lineRule="auto"/>
        <w:ind w:firstLine="709"/>
        <w:jc w:val="both"/>
        <w:rPr>
          <w:rFonts w:cs="Times New Roman"/>
          <w:b/>
          <w:color w:val="000000"/>
          <w:sz w:val="24"/>
          <w:szCs w:val="24"/>
        </w:rPr>
      </w:pPr>
      <w:r w:rsidRPr="001D4AFF">
        <w:rPr>
          <w:rFonts w:cs="Times New Roman"/>
          <w:b/>
          <w:color w:val="000000"/>
          <w:sz w:val="24"/>
          <w:szCs w:val="24"/>
        </w:rPr>
        <w:t>2</w:t>
      </w:r>
      <w:r w:rsidR="00D57B6E" w:rsidRPr="001D4AFF">
        <w:rPr>
          <w:rFonts w:cs="Times New Roman"/>
          <w:b/>
          <w:color w:val="000000"/>
          <w:sz w:val="24"/>
          <w:szCs w:val="24"/>
        </w:rPr>
        <w:t xml:space="preserve"> straipsnis. </w:t>
      </w:r>
      <w:r w:rsidR="00B13965" w:rsidRPr="001D4AFF">
        <w:rPr>
          <w:rFonts w:cs="Times New Roman"/>
          <w:b/>
          <w:color w:val="000000"/>
          <w:sz w:val="24"/>
          <w:szCs w:val="24"/>
        </w:rPr>
        <w:t>5 straipsnio pakeitimas</w:t>
      </w:r>
    </w:p>
    <w:p w14:paraId="7F85FD85" w14:textId="77777777" w:rsidR="00B13965" w:rsidRPr="001D4AFF" w:rsidRDefault="00B13965" w:rsidP="00360EF9">
      <w:pPr>
        <w:tabs>
          <w:tab w:val="left" w:pos="993"/>
        </w:tabs>
        <w:spacing w:after="0" w:line="276" w:lineRule="auto"/>
        <w:ind w:firstLine="709"/>
        <w:jc w:val="both"/>
        <w:rPr>
          <w:rFonts w:cs="Times New Roman"/>
          <w:color w:val="000000"/>
          <w:sz w:val="24"/>
          <w:szCs w:val="24"/>
        </w:rPr>
      </w:pPr>
    </w:p>
    <w:p w14:paraId="525BDF89" w14:textId="77777777" w:rsidR="00B13965" w:rsidRPr="001D4AFF" w:rsidRDefault="00B13965" w:rsidP="00360EF9">
      <w:pPr>
        <w:pStyle w:val="Sraopastraipa"/>
        <w:numPr>
          <w:ilvl w:val="0"/>
          <w:numId w:val="6"/>
        </w:numPr>
        <w:tabs>
          <w:tab w:val="left" w:pos="993"/>
        </w:tabs>
        <w:spacing w:after="0" w:line="276" w:lineRule="auto"/>
        <w:ind w:left="0" w:firstLine="709"/>
        <w:jc w:val="both"/>
        <w:rPr>
          <w:rFonts w:cs="Times New Roman"/>
          <w:color w:val="000000"/>
          <w:sz w:val="24"/>
          <w:szCs w:val="24"/>
        </w:rPr>
      </w:pPr>
      <w:r w:rsidRPr="001D4AFF">
        <w:rPr>
          <w:rFonts w:cs="Times New Roman"/>
          <w:color w:val="000000"/>
          <w:sz w:val="24"/>
          <w:szCs w:val="24"/>
        </w:rPr>
        <w:t>Pakeisti 5 straipsnio 2 dalį ir ją išdėstyti taip:</w:t>
      </w:r>
    </w:p>
    <w:p w14:paraId="299B78B1" w14:textId="77777777" w:rsidR="00B13965" w:rsidRPr="001D4AFF" w:rsidRDefault="00B13965" w:rsidP="00360EF9">
      <w:pPr>
        <w:tabs>
          <w:tab w:val="left" w:pos="993"/>
        </w:tabs>
        <w:spacing w:after="0" w:line="276" w:lineRule="auto"/>
        <w:ind w:firstLine="709"/>
        <w:jc w:val="both"/>
        <w:rPr>
          <w:rFonts w:cs="Times New Roman"/>
          <w:color w:val="000000"/>
          <w:sz w:val="24"/>
          <w:szCs w:val="24"/>
        </w:rPr>
      </w:pPr>
    </w:p>
    <w:p w14:paraId="4C71E3AF" w14:textId="77777777" w:rsidR="00B13965" w:rsidRPr="001D4AFF" w:rsidRDefault="00B13965" w:rsidP="00360EF9">
      <w:pPr>
        <w:widowControl w:val="0"/>
        <w:tabs>
          <w:tab w:val="left" w:pos="993"/>
        </w:tabs>
        <w:suppressAutoHyphens/>
        <w:spacing w:line="276" w:lineRule="auto"/>
        <w:ind w:firstLine="709"/>
        <w:jc w:val="both"/>
        <w:rPr>
          <w:rFonts w:cs="Times New Roman"/>
          <w:strike/>
          <w:color w:val="000000"/>
          <w:sz w:val="24"/>
          <w:szCs w:val="24"/>
        </w:rPr>
      </w:pPr>
      <w:r w:rsidRPr="001D4AFF">
        <w:rPr>
          <w:rFonts w:cs="Times New Roman"/>
          <w:color w:val="000000"/>
          <w:sz w:val="24"/>
          <w:szCs w:val="24"/>
        </w:rPr>
        <w:t>„</w:t>
      </w:r>
      <w:r w:rsidR="00441655" w:rsidRPr="001D4AFF">
        <w:rPr>
          <w:rFonts w:cs="Times New Roman"/>
          <w:color w:val="000000"/>
          <w:sz w:val="24"/>
          <w:szCs w:val="24"/>
        </w:rPr>
        <w:t xml:space="preserve">2. </w:t>
      </w:r>
      <w:r w:rsidRPr="001D4AFF">
        <w:rPr>
          <w:rFonts w:cs="Times New Roman"/>
          <w:color w:val="000000"/>
          <w:sz w:val="24"/>
          <w:szCs w:val="24"/>
        </w:rPr>
        <w:t xml:space="preserve">Butų ir kitų patalpų (pastatų) savininkai sprendimą prisijungti prie veikiančios bendrijos priima butų ir kitų patalpų (pastatų) savininkų susirinkime. Sprendimas prisijungti prie veikiančios bendrijos yra teisėtas, jeigu daugiabučio namo ar kitos paskirties pastato (pastatų), kuriame (kuriuose) nėra įsteigta bendrija, butų ir kitų patalpų (pastatų) savininkų susirinkime dalyvavo daugiau kaip pusė šio namo butų ir kitų patalpų savininkų ir už sprendimą prisijungti prie veikiančios bendrijos balsavo daugiau kaip pusė susirinkime dalyvavusių butų ir kitų patalpų (pastatų) savininkų. </w:t>
      </w:r>
      <w:r w:rsidRPr="001D4AFF">
        <w:rPr>
          <w:rFonts w:cs="Times New Roman"/>
          <w:b/>
          <w:bCs/>
          <w:sz w:val="24"/>
          <w:szCs w:val="24"/>
        </w:rPr>
        <w:t>Jeigu pirmą kartą sušaukus butų ir kitų patalpų savininkų susirinkimą nesusirenka sprendimui priimti pakankamas butų ir kitų patalpų savininkų skaičius, pakartotiniame susirinkime, kuris šaukiamas pagal tą pačią darbotvarkę ne anksčiau kaip po dviejų savaičių, sprendimai priimami susirinkime dalyvavusių balsų dauguma, bet ne mažiau kaip 1/4 visų butų ir kitų patalpų savininkų balsų.</w:t>
      </w:r>
      <w:r w:rsidRPr="001D4AFF">
        <w:rPr>
          <w:rFonts w:cs="Times New Roman"/>
          <w:strike/>
          <w:color w:val="000000"/>
          <w:sz w:val="24"/>
          <w:szCs w:val="24"/>
        </w:rPr>
        <w:t xml:space="preserve"> Jeigu daugiabutį namą, kurio butų ir kitų patalpų savininkai priima sprendimą prisijungti prie veikiančios bendrijos, administruoja Civilinio kodekso nustatyta tvarka paskirtas administratorius, prisijungimo prie veikiančios bendrijos iniciatoriai prieš 30 dienų iki numatomo butų ir kitų patalpų savininkų susirinkimo dienos turi raštu pranešti šio daugiabučio namo bendrojo naud</w:t>
      </w:r>
      <w:r w:rsidR="00BB5EC5">
        <w:rPr>
          <w:rFonts w:cs="Times New Roman"/>
          <w:strike/>
          <w:color w:val="000000"/>
          <w:sz w:val="24"/>
          <w:szCs w:val="24"/>
        </w:rPr>
        <w:t>ojimo objektų administratoriui.</w:t>
      </w:r>
      <w:r w:rsidR="00BB5EC5" w:rsidRPr="00BB5EC5">
        <w:rPr>
          <w:rFonts w:cs="Times New Roman"/>
          <w:b/>
          <w:bCs/>
          <w:sz w:val="24"/>
          <w:szCs w:val="24"/>
        </w:rPr>
        <w:t xml:space="preserve"> </w:t>
      </w:r>
      <w:r w:rsidR="00BB5EC5" w:rsidRPr="001D4AFF">
        <w:rPr>
          <w:rFonts w:cs="Times New Roman"/>
          <w:b/>
          <w:bCs/>
          <w:sz w:val="24"/>
          <w:szCs w:val="24"/>
        </w:rPr>
        <w:t>“</w:t>
      </w:r>
    </w:p>
    <w:p w14:paraId="4838920E" w14:textId="77777777" w:rsidR="008F544B" w:rsidRPr="001D4AFF" w:rsidRDefault="008F544B" w:rsidP="00360EF9">
      <w:pPr>
        <w:pStyle w:val="Sraopastraipa"/>
        <w:numPr>
          <w:ilvl w:val="0"/>
          <w:numId w:val="6"/>
        </w:numPr>
        <w:tabs>
          <w:tab w:val="left" w:pos="993"/>
        </w:tabs>
        <w:spacing w:after="0" w:line="276" w:lineRule="auto"/>
        <w:ind w:left="0" w:firstLine="709"/>
        <w:jc w:val="both"/>
        <w:rPr>
          <w:rFonts w:eastAsia="Times New Roman" w:cs="Times New Roman"/>
          <w:bCs/>
          <w:color w:val="000000"/>
          <w:sz w:val="24"/>
          <w:szCs w:val="24"/>
          <w:lang w:eastAsia="lt-LT"/>
        </w:rPr>
      </w:pPr>
      <w:r w:rsidRPr="001D4AFF">
        <w:rPr>
          <w:rFonts w:eastAsia="Times New Roman" w:cs="Times New Roman"/>
          <w:bCs/>
          <w:color w:val="000000"/>
          <w:sz w:val="24"/>
          <w:szCs w:val="24"/>
          <w:lang w:eastAsia="lt-LT"/>
        </w:rPr>
        <w:t>Papildyti 5 straipsnį 6 dalimi ir ją išdėstyti taip:</w:t>
      </w:r>
    </w:p>
    <w:p w14:paraId="3D4808FD" w14:textId="77777777" w:rsidR="008F544B" w:rsidRPr="001D4AFF" w:rsidRDefault="008F544B" w:rsidP="00360EF9">
      <w:pPr>
        <w:tabs>
          <w:tab w:val="left" w:pos="993"/>
        </w:tabs>
        <w:spacing w:after="0" w:line="276" w:lineRule="auto"/>
        <w:ind w:firstLine="709"/>
        <w:jc w:val="both"/>
        <w:rPr>
          <w:rFonts w:eastAsia="Times New Roman" w:cs="Times New Roman"/>
          <w:bCs/>
          <w:color w:val="000000"/>
          <w:sz w:val="24"/>
          <w:szCs w:val="24"/>
          <w:lang w:eastAsia="lt-LT"/>
        </w:rPr>
      </w:pPr>
    </w:p>
    <w:p w14:paraId="0F8DACF4" w14:textId="77777777" w:rsidR="008F544B" w:rsidRPr="001D4AFF" w:rsidRDefault="008F544B" w:rsidP="00360EF9">
      <w:pPr>
        <w:widowControl w:val="0"/>
        <w:tabs>
          <w:tab w:val="left" w:pos="993"/>
        </w:tabs>
        <w:suppressAutoHyphens/>
        <w:spacing w:line="276" w:lineRule="auto"/>
        <w:ind w:firstLine="709"/>
        <w:jc w:val="both"/>
        <w:rPr>
          <w:rFonts w:cs="Times New Roman"/>
          <w:sz w:val="24"/>
          <w:szCs w:val="24"/>
        </w:rPr>
      </w:pPr>
      <w:r w:rsidRPr="001D4AFF">
        <w:rPr>
          <w:rFonts w:eastAsia="Times New Roman" w:cs="Times New Roman"/>
          <w:bCs/>
          <w:color w:val="000000"/>
          <w:sz w:val="24"/>
          <w:szCs w:val="24"/>
          <w:lang w:eastAsia="lt-LT"/>
        </w:rPr>
        <w:t xml:space="preserve">„6. </w:t>
      </w:r>
      <w:r w:rsidRPr="001D4AFF">
        <w:rPr>
          <w:rFonts w:cs="Times New Roman"/>
          <w:b/>
          <w:sz w:val="24"/>
          <w:szCs w:val="24"/>
        </w:rPr>
        <w:t xml:space="preserve">Jeigu daugiabutį namą, kurio butų ir kitų patalpų savininkai priima sprendimą prisijungti prie veikiančios bendrijos, administruoja Civilinio kodekso nustatyta tvarka paskirtas administratorius, ar pagal jungtinės veiklos sutartį įgaliotas asmuo, prisijungimo iniciatoriai apie priimtą sprendimą bendrojo naudojimo objektų administratoriui </w:t>
      </w:r>
      <w:r w:rsidR="00A94980" w:rsidRPr="001D4AFF">
        <w:rPr>
          <w:rFonts w:cs="Times New Roman"/>
          <w:b/>
          <w:sz w:val="24"/>
          <w:szCs w:val="24"/>
        </w:rPr>
        <w:t xml:space="preserve">ar pagal jungtinės veiklos sutartį įgaliotam asmeniui </w:t>
      </w:r>
      <w:r w:rsidRPr="001D4AFF">
        <w:rPr>
          <w:rFonts w:cs="Times New Roman"/>
          <w:b/>
          <w:sz w:val="24"/>
          <w:szCs w:val="24"/>
        </w:rPr>
        <w:t>ir savivaldybės vykdoma</w:t>
      </w:r>
      <w:r w:rsidR="00A94980" w:rsidRPr="001D4AFF">
        <w:rPr>
          <w:rFonts w:cs="Times New Roman"/>
          <w:b/>
          <w:sz w:val="24"/>
          <w:szCs w:val="24"/>
        </w:rPr>
        <w:t>jai institucijai praneša raštu</w:t>
      </w:r>
      <w:r w:rsidR="00A94980" w:rsidRPr="001D4AFF">
        <w:rPr>
          <w:rFonts w:cs="Times New Roman"/>
          <w:sz w:val="24"/>
          <w:szCs w:val="24"/>
        </w:rPr>
        <w:t>.“</w:t>
      </w:r>
    </w:p>
    <w:p w14:paraId="4930B45A" w14:textId="77777777" w:rsidR="00A94980" w:rsidRPr="001D4AFF" w:rsidRDefault="005663E2"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3</w:t>
      </w:r>
      <w:r w:rsidR="00A94980" w:rsidRPr="001D4AFF">
        <w:rPr>
          <w:rFonts w:cs="Times New Roman"/>
          <w:b/>
          <w:sz w:val="24"/>
          <w:szCs w:val="24"/>
        </w:rPr>
        <w:t xml:space="preserve"> straipsnis. 6 straipsni</w:t>
      </w:r>
      <w:r w:rsidRPr="001D4AFF">
        <w:rPr>
          <w:rFonts w:cs="Times New Roman"/>
          <w:b/>
          <w:sz w:val="24"/>
          <w:szCs w:val="24"/>
        </w:rPr>
        <w:t>s pakeitimas</w:t>
      </w:r>
    </w:p>
    <w:p w14:paraId="6C83C4DF" w14:textId="77777777" w:rsidR="00A94980" w:rsidRPr="001D4AFF" w:rsidRDefault="00A94980" w:rsidP="00360EF9">
      <w:pPr>
        <w:pStyle w:val="Sraopastraipa"/>
        <w:widowControl w:val="0"/>
        <w:numPr>
          <w:ilvl w:val="0"/>
          <w:numId w:val="7"/>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6 straipsnio 2 dalį ir ją išdėstyti taip:</w:t>
      </w:r>
    </w:p>
    <w:p w14:paraId="16249999" w14:textId="77777777" w:rsidR="00A94980" w:rsidRPr="001D4AFF" w:rsidRDefault="00A94980"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sz w:val="24"/>
          <w:szCs w:val="24"/>
        </w:rPr>
        <w:t>„2. Bendrijos steigiamasis susirinkimas yra teisėtas, kai jame dalyvauja daugiau kaip pusė visų butų ir kitų patalpų (pastatų) savininkų.</w:t>
      </w:r>
      <w:r w:rsidRPr="001D4AFF">
        <w:rPr>
          <w:rFonts w:cs="Times New Roman"/>
          <w:bCs/>
          <w:sz w:val="24"/>
          <w:szCs w:val="24"/>
        </w:rPr>
        <w:t xml:space="preserve"> </w:t>
      </w:r>
      <w:r w:rsidRPr="001D4AFF">
        <w:rPr>
          <w:rFonts w:cs="Times New Roman"/>
          <w:b/>
          <w:sz w:val="24"/>
          <w:szCs w:val="24"/>
        </w:rPr>
        <w:t>Jeigu kvorumo nėra, laikoma, kad susirinkimas neįvyko, ir ne anksčiau kaip po dviejų savaičių turi būti sušauktas pakartotinis butų ir kitų patalpų (pastatų) savininkų susirinkimas, kuris turi teisę svarstyti ir priimti sprendimus pagal neįvykusio susirinkimo darbotvarkę. Pakartotinis susirinkimas yra teisėtas, kai jame dalyvauja daugiau kaip ketvirtadalis bendrijos narių ir už bendrijos steigimą balsuoja ne mažiau, kaip du trečdaliai susirinkime dalyvaujančių butų ir kitų patalpų (pastatų) savininkų.“</w:t>
      </w:r>
    </w:p>
    <w:p w14:paraId="15253C5B" w14:textId="77777777" w:rsidR="00A94980" w:rsidRPr="001D4AFF" w:rsidRDefault="00A94980" w:rsidP="00360EF9">
      <w:pPr>
        <w:pStyle w:val="Sraopastraipa"/>
        <w:numPr>
          <w:ilvl w:val="0"/>
          <w:numId w:val="7"/>
        </w:numPr>
        <w:tabs>
          <w:tab w:val="left" w:pos="993"/>
        </w:tabs>
        <w:spacing w:after="0" w:line="276" w:lineRule="auto"/>
        <w:ind w:left="0" w:firstLine="709"/>
        <w:jc w:val="both"/>
        <w:rPr>
          <w:rFonts w:cs="Times New Roman"/>
          <w:sz w:val="24"/>
          <w:szCs w:val="24"/>
        </w:rPr>
      </w:pPr>
      <w:r w:rsidRPr="001D4AFF">
        <w:rPr>
          <w:rFonts w:cs="Times New Roman"/>
          <w:sz w:val="24"/>
          <w:szCs w:val="24"/>
        </w:rPr>
        <w:t>Pa</w:t>
      </w:r>
      <w:r w:rsidR="00986944" w:rsidRPr="001D4AFF">
        <w:rPr>
          <w:rFonts w:cs="Times New Roman"/>
          <w:sz w:val="24"/>
          <w:szCs w:val="24"/>
        </w:rPr>
        <w:t>pildyti</w:t>
      </w:r>
      <w:r w:rsidR="00DA5F44" w:rsidRPr="001D4AFF">
        <w:rPr>
          <w:rFonts w:cs="Times New Roman"/>
          <w:sz w:val="24"/>
          <w:szCs w:val="24"/>
        </w:rPr>
        <w:t xml:space="preserve"> 6 straipsnio 3 dalimi</w:t>
      </w:r>
      <w:r w:rsidRPr="001D4AFF">
        <w:rPr>
          <w:rFonts w:cs="Times New Roman"/>
          <w:sz w:val="24"/>
          <w:szCs w:val="24"/>
        </w:rPr>
        <w:t xml:space="preserve"> ir ją išdėstyti taip:</w:t>
      </w:r>
    </w:p>
    <w:p w14:paraId="50892442" w14:textId="77777777" w:rsidR="00A94980" w:rsidRPr="001D4AFF" w:rsidRDefault="00A94980" w:rsidP="00360EF9">
      <w:pPr>
        <w:tabs>
          <w:tab w:val="left" w:pos="993"/>
        </w:tabs>
        <w:spacing w:after="0" w:line="276" w:lineRule="auto"/>
        <w:ind w:firstLine="709"/>
        <w:jc w:val="both"/>
        <w:rPr>
          <w:rFonts w:cs="Times New Roman"/>
          <w:sz w:val="24"/>
          <w:szCs w:val="24"/>
        </w:rPr>
      </w:pPr>
    </w:p>
    <w:p w14:paraId="3840D078" w14:textId="77777777" w:rsidR="00A94980" w:rsidRPr="001D4AFF" w:rsidRDefault="00A94980"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lastRenderedPageBreak/>
        <w:t>„3. Butų ir kitų patalpų (pastatų) savininkai, Vyriausybės įgaliotos institucijos nustatyta tvarka, gali iš anksto raštu pareikšti savo nuomonę dėl bendrijos steigiamajame susirinkime svarstomų klausimų. Iš anksto raštu pareiškę nuomonę butų ir kitų patalpų (pastatų) savininkai yra laikomi dalyvaujančiais bendrijos steigiamajame susirinkime, registruojami susirinkimo dalyvių sąraše ir jų balsai įskaitomi į balsavimo rezultatus.“</w:t>
      </w:r>
    </w:p>
    <w:p w14:paraId="298A52ED" w14:textId="77777777" w:rsidR="00986944" w:rsidRPr="001D4AFF" w:rsidRDefault="00986944" w:rsidP="00360EF9">
      <w:pPr>
        <w:pStyle w:val="Sraopastraipa"/>
        <w:numPr>
          <w:ilvl w:val="0"/>
          <w:numId w:val="7"/>
        </w:numPr>
        <w:tabs>
          <w:tab w:val="left" w:pos="993"/>
        </w:tabs>
        <w:spacing w:after="0" w:line="276" w:lineRule="auto"/>
        <w:ind w:left="0" w:firstLine="709"/>
        <w:jc w:val="both"/>
        <w:rPr>
          <w:rFonts w:cs="Times New Roman"/>
          <w:sz w:val="24"/>
          <w:szCs w:val="24"/>
        </w:rPr>
      </w:pPr>
      <w:r w:rsidRPr="001D4AFF">
        <w:rPr>
          <w:rFonts w:cs="Times New Roman"/>
          <w:sz w:val="24"/>
          <w:szCs w:val="24"/>
        </w:rPr>
        <w:t xml:space="preserve">Buvusias 6 straipsnio 3, 4, 5, 6, 7, 8 dalis laikyti atitinkamai 4, 5, 6, 7, 9 dalimis. </w:t>
      </w:r>
    </w:p>
    <w:p w14:paraId="3A9C24F1" w14:textId="77777777" w:rsidR="00986944" w:rsidRPr="001D4AFF" w:rsidRDefault="00986944" w:rsidP="00360EF9">
      <w:pPr>
        <w:pStyle w:val="Sraopastraipa"/>
        <w:numPr>
          <w:ilvl w:val="0"/>
          <w:numId w:val="7"/>
        </w:numPr>
        <w:tabs>
          <w:tab w:val="left" w:pos="993"/>
        </w:tabs>
        <w:spacing w:after="0" w:line="276" w:lineRule="auto"/>
        <w:ind w:left="0" w:firstLine="709"/>
        <w:jc w:val="both"/>
        <w:rPr>
          <w:rFonts w:cs="Times New Roman"/>
          <w:sz w:val="24"/>
          <w:szCs w:val="24"/>
        </w:rPr>
      </w:pPr>
      <w:r w:rsidRPr="001D4AFF">
        <w:rPr>
          <w:rFonts w:cs="Times New Roman"/>
          <w:sz w:val="24"/>
          <w:szCs w:val="24"/>
        </w:rPr>
        <w:t>Pakeisti 6 straipsnio 3 dalies numeraciją į 4 ir ją išdėstyti taip:</w:t>
      </w:r>
    </w:p>
    <w:p w14:paraId="1341F909" w14:textId="77777777" w:rsidR="00986944" w:rsidRPr="001D4AFF" w:rsidRDefault="00986944" w:rsidP="00360EF9">
      <w:pPr>
        <w:tabs>
          <w:tab w:val="left" w:pos="993"/>
        </w:tabs>
        <w:spacing w:after="0" w:line="276" w:lineRule="auto"/>
        <w:ind w:firstLine="709"/>
        <w:jc w:val="both"/>
        <w:rPr>
          <w:rFonts w:cs="Times New Roman"/>
          <w:sz w:val="24"/>
          <w:szCs w:val="24"/>
        </w:rPr>
      </w:pPr>
    </w:p>
    <w:p w14:paraId="64FB8CAF" w14:textId="77777777" w:rsidR="00986944" w:rsidRPr="001D4AFF" w:rsidRDefault="00986944" w:rsidP="00360EF9">
      <w:pPr>
        <w:widowControl w:val="0"/>
        <w:tabs>
          <w:tab w:val="left" w:pos="993"/>
        </w:tabs>
        <w:suppressAutoHyphens/>
        <w:spacing w:line="276" w:lineRule="auto"/>
        <w:ind w:firstLine="709"/>
        <w:jc w:val="both"/>
        <w:rPr>
          <w:rFonts w:cs="Times New Roman"/>
          <w:sz w:val="24"/>
          <w:szCs w:val="24"/>
        </w:rPr>
      </w:pPr>
      <w:r w:rsidRPr="001D4AFF">
        <w:rPr>
          <w:rFonts w:cs="Times New Roman"/>
          <w:sz w:val="24"/>
          <w:szCs w:val="24"/>
        </w:rPr>
        <w:t>„</w:t>
      </w:r>
      <w:r w:rsidRPr="001D4AFF">
        <w:rPr>
          <w:rFonts w:cs="Times New Roman"/>
          <w:b/>
          <w:sz w:val="24"/>
          <w:szCs w:val="24"/>
        </w:rPr>
        <w:t>4.</w:t>
      </w:r>
      <w:r w:rsidRPr="001D4AFF">
        <w:rPr>
          <w:rFonts w:cs="Times New Roman"/>
          <w:b/>
          <w:color w:val="000000"/>
          <w:sz w:val="24"/>
          <w:szCs w:val="24"/>
        </w:rPr>
        <w:t xml:space="preserve"> </w:t>
      </w:r>
      <w:r w:rsidRPr="001D4AFF">
        <w:rPr>
          <w:rFonts w:cs="Times New Roman"/>
          <w:sz w:val="24"/>
          <w:szCs w:val="24"/>
        </w:rPr>
        <w:t xml:space="preserve">Bendrijos steigiamojo susirinkimo sprendimai priimami susirinkime dalyvaujančių butų ir kitų patalpų (pastatų) savininkų balsų dauguma. Balsuojant bendrijos steigiamajame susirinkime, kiekvienas buto ar kitų patalpų (pastato) savininkas turi po vieną balsą. Buto ar kitų patalpų (pastato) bendraturčiams, </w:t>
      </w:r>
      <w:r w:rsidRPr="001D4AFF">
        <w:rPr>
          <w:rFonts w:cs="Times New Roman"/>
          <w:b/>
          <w:sz w:val="24"/>
          <w:szCs w:val="24"/>
        </w:rPr>
        <w:t>tarpusavio raštišku susitarimu</w:t>
      </w:r>
      <w:r w:rsidRPr="001D4AFF">
        <w:rPr>
          <w:rFonts w:cs="Times New Roman"/>
          <w:sz w:val="24"/>
          <w:szCs w:val="24"/>
        </w:rPr>
        <w:t>, atstovauja vienas asmuo ir jis turi vieną balsą.</w:t>
      </w:r>
    </w:p>
    <w:p w14:paraId="2150FB2E" w14:textId="77777777" w:rsidR="00114559" w:rsidRPr="001D4AFF" w:rsidRDefault="00114559" w:rsidP="00360EF9">
      <w:pPr>
        <w:pStyle w:val="Sraopastraipa"/>
        <w:widowControl w:val="0"/>
        <w:numPr>
          <w:ilvl w:val="0"/>
          <w:numId w:val="7"/>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6 straipsnio 8 dalį ir ją išdėstyti taip:</w:t>
      </w:r>
    </w:p>
    <w:p w14:paraId="3AC0D2E0" w14:textId="77777777" w:rsidR="00114559" w:rsidRPr="001D4AFF" w:rsidRDefault="00114559"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color w:val="000000"/>
          <w:sz w:val="24"/>
          <w:szCs w:val="24"/>
        </w:rPr>
        <w:t xml:space="preserve">„8. </w:t>
      </w:r>
      <w:r w:rsidRPr="001D4AFF">
        <w:rPr>
          <w:rFonts w:cs="Times New Roman"/>
          <w:sz w:val="24"/>
          <w:szCs w:val="24"/>
        </w:rPr>
        <w:t xml:space="preserve">Bendrijos steigiamasis susirinkimas turi patvirtinti bendrijos įstatus ir išrinkti bendrijos valdymo organą. Bendrijos steigiamasis susirinkimas gali išrinkti ir kitus bendrijos organus, </w:t>
      </w:r>
      <w:r w:rsidRPr="001D4AFF">
        <w:rPr>
          <w:rFonts w:cs="Times New Roman"/>
          <w:b/>
          <w:sz w:val="24"/>
          <w:szCs w:val="24"/>
        </w:rPr>
        <w:t>nustatyti bendrijos planuojamų rinkti įmokų ir mokesčių įkainius, bei priimti sprendimus dėl sutarčių su paslaugų tiekėjais sudarymo.</w:t>
      </w:r>
      <w:r w:rsidR="00173425" w:rsidRPr="001D4AFF">
        <w:rPr>
          <w:rFonts w:cs="Times New Roman"/>
          <w:b/>
          <w:sz w:val="24"/>
          <w:szCs w:val="24"/>
        </w:rPr>
        <w:t>“</w:t>
      </w:r>
    </w:p>
    <w:p w14:paraId="1266B9F0" w14:textId="77777777" w:rsidR="00DA5F44" w:rsidRPr="001D4AFF" w:rsidRDefault="00986944"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7</w:t>
      </w:r>
      <w:r w:rsidR="00173425" w:rsidRPr="001D4AFF">
        <w:rPr>
          <w:rFonts w:cs="Times New Roman"/>
          <w:b/>
          <w:sz w:val="24"/>
          <w:szCs w:val="24"/>
        </w:rPr>
        <w:t xml:space="preserve"> straipsnis. 8 straipsnio </w:t>
      </w:r>
      <w:r w:rsidR="00DA5F44" w:rsidRPr="001D4AFF">
        <w:rPr>
          <w:rFonts w:cs="Times New Roman"/>
          <w:b/>
          <w:sz w:val="24"/>
          <w:szCs w:val="24"/>
        </w:rPr>
        <w:t>pakeitimas</w:t>
      </w:r>
    </w:p>
    <w:p w14:paraId="09F7E882" w14:textId="77777777" w:rsidR="00173425" w:rsidRPr="001D4AFF" w:rsidRDefault="00173425" w:rsidP="00360EF9">
      <w:pPr>
        <w:widowControl w:val="0"/>
        <w:tabs>
          <w:tab w:val="left" w:pos="993"/>
        </w:tabs>
        <w:suppressAutoHyphens/>
        <w:spacing w:line="276" w:lineRule="auto"/>
        <w:ind w:firstLine="709"/>
        <w:jc w:val="both"/>
        <w:rPr>
          <w:rFonts w:cs="Times New Roman"/>
          <w:sz w:val="24"/>
          <w:szCs w:val="24"/>
        </w:rPr>
      </w:pPr>
      <w:r w:rsidRPr="001D4AFF">
        <w:rPr>
          <w:rFonts w:cs="Times New Roman"/>
          <w:sz w:val="24"/>
          <w:szCs w:val="24"/>
        </w:rPr>
        <w:t>Pakeisti 8 straipsnio 1 dalies 4 punktą ir jį išdėstyti taip:</w:t>
      </w:r>
    </w:p>
    <w:p w14:paraId="069F7F2C" w14:textId="77777777" w:rsidR="00173425" w:rsidRPr="001D4AFF" w:rsidRDefault="00173425" w:rsidP="00360EF9">
      <w:pPr>
        <w:widowControl w:val="0"/>
        <w:tabs>
          <w:tab w:val="left" w:pos="993"/>
        </w:tabs>
        <w:suppressAutoHyphens/>
        <w:spacing w:line="276" w:lineRule="auto"/>
        <w:ind w:firstLine="709"/>
        <w:jc w:val="both"/>
        <w:rPr>
          <w:rFonts w:cs="Times New Roman"/>
          <w:color w:val="FF0000"/>
          <w:sz w:val="24"/>
          <w:szCs w:val="24"/>
        </w:rPr>
      </w:pPr>
      <w:r w:rsidRPr="001D4AFF">
        <w:rPr>
          <w:rFonts w:cs="Times New Roman"/>
          <w:color w:val="000000"/>
          <w:sz w:val="24"/>
          <w:szCs w:val="24"/>
        </w:rPr>
        <w:t xml:space="preserve">„4) butų ir kitų patalpų (pastatų) savininkų, raštu iš anksto ar steigiamojo susirinkimo metu pareiškusių pritarimą steigti bendriją, sąrašas su jų parašais bei </w:t>
      </w:r>
      <w:r w:rsidRPr="001D4AFF">
        <w:rPr>
          <w:rFonts w:cs="Times New Roman"/>
          <w:b/>
          <w:sz w:val="24"/>
          <w:szCs w:val="24"/>
        </w:rPr>
        <w:t>išankstinės nuomonės pareiškimo lapai.“</w:t>
      </w:r>
    </w:p>
    <w:p w14:paraId="2FDE7A73" w14:textId="77777777" w:rsidR="00173425" w:rsidRPr="001D4AFF" w:rsidRDefault="00986944"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8</w:t>
      </w:r>
      <w:r w:rsidR="00173425" w:rsidRPr="001D4AFF">
        <w:rPr>
          <w:rFonts w:cs="Times New Roman"/>
          <w:b/>
          <w:sz w:val="24"/>
          <w:szCs w:val="24"/>
        </w:rPr>
        <w:t xml:space="preserve"> straipsnis. 11 straipsnio </w:t>
      </w:r>
      <w:r w:rsidRPr="001D4AFF">
        <w:rPr>
          <w:rFonts w:cs="Times New Roman"/>
          <w:b/>
          <w:sz w:val="24"/>
          <w:szCs w:val="24"/>
        </w:rPr>
        <w:t>pakeitimas</w:t>
      </w:r>
    </w:p>
    <w:p w14:paraId="050C61DA" w14:textId="77777777" w:rsidR="00173425" w:rsidRPr="001D4AFF" w:rsidRDefault="00173425" w:rsidP="00360EF9">
      <w:pPr>
        <w:pStyle w:val="Sraopastraipa"/>
        <w:widowControl w:val="0"/>
        <w:numPr>
          <w:ilvl w:val="0"/>
          <w:numId w:val="8"/>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 xml:space="preserve">Pakeisti 11 straipsnio 3 dalį ir ją išdėstyti taip: </w:t>
      </w:r>
    </w:p>
    <w:p w14:paraId="47129407" w14:textId="77777777" w:rsidR="00173425" w:rsidRPr="001D4AFF" w:rsidRDefault="00173425" w:rsidP="00360EF9">
      <w:pPr>
        <w:widowControl w:val="0"/>
        <w:tabs>
          <w:tab w:val="left" w:pos="993"/>
        </w:tabs>
        <w:suppressAutoHyphens/>
        <w:spacing w:line="276" w:lineRule="auto"/>
        <w:ind w:firstLine="709"/>
        <w:jc w:val="both"/>
        <w:rPr>
          <w:rFonts w:cs="Times New Roman"/>
          <w:sz w:val="24"/>
          <w:szCs w:val="24"/>
        </w:rPr>
      </w:pPr>
      <w:r w:rsidRPr="001D4AFF">
        <w:rPr>
          <w:rFonts w:cs="Times New Roman"/>
          <w:sz w:val="24"/>
          <w:szCs w:val="24"/>
        </w:rPr>
        <w:t xml:space="preserve">„3. Visuotinis susirinkimas turi būti šaukiamas kasmet </w:t>
      </w:r>
      <w:r w:rsidRPr="001D4AFF">
        <w:rPr>
          <w:rFonts w:cs="Times New Roman"/>
          <w:b/>
          <w:sz w:val="24"/>
          <w:szCs w:val="24"/>
        </w:rPr>
        <w:t>ne vėliau kaip per</w:t>
      </w:r>
      <w:r w:rsidRPr="001D4AFF">
        <w:rPr>
          <w:rFonts w:cs="Times New Roman"/>
          <w:sz w:val="24"/>
          <w:szCs w:val="24"/>
        </w:rPr>
        <w:t xml:space="preserve"> </w:t>
      </w:r>
      <w:r w:rsidRPr="001D4AFF">
        <w:rPr>
          <w:rFonts w:cs="Times New Roman"/>
          <w:b/>
          <w:sz w:val="24"/>
          <w:szCs w:val="24"/>
        </w:rPr>
        <w:t>5</w:t>
      </w:r>
      <w:r w:rsidRPr="001D4AFF">
        <w:rPr>
          <w:rFonts w:cs="Times New Roman"/>
          <w:sz w:val="24"/>
          <w:szCs w:val="24"/>
        </w:rPr>
        <w:t xml:space="preserve"> mėnesius pasibaigus finansiniams metams. Kiekviename visuotiniame susirinkime išrenkamas susirinkimo pirmininkas ir sekretorius.“</w:t>
      </w:r>
    </w:p>
    <w:p w14:paraId="2EC5B459" w14:textId="77777777" w:rsidR="00173425" w:rsidRPr="001D4AFF" w:rsidRDefault="00173425" w:rsidP="00360EF9">
      <w:pPr>
        <w:pStyle w:val="Sraopastraipa"/>
        <w:widowControl w:val="0"/>
        <w:numPr>
          <w:ilvl w:val="0"/>
          <w:numId w:val="8"/>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11 straipsnio 12 dalį ir ją išdėstyti taip:</w:t>
      </w:r>
    </w:p>
    <w:p w14:paraId="71A49212" w14:textId="77777777" w:rsidR="00173425" w:rsidRPr="001D4AFF" w:rsidRDefault="00173425" w:rsidP="00360EF9">
      <w:pPr>
        <w:widowControl w:val="0"/>
        <w:tabs>
          <w:tab w:val="left" w:pos="993"/>
        </w:tabs>
        <w:suppressAutoHyphens/>
        <w:spacing w:line="276" w:lineRule="auto"/>
        <w:ind w:firstLine="709"/>
        <w:jc w:val="both"/>
        <w:rPr>
          <w:rFonts w:cs="Times New Roman"/>
          <w:color w:val="000000"/>
          <w:sz w:val="24"/>
          <w:szCs w:val="24"/>
        </w:rPr>
      </w:pPr>
      <w:r w:rsidRPr="001D4AFF">
        <w:rPr>
          <w:rFonts w:cs="Times New Roman"/>
          <w:b/>
          <w:sz w:val="24"/>
          <w:szCs w:val="24"/>
        </w:rPr>
        <w:t>„</w:t>
      </w:r>
      <w:r w:rsidRPr="001D4AFF">
        <w:rPr>
          <w:rFonts w:cs="Times New Roman"/>
          <w:color w:val="000000"/>
          <w:sz w:val="24"/>
          <w:szCs w:val="24"/>
        </w:rPr>
        <w:t>12. Bendrijos nariai sprendimus gali priimti balsuodami raštu</w:t>
      </w:r>
      <w:r w:rsidRPr="001D4AFF">
        <w:rPr>
          <w:rFonts w:cs="Times New Roman"/>
          <w:sz w:val="24"/>
          <w:szCs w:val="24"/>
        </w:rPr>
        <w:t xml:space="preserve">, </w:t>
      </w:r>
      <w:r w:rsidRPr="001D4AFF">
        <w:rPr>
          <w:rFonts w:cs="Times New Roman"/>
          <w:strike/>
          <w:sz w:val="24"/>
          <w:szCs w:val="24"/>
        </w:rPr>
        <w:t>išskyrus sprendimus dėl šio straipsnio 7 dalyje nurodytų klausimų.</w:t>
      </w:r>
      <w:r w:rsidRPr="001D4AFF">
        <w:rPr>
          <w:rFonts w:cs="Times New Roman"/>
          <w:color w:val="FF0000"/>
          <w:sz w:val="24"/>
          <w:szCs w:val="24"/>
        </w:rPr>
        <w:t xml:space="preserve"> </w:t>
      </w:r>
      <w:r w:rsidRPr="001D4AFF">
        <w:rPr>
          <w:rFonts w:cs="Times New Roman"/>
          <w:color w:val="000000"/>
          <w:sz w:val="24"/>
          <w:szCs w:val="24"/>
        </w:rPr>
        <w:t>Balsavimo raštu tvarką nustato Vyriausybės įgaliota institucija.“</w:t>
      </w:r>
    </w:p>
    <w:p w14:paraId="5184B147" w14:textId="77777777" w:rsidR="00173425" w:rsidRPr="001D4AFF" w:rsidRDefault="00DA5F44"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9</w:t>
      </w:r>
      <w:r w:rsidR="00173425" w:rsidRPr="001D4AFF">
        <w:rPr>
          <w:rFonts w:cs="Times New Roman"/>
          <w:b/>
          <w:sz w:val="24"/>
          <w:szCs w:val="24"/>
        </w:rPr>
        <w:t xml:space="preserve"> straipsnis. 14 straipsnio </w:t>
      </w:r>
      <w:r w:rsidRPr="001D4AFF">
        <w:rPr>
          <w:rFonts w:cs="Times New Roman"/>
          <w:b/>
          <w:sz w:val="24"/>
          <w:szCs w:val="24"/>
        </w:rPr>
        <w:t>pakeitimas</w:t>
      </w:r>
    </w:p>
    <w:p w14:paraId="6A91CAA1" w14:textId="77777777" w:rsidR="00173425" w:rsidRPr="001D4AFF" w:rsidRDefault="00173425" w:rsidP="00360EF9">
      <w:pPr>
        <w:pStyle w:val="Sraopastraipa"/>
        <w:widowControl w:val="0"/>
        <w:numPr>
          <w:ilvl w:val="0"/>
          <w:numId w:val="9"/>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Pakeisti 14 straipsnio 3 dalį ir ją išdėstyti taip:</w:t>
      </w:r>
    </w:p>
    <w:p w14:paraId="76177A85" w14:textId="77777777" w:rsidR="005E5E02" w:rsidRPr="001D4AFF" w:rsidRDefault="005E5E02" w:rsidP="00360EF9">
      <w:pPr>
        <w:widowControl w:val="0"/>
        <w:tabs>
          <w:tab w:val="left" w:pos="993"/>
        </w:tabs>
        <w:suppressAutoHyphens/>
        <w:spacing w:line="276" w:lineRule="auto"/>
        <w:ind w:firstLine="709"/>
        <w:jc w:val="both"/>
        <w:rPr>
          <w:rFonts w:cs="Times New Roman"/>
          <w:color w:val="FF0000"/>
          <w:sz w:val="24"/>
          <w:szCs w:val="24"/>
        </w:rPr>
      </w:pPr>
      <w:r w:rsidRPr="001D4AFF">
        <w:rPr>
          <w:rFonts w:cs="Times New Roman"/>
          <w:b/>
          <w:sz w:val="24"/>
          <w:szCs w:val="24"/>
        </w:rPr>
        <w:t>„</w:t>
      </w:r>
      <w:r w:rsidRPr="001D4AFF">
        <w:rPr>
          <w:rFonts w:cs="Times New Roman"/>
          <w:color w:val="000000"/>
          <w:sz w:val="24"/>
          <w:szCs w:val="24"/>
        </w:rPr>
        <w:t xml:space="preserve">3. Darbo sutartį su bendrijos pirmininku, šios sutarties pakeitimus (darbo sutarties nutraukimą) pasirašo visuotinio susirinkimo (įgaliotinių susirinkimo) įgaliotas asmuo. </w:t>
      </w:r>
      <w:r w:rsidRPr="001D4AFF">
        <w:rPr>
          <w:rFonts w:cs="Times New Roman"/>
          <w:b/>
          <w:sz w:val="24"/>
          <w:szCs w:val="24"/>
        </w:rPr>
        <w:t>Su bendrijos pirmininku sudaroma terminuota darbo sutartis kadencijos laikotarpiui.</w:t>
      </w:r>
      <w:r w:rsidRPr="001D4AFF">
        <w:rPr>
          <w:rFonts w:cs="Times New Roman"/>
          <w:sz w:val="24"/>
          <w:szCs w:val="24"/>
        </w:rPr>
        <w:t>“</w:t>
      </w:r>
    </w:p>
    <w:p w14:paraId="7DC44011" w14:textId="77777777" w:rsidR="005E5E02" w:rsidRPr="001D4AFF" w:rsidRDefault="005E5E02" w:rsidP="00360EF9">
      <w:pPr>
        <w:pStyle w:val="Sraopastraipa"/>
        <w:widowControl w:val="0"/>
        <w:numPr>
          <w:ilvl w:val="0"/>
          <w:numId w:val="9"/>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lastRenderedPageBreak/>
        <w:t>Papildyti 14 straipsnį 11 dalimi ir ją išdėstyti taip:</w:t>
      </w:r>
    </w:p>
    <w:p w14:paraId="6CDAC0D6" w14:textId="77777777" w:rsidR="00A94980" w:rsidRPr="001D4AFF" w:rsidRDefault="005E5E02"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„11. Bendrijos pirmininkas gali atsistatydinti iš pareigų apie tai ne vėliau kaip prieš 30 dienų raštu pranešęs bendrijos valdybai.“</w:t>
      </w:r>
    </w:p>
    <w:p w14:paraId="1F24CAE7" w14:textId="77777777" w:rsidR="007A1DD7" w:rsidRPr="001D4AFF" w:rsidRDefault="00DA5F44"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1</w:t>
      </w:r>
      <w:r w:rsidR="007A1DD7" w:rsidRPr="001D4AFF">
        <w:rPr>
          <w:rFonts w:cs="Times New Roman"/>
          <w:b/>
          <w:sz w:val="24"/>
          <w:szCs w:val="24"/>
        </w:rPr>
        <w:t xml:space="preserve">0 straipsnis. 27 straipsnio </w:t>
      </w:r>
      <w:r w:rsidRPr="001D4AFF">
        <w:rPr>
          <w:rFonts w:cs="Times New Roman"/>
          <w:b/>
          <w:sz w:val="24"/>
          <w:szCs w:val="24"/>
        </w:rPr>
        <w:t>pakeitimas</w:t>
      </w:r>
    </w:p>
    <w:p w14:paraId="6188CED1" w14:textId="77777777" w:rsidR="007A1DD7" w:rsidRPr="001D4AFF" w:rsidRDefault="00192CDA" w:rsidP="00360EF9">
      <w:pPr>
        <w:pStyle w:val="Sraopastraipa"/>
        <w:widowControl w:val="0"/>
        <w:numPr>
          <w:ilvl w:val="0"/>
          <w:numId w:val="10"/>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Papildyti 27 straipsnį 2 dalimi</w:t>
      </w:r>
      <w:r w:rsidR="007A1DD7" w:rsidRPr="001D4AFF">
        <w:rPr>
          <w:rFonts w:cs="Times New Roman"/>
          <w:sz w:val="24"/>
          <w:szCs w:val="24"/>
        </w:rPr>
        <w:t xml:space="preserve"> ir ją išdėstyti taip:</w:t>
      </w:r>
    </w:p>
    <w:p w14:paraId="58730C07" w14:textId="77777777" w:rsidR="007A1DD7" w:rsidRPr="001D4AFF" w:rsidRDefault="00192CDA" w:rsidP="00360EF9">
      <w:pPr>
        <w:widowControl w:val="0"/>
        <w:tabs>
          <w:tab w:val="left" w:pos="993"/>
        </w:tabs>
        <w:suppressAutoHyphens/>
        <w:spacing w:line="276" w:lineRule="auto"/>
        <w:ind w:firstLine="709"/>
        <w:jc w:val="both"/>
        <w:rPr>
          <w:rFonts w:cs="Times New Roman"/>
          <w:b/>
          <w:sz w:val="24"/>
          <w:szCs w:val="24"/>
        </w:rPr>
      </w:pPr>
      <w:r w:rsidRPr="001D4AFF">
        <w:rPr>
          <w:rFonts w:cs="Times New Roman"/>
          <w:b/>
          <w:sz w:val="24"/>
          <w:szCs w:val="24"/>
        </w:rPr>
        <w:t xml:space="preserve"> „2. </w:t>
      </w:r>
      <w:r w:rsidR="007A1DD7" w:rsidRPr="001D4AFF">
        <w:rPr>
          <w:rFonts w:cs="Times New Roman"/>
          <w:b/>
          <w:sz w:val="24"/>
          <w:szCs w:val="24"/>
        </w:rPr>
        <w:t>Savivaldybių vykdomosios institucijos, nuosavybės teise valdančios nekilnojamojo turto objektus daugiabučiame name, dalyvauja butų ir kitų patalpų (pastatų) savininkų susirinkimuose, kuriuose sprendžiami daugiabučio namo bendrojo naudojimo objektų valdymo</w:t>
      </w:r>
      <w:r w:rsidR="00D7385C" w:rsidRPr="001D4AFF">
        <w:rPr>
          <w:rFonts w:cs="Times New Roman"/>
          <w:b/>
          <w:sz w:val="24"/>
          <w:szCs w:val="24"/>
        </w:rPr>
        <w:t xml:space="preserve">, </w:t>
      </w:r>
      <w:r w:rsidR="007A1DD7" w:rsidRPr="001D4AFF">
        <w:rPr>
          <w:rFonts w:cs="Times New Roman"/>
          <w:b/>
          <w:sz w:val="24"/>
          <w:szCs w:val="24"/>
        </w:rPr>
        <w:t>butų ir kitų patalpų (pastatų) savininkų bendrų interesų tenkinimo (karšto vandens tiekėjo, šilumos paskirstymo metodo, pastato (pastatų) šildymo būdo, atsiskaitymo tvarkos pasirinkimo, tiekimo vartojimo ribos nustatymo, patalpų (pastatų) savininkų sutarčių su paslaugų teikėjais sudarymo ar nutraukimo ir pan.),</w:t>
      </w:r>
      <w:r w:rsidR="00D7385C" w:rsidRPr="001D4AFF">
        <w:rPr>
          <w:rFonts w:cs="Times New Roman"/>
          <w:b/>
          <w:sz w:val="24"/>
          <w:szCs w:val="24"/>
        </w:rPr>
        <w:t xml:space="preserve"> klausimai, </w:t>
      </w:r>
      <w:r w:rsidR="007A1DD7" w:rsidRPr="001D4AFF">
        <w:rPr>
          <w:rFonts w:cs="Times New Roman"/>
          <w:b/>
          <w:sz w:val="24"/>
          <w:szCs w:val="24"/>
        </w:rPr>
        <w:t xml:space="preserve"> taip pat </w:t>
      </w:r>
      <w:r w:rsidR="00D7385C" w:rsidRPr="001D4AFF">
        <w:rPr>
          <w:rFonts w:cs="Times New Roman"/>
          <w:b/>
          <w:sz w:val="24"/>
          <w:szCs w:val="24"/>
        </w:rPr>
        <w:t xml:space="preserve">klausimai </w:t>
      </w:r>
      <w:r w:rsidR="007A1DD7" w:rsidRPr="001D4AFF">
        <w:rPr>
          <w:rFonts w:cs="Times New Roman"/>
          <w:b/>
          <w:sz w:val="24"/>
          <w:szCs w:val="24"/>
        </w:rPr>
        <w:t>dėl priemonių, nesusijusių su pastato (pastatų) naudojimo ir priežiūros priv</w:t>
      </w:r>
      <w:r w:rsidR="00D7385C" w:rsidRPr="001D4AFF">
        <w:rPr>
          <w:rFonts w:cs="Times New Roman"/>
          <w:b/>
          <w:sz w:val="24"/>
          <w:szCs w:val="24"/>
        </w:rPr>
        <w:t>alomųjų reikalavimų įgyvendinimo</w:t>
      </w:r>
      <w:r w:rsidR="007A1DD7" w:rsidRPr="001D4AFF">
        <w:rPr>
          <w:rFonts w:cs="Times New Roman"/>
          <w:b/>
          <w:sz w:val="24"/>
          <w:szCs w:val="24"/>
        </w:rPr>
        <w:t>, dėl pastato (pastatų) atnaujinimo, lėšų šiam tikslui kaupimo ar skolin</w:t>
      </w:r>
      <w:r w:rsidR="00D7385C" w:rsidRPr="001D4AFF">
        <w:rPr>
          <w:rFonts w:cs="Times New Roman"/>
          <w:b/>
          <w:sz w:val="24"/>
          <w:szCs w:val="24"/>
        </w:rPr>
        <w:t>imosi ir kredito sutarčių sąlygų aptarimo.</w:t>
      </w:r>
      <w:r w:rsidRPr="001D4AFF">
        <w:rPr>
          <w:rFonts w:cs="Times New Roman"/>
          <w:b/>
          <w:sz w:val="24"/>
          <w:szCs w:val="24"/>
        </w:rPr>
        <w:t>“</w:t>
      </w:r>
    </w:p>
    <w:p w14:paraId="50A15C28" w14:textId="77777777" w:rsidR="00192CDA" w:rsidRPr="001D4AFF" w:rsidRDefault="00192CDA" w:rsidP="00360EF9">
      <w:pPr>
        <w:pStyle w:val="Sraopastraipa"/>
        <w:widowControl w:val="0"/>
        <w:numPr>
          <w:ilvl w:val="0"/>
          <w:numId w:val="10"/>
        </w:numPr>
        <w:tabs>
          <w:tab w:val="left" w:pos="993"/>
        </w:tabs>
        <w:suppressAutoHyphens/>
        <w:spacing w:line="276" w:lineRule="auto"/>
        <w:ind w:left="0" w:firstLine="709"/>
        <w:jc w:val="both"/>
        <w:rPr>
          <w:rFonts w:cs="Times New Roman"/>
          <w:sz w:val="24"/>
          <w:szCs w:val="24"/>
        </w:rPr>
      </w:pPr>
      <w:r w:rsidRPr="001D4AFF">
        <w:rPr>
          <w:rFonts w:cs="Times New Roman"/>
          <w:sz w:val="24"/>
          <w:szCs w:val="24"/>
        </w:rPr>
        <w:t>Buvusias 27 straipsnio 2, 3 dalis laikyti atitinkamai 3, 4 dalimis</w:t>
      </w:r>
    </w:p>
    <w:p w14:paraId="59594EC9" w14:textId="77777777" w:rsidR="00D06AEC" w:rsidRPr="001D4AFF" w:rsidRDefault="00DA5F44"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b/>
          <w:bCs/>
          <w:color w:val="000000"/>
          <w:sz w:val="24"/>
          <w:szCs w:val="24"/>
          <w:lang w:eastAsia="lt-LT"/>
        </w:rPr>
        <w:t>11</w:t>
      </w:r>
      <w:r w:rsidR="00D06AEC" w:rsidRPr="001D4AFF">
        <w:rPr>
          <w:rFonts w:eastAsia="Times New Roman" w:cs="Times New Roman"/>
          <w:b/>
          <w:bCs/>
          <w:color w:val="000000"/>
          <w:sz w:val="24"/>
          <w:szCs w:val="24"/>
          <w:lang w:eastAsia="lt-LT"/>
        </w:rPr>
        <w:t>  straipsnis. Įstatymo įsigaliojimas</w:t>
      </w:r>
      <w:r w:rsidR="00374100" w:rsidRPr="001D4AFF">
        <w:rPr>
          <w:rFonts w:eastAsia="Times New Roman" w:cs="Times New Roman"/>
          <w:b/>
          <w:bCs/>
          <w:color w:val="000000"/>
          <w:sz w:val="24"/>
          <w:szCs w:val="24"/>
          <w:lang w:eastAsia="lt-LT"/>
        </w:rPr>
        <w:t xml:space="preserve"> ir įgyvendinimas</w:t>
      </w:r>
    </w:p>
    <w:p w14:paraId="52305035" w14:textId="77777777" w:rsidR="00D06AEC" w:rsidRPr="001D4AFF" w:rsidRDefault="00D06AEC" w:rsidP="00360EF9">
      <w:pPr>
        <w:pStyle w:val="Sraopastraipa"/>
        <w:numPr>
          <w:ilvl w:val="0"/>
          <w:numId w:val="3"/>
        </w:numPr>
        <w:tabs>
          <w:tab w:val="left" w:pos="993"/>
        </w:tabs>
        <w:spacing w:after="0" w:line="276" w:lineRule="auto"/>
        <w:ind w:left="0"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Šis Įstatymas įsigalioja 2022 m.  sausio 1 d.</w:t>
      </w:r>
    </w:p>
    <w:p w14:paraId="2281DD45" w14:textId="77777777" w:rsidR="00374100" w:rsidRPr="001D4AFF" w:rsidRDefault="00374100" w:rsidP="00360EF9">
      <w:pPr>
        <w:pStyle w:val="Sraopastraipa"/>
        <w:numPr>
          <w:ilvl w:val="0"/>
          <w:numId w:val="3"/>
        </w:numPr>
        <w:tabs>
          <w:tab w:val="left" w:pos="993"/>
        </w:tabs>
        <w:spacing w:after="0" w:line="276" w:lineRule="auto"/>
        <w:ind w:left="0" w:firstLine="709"/>
        <w:jc w:val="both"/>
        <w:textAlignment w:val="baseline"/>
        <w:rPr>
          <w:rFonts w:eastAsia="Times New Roman" w:cs="Times New Roman"/>
          <w:color w:val="000000"/>
          <w:sz w:val="24"/>
          <w:szCs w:val="24"/>
          <w:lang w:eastAsia="lt-LT"/>
        </w:rPr>
      </w:pPr>
      <w:r w:rsidRPr="001D4AFF">
        <w:rPr>
          <w:rFonts w:eastAsia="Times New Roman" w:cs="Times New Roman"/>
          <w:color w:val="000000"/>
          <w:sz w:val="24"/>
          <w:szCs w:val="24"/>
          <w:lang w:eastAsia="lt-LT"/>
        </w:rPr>
        <w:t>Vyriausybė ir (ar) jos įgaliota institucija iki 2021 m. gruodžio 31 d. priima šio įstatymo įgyvendinamuosius teisės aktus</w:t>
      </w:r>
    </w:p>
    <w:p w14:paraId="6B1255A3"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396C498C"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0A4E591A"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i/>
          <w:iCs/>
          <w:color w:val="000000"/>
          <w:sz w:val="24"/>
          <w:szCs w:val="24"/>
          <w:lang w:eastAsia="lt-LT"/>
        </w:rPr>
        <w:t>Skelbiu šį Lietuvos Respublikos Seimo priimtą įstatymą.</w:t>
      </w:r>
    </w:p>
    <w:p w14:paraId="7ABCFABB"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i/>
          <w:iCs/>
          <w:color w:val="000000"/>
          <w:sz w:val="24"/>
          <w:szCs w:val="24"/>
          <w:lang w:eastAsia="lt-LT"/>
        </w:rPr>
        <w:t> </w:t>
      </w:r>
    </w:p>
    <w:p w14:paraId="3EEBD24B"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Respublikos Prezidentas</w:t>
      </w:r>
    </w:p>
    <w:p w14:paraId="77EF528C"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333EB3C1"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 </w:t>
      </w:r>
    </w:p>
    <w:p w14:paraId="0782C65D"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Teikia</w:t>
      </w:r>
    </w:p>
    <w:p w14:paraId="3F0089B2" w14:textId="77777777" w:rsidR="00D06AEC" w:rsidRPr="001D4AFF" w:rsidRDefault="00D06AEC" w:rsidP="00360EF9">
      <w:pPr>
        <w:tabs>
          <w:tab w:val="left" w:pos="993"/>
        </w:tabs>
        <w:spacing w:after="0" w:line="276" w:lineRule="auto"/>
        <w:ind w:firstLine="709"/>
        <w:jc w:val="both"/>
        <w:rPr>
          <w:rFonts w:eastAsia="Times New Roman" w:cs="Times New Roman"/>
          <w:color w:val="000000"/>
          <w:sz w:val="24"/>
          <w:szCs w:val="24"/>
          <w:lang w:eastAsia="lt-LT"/>
        </w:rPr>
      </w:pPr>
      <w:r w:rsidRPr="001D4AFF">
        <w:rPr>
          <w:rFonts w:eastAsia="Times New Roman" w:cs="Times New Roman"/>
          <w:color w:val="000000"/>
          <w:sz w:val="24"/>
          <w:szCs w:val="24"/>
          <w:lang w:eastAsia="lt-LT"/>
        </w:rPr>
        <w:t>Seimo narė</w:t>
      </w:r>
      <w:r w:rsidRPr="001D4AFF">
        <w:rPr>
          <w:rFonts w:eastAsia="Times New Roman" w:cs="Times New Roman"/>
          <w:color w:val="000000"/>
          <w:sz w:val="24"/>
          <w:szCs w:val="24"/>
          <w:lang w:eastAsia="lt-LT"/>
        </w:rPr>
        <w:tab/>
      </w:r>
      <w:r w:rsidRPr="001D4AFF">
        <w:rPr>
          <w:rFonts w:eastAsia="Times New Roman" w:cs="Times New Roman"/>
          <w:color w:val="000000"/>
          <w:sz w:val="24"/>
          <w:szCs w:val="24"/>
          <w:lang w:eastAsia="lt-LT"/>
        </w:rPr>
        <w:tab/>
      </w:r>
      <w:r w:rsidRPr="001D4AFF">
        <w:rPr>
          <w:rFonts w:eastAsia="Times New Roman" w:cs="Times New Roman"/>
          <w:color w:val="000000"/>
          <w:sz w:val="24"/>
          <w:szCs w:val="24"/>
          <w:lang w:eastAsia="lt-LT"/>
        </w:rPr>
        <w:tab/>
      </w:r>
      <w:r w:rsidRPr="001D4AFF">
        <w:rPr>
          <w:rFonts w:eastAsia="Times New Roman" w:cs="Times New Roman"/>
          <w:color w:val="000000"/>
          <w:sz w:val="24"/>
          <w:szCs w:val="24"/>
          <w:lang w:eastAsia="lt-LT"/>
        </w:rPr>
        <w:tab/>
      </w:r>
      <w:r w:rsidRPr="001D4AFF">
        <w:rPr>
          <w:rFonts w:eastAsia="Times New Roman" w:cs="Times New Roman"/>
          <w:color w:val="000000"/>
          <w:sz w:val="24"/>
          <w:szCs w:val="24"/>
          <w:lang w:eastAsia="lt-LT"/>
        </w:rPr>
        <w:tab/>
        <w:t xml:space="preserve">     Ligita </w:t>
      </w:r>
      <w:proofErr w:type="spellStart"/>
      <w:r w:rsidRPr="001D4AFF">
        <w:rPr>
          <w:rFonts w:eastAsia="Times New Roman" w:cs="Times New Roman"/>
          <w:color w:val="000000"/>
          <w:sz w:val="24"/>
          <w:szCs w:val="24"/>
          <w:lang w:eastAsia="lt-LT"/>
        </w:rPr>
        <w:t>Girskienė</w:t>
      </w:r>
      <w:proofErr w:type="spellEnd"/>
    </w:p>
    <w:p w14:paraId="12AF3614" w14:textId="77777777" w:rsidR="006B1375" w:rsidRPr="00EF2BAC" w:rsidRDefault="006B1375" w:rsidP="00360EF9">
      <w:pPr>
        <w:ind w:firstLine="709"/>
        <w:rPr>
          <w:sz w:val="24"/>
          <w:szCs w:val="24"/>
        </w:rPr>
      </w:pPr>
    </w:p>
    <w:sectPr w:rsidR="006B1375" w:rsidRPr="00EF2B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7C6"/>
    <w:multiLevelType w:val="hybridMultilevel"/>
    <w:tmpl w:val="BF6AC866"/>
    <w:lvl w:ilvl="0" w:tplc="EED4BF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BD2866"/>
    <w:multiLevelType w:val="hybridMultilevel"/>
    <w:tmpl w:val="EF565C86"/>
    <w:lvl w:ilvl="0" w:tplc="A9C468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30264DD"/>
    <w:multiLevelType w:val="hybridMultilevel"/>
    <w:tmpl w:val="B30C4C98"/>
    <w:lvl w:ilvl="0" w:tplc="C368E6A4">
      <w:start w:val="1"/>
      <w:numFmt w:val="decimal"/>
      <w:lvlText w:val="%1."/>
      <w:lvlJc w:val="left"/>
      <w:pPr>
        <w:ind w:left="927" w:hanging="360"/>
      </w:pPr>
      <w:rPr>
        <w:rFonts w:cs="Times New Roman" w:hint="default"/>
        <w:color w:val="00000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2907E9"/>
    <w:multiLevelType w:val="hybridMultilevel"/>
    <w:tmpl w:val="98C6691A"/>
    <w:lvl w:ilvl="0" w:tplc="A9AA7BD8">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DE0F56"/>
    <w:multiLevelType w:val="hybridMultilevel"/>
    <w:tmpl w:val="5B88CEFA"/>
    <w:lvl w:ilvl="0" w:tplc="1994958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0F7623"/>
    <w:multiLevelType w:val="hybridMultilevel"/>
    <w:tmpl w:val="4ABA2C4E"/>
    <w:lvl w:ilvl="0" w:tplc="DD62B2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8A40579"/>
    <w:multiLevelType w:val="hybridMultilevel"/>
    <w:tmpl w:val="C890BAA2"/>
    <w:lvl w:ilvl="0" w:tplc="E12851AC">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BF92E8F"/>
    <w:multiLevelType w:val="hybridMultilevel"/>
    <w:tmpl w:val="EC1A20F8"/>
    <w:lvl w:ilvl="0" w:tplc="F970D8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37635B9"/>
    <w:multiLevelType w:val="hybridMultilevel"/>
    <w:tmpl w:val="7EA0236C"/>
    <w:lvl w:ilvl="0" w:tplc="A9AA7B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5AB6319"/>
    <w:multiLevelType w:val="hybridMultilevel"/>
    <w:tmpl w:val="C4C8D362"/>
    <w:lvl w:ilvl="0" w:tplc="18A260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BF65D0F"/>
    <w:multiLevelType w:val="hybridMultilevel"/>
    <w:tmpl w:val="7EA0236C"/>
    <w:lvl w:ilvl="0" w:tplc="A9AA7B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8"/>
  </w:num>
  <w:num w:numId="3">
    <w:abstractNumId w:val="3"/>
  </w:num>
  <w:num w:numId="4">
    <w:abstractNumId w:val="6"/>
  </w:num>
  <w:num w:numId="5">
    <w:abstractNumId w:val="2"/>
  </w:num>
  <w:num w:numId="6">
    <w:abstractNumId w:val="0"/>
  </w:num>
  <w:num w:numId="7">
    <w:abstractNumId w:val="1"/>
  </w:num>
  <w:num w:numId="8">
    <w:abstractNumId w:val="5"/>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D3"/>
    <w:rsid w:val="00114559"/>
    <w:rsid w:val="00150110"/>
    <w:rsid w:val="00173425"/>
    <w:rsid w:val="0019129B"/>
    <w:rsid w:val="00192CDA"/>
    <w:rsid w:val="001D4AFF"/>
    <w:rsid w:val="002E24E3"/>
    <w:rsid w:val="00360EF9"/>
    <w:rsid w:val="00374100"/>
    <w:rsid w:val="003F06AC"/>
    <w:rsid w:val="00437904"/>
    <w:rsid w:val="00441655"/>
    <w:rsid w:val="00450880"/>
    <w:rsid w:val="00517447"/>
    <w:rsid w:val="00517ED3"/>
    <w:rsid w:val="00553480"/>
    <w:rsid w:val="005663E2"/>
    <w:rsid w:val="005D449E"/>
    <w:rsid w:val="005E5E02"/>
    <w:rsid w:val="006400C2"/>
    <w:rsid w:val="00675F63"/>
    <w:rsid w:val="006B1375"/>
    <w:rsid w:val="007A1DD7"/>
    <w:rsid w:val="007F7C82"/>
    <w:rsid w:val="008076A1"/>
    <w:rsid w:val="008D4BAF"/>
    <w:rsid w:val="008F544B"/>
    <w:rsid w:val="00927F58"/>
    <w:rsid w:val="00986944"/>
    <w:rsid w:val="00990020"/>
    <w:rsid w:val="009F62E1"/>
    <w:rsid w:val="00A94980"/>
    <w:rsid w:val="00B13965"/>
    <w:rsid w:val="00B92FFC"/>
    <w:rsid w:val="00BB5EC5"/>
    <w:rsid w:val="00C77935"/>
    <w:rsid w:val="00CF32C7"/>
    <w:rsid w:val="00D06AEC"/>
    <w:rsid w:val="00D34BC0"/>
    <w:rsid w:val="00D5080A"/>
    <w:rsid w:val="00D5654B"/>
    <w:rsid w:val="00D57B6E"/>
    <w:rsid w:val="00D7385C"/>
    <w:rsid w:val="00DA0E41"/>
    <w:rsid w:val="00DA56A3"/>
    <w:rsid w:val="00DA5F44"/>
    <w:rsid w:val="00DB7325"/>
    <w:rsid w:val="00DD16B1"/>
    <w:rsid w:val="00DE4A61"/>
    <w:rsid w:val="00EF2BAC"/>
    <w:rsid w:val="00F35BCD"/>
    <w:rsid w:val="00F4626D"/>
    <w:rsid w:val="00F86159"/>
    <w:rsid w:val="00F93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C56F"/>
  <w15:chartTrackingRefBased/>
  <w15:docId w15:val="{4DDC8364-BC46-42AE-B1EE-C2903F7B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39EA"/>
    <w:pPr>
      <w:ind w:left="720"/>
      <w:contextualSpacing/>
    </w:pPr>
  </w:style>
  <w:style w:type="paragraph" w:customStyle="1" w:styleId="normal-p">
    <w:name w:val="normal-p"/>
    <w:basedOn w:val="prastasis"/>
    <w:rsid w:val="008D4BAF"/>
    <w:pPr>
      <w:spacing w:before="100" w:beforeAutospacing="1" w:after="100" w:afterAutospacing="1" w:line="240" w:lineRule="auto"/>
    </w:pPr>
    <w:rPr>
      <w:rFonts w:eastAsia="Times New Roman" w:cs="Times New Roman"/>
      <w:sz w:val="24"/>
      <w:szCs w:val="24"/>
      <w:lang w:eastAsia="lt-LT"/>
    </w:rPr>
  </w:style>
  <w:style w:type="character" w:customStyle="1" w:styleId="normal-h">
    <w:name w:val="normal-h"/>
    <w:basedOn w:val="Numatytasispastraiposriftas"/>
    <w:rsid w:val="008D4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45395">
      <w:bodyDiv w:val="1"/>
      <w:marLeft w:val="0"/>
      <w:marRight w:val="0"/>
      <w:marTop w:val="0"/>
      <w:marBottom w:val="0"/>
      <w:divBdr>
        <w:top w:val="none" w:sz="0" w:space="0" w:color="auto"/>
        <w:left w:val="none" w:sz="0" w:space="0" w:color="auto"/>
        <w:bottom w:val="none" w:sz="0" w:space="0" w:color="auto"/>
        <w:right w:val="none" w:sz="0" w:space="0" w:color="auto"/>
      </w:divBdr>
    </w:div>
    <w:div w:id="971322117">
      <w:bodyDiv w:val="1"/>
      <w:marLeft w:val="0"/>
      <w:marRight w:val="0"/>
      <w:marTop w:val="0"/>
      <w:marBottom w:val="0"/>
      <w:divBdr>
        <w:top w:val="none" w:sz="0" w:space="0" w:color="auto"/>
        <w:left w:val="none" w:sz="0" w:space="0" w:color="auto"/>
        <w:bottom w:val="none" w:sz="0" w:space="0" w:color="auto"/>
        <w:right w:val="none" w:sz="0" w:space="0" w:color="auto"/>
      </w:divBdr>
    </w:div>
    <w:div w:id="1166936740">
      <w:bodyDiv w:val="1"/>
      <w:marLeft w:val="0"/>
      <w:marRight w:val="0"/>
      <w:marTop w:val="0"/>
      <w:marBottom w:val="0"/>
      <w:divBdr>
        <w:top w:val="none" w:sz="0" w:space="0" w:color="auto"/>
        <w:left w:val="none" w:sz="0" w:space="0" w:color="auto"/>
        <w:bottom w:val="none" w:sz="0" w:space="0" w:color="auto"/>
        <w:right w:val="none" w:sz="0" w:space="0" w:color="auto"/>
      </w:divBdr>
    </w:div>
    <w:div w:id="16287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5908</Words>
  <Characters>3369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Edita Karaliūtė</cp:lastModifiedBy>
  <cp:revision>2</cp:revision>
  <dcterms:created xsi:type="dcterms:W3CDTF">2021-09-21T13:03:00Z</dcterms:created>
  <dcterms:modified xsi:type="dcterms:W3CDTF">2021-09-21T13:03:00Z</dcterms:modified>
</cp:coreProperties>
</file>