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C9" w:rsidRDefault="00942DC9">
      <w:pPr>
        <w:tabs>
          <w:tab w:val="center" w:pos="4819"/>
          <w:tab w:val="right" w:pos="9638"/>
        </w:tabs>
      </w:pPr>
    </w:p>
    <w:p w:rsidR="00373631" w:rsidRDefault="00373631" w:rsidP="00373631">
      <w:pPr>
        <w:pStyle w:val="Standard"/>
        <w:ind w:firstLine="7371"/>
        <w:rPr>
          <w:b/>
        </w:rPr>
      </w:pPr>
      <w:r>
        <w:rPr>
          <w:b/>
        </w:rPr>
        <w:t>Projekto</w:t>
      </w:r>
    </w:p>
    <w:p w:rsidR="00373631" w:rsidRDefault="00373631" w:rsidP="00373631">
      <w:pPr>
        <w:pStyle w:val="Standard"/>
        <w:ind w:firstLine="7371"/>
        <w:rPr>
          <w:b/>
        </w:rPr>
      </w:pPr>
      <w:r>
        <w:rPr>
          <w:b/>
        </w:rPr>
        <w:t>lyginamasis variantas</w:t>
      </w:r>
    </w:p>
    <w:p w:rsidR="00942DC9" w:rsidRDefault="00942DC9" w:rsidP="00373631">
      <w:pPr>
        <w:ind w:firstLine="8080"/>
        <w:rPr>
          <w:b/>
          <w:szCs w:val="24"/>
        </w:rPr>
      </w:pPr>
    </w:p>
    <w:p w:rsidR="00942DC9" w:rsidRDefault="00942DC9">
      <w:pPr>
        <w:jc w:val="center"/>
        <w:rPr>
          <w:b/>
          <w:szCs w:val="24"/>
        </w:rPr>
      </w:pPr>
    </w:p>
    <w:p w:rsidR="00942DC9" w:rsidRDefault="006254FC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:rsidR="00942DC9" w:rsidRDefault="006254FC">
      <w:pPr>
        <w:jc w:val="center"/>
        <w:rPr>
          <w:b/>
          <w:szCs w:val="24"/>
        </w:rPr>
      </w:pPr>
      <w:r>
        <w:rPr>
          <w:b/>
          <w:szCs w:val="24"/>
        </w:rPr>
        <w:t>DARBO KODEKSO 3 STRAIPSNIO PAKEITIMO</w:t>
      </w:r>
    </w:p>
    <w:p w:rsidR="00942DC9" w:rsidRDefault="006254FC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:rsidR="00942DC9" w:rsidRDefault="00942DC9">
      <w:pPr>
        <w:jc w:val="center"/>
        <w:rPr>
          <w:b/>
          <w:szCs w:val="24"/>
        </w:rPr>
      </w:pPr>
    </w:p>
    <w:p w:rsidR="00942DC9" w:rsidRDefault="006254FC">
      <w:pPr>
        <w:jc w:val="center"/>
        <w:rPr>
          <w:szCs w:val="24"/>
        </w:rPr>
      </w:pPr>
      <w:r>
        <w:rPr>
          <w:szCs w:val="24"/>
        </w:rPr>
        <w:t>Nr.</w:t>
      </w:r>
    </w:p>
    <w:p w:rsidR="00942DC9" w:rsidRDefault="006254FC">
      <w:pPr>
        <w:jc w:val="center"/>
        <w:rPr>
          <w:szCs w:val="24"/>
        </w:rPr>
      </w:pPr>
      <w:r>
        <w:rPr>
          <w:szCs w:val="24"/>
        </w:rPr>
        <w:t>Vilnius</w:t>
      </w:r>
    </w:p>
    <w:p w:rsidR="00942DC9" w:rsidRDefault="00942DC9">
      <w:pPr>
        <w:jc w:val="center"/>
        <w:rPr>
          <w:szCs w:val="24"/>
        </w:rPr>
      </w:pPr>
    </w:p>
    <w:p w:rsidR="00942DC9" w:rsidRDefault="006254FC">
      <w:pPr>
        <w:tabs>
          <w:tab w:val="left" w:pos="851"/>
        </w:tabs>
        <w:ind w:firstLine="567"/>
        <w:jc w:val="both"/>
      </w:pPr>
      <w:r>
        <w:rPr>
          <w:b/>
          <w:szCs w:val="24"/>
        </w:rPr>
        <w:t>1 straipsnis. 3 straipsnio pakeitimas</w:t>
      </w:r>
    </w:p>
    <w:p w:rsidR="00942DC9" w:rsidRDefault="006254FC">
      <w:pPr>
        <w:tabs>
          <w:tab w:val="left" w:pos="851"/>
        </w:tabs>
        <w:ind w:firstLine="567"/>
        <w:jc w:val="both"/>
      </w:pPr>
      <w:r>
        <w:rPr>
          <w:szCs w:val="24"/>
        </w:rPr>
        <w:t>Pakeisti 3 straipsnio 2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dalį ir ją </w:t>
      </w:r>
      <w:r>
        <w:rPr>
          <w:bCs/>
          <w:szCs w:val="24"/>
        </w:rPr>
        <w:t>išdėstyti taip</w:t>
      </w:r>
      <w:r>
        <w:rPr>
          <w:szCs w:val="24"/>
        </w:rPr>
        <w:t>:</w:t>
      </w:r>
    </w:p>
    <w:p w:rsidR="00942DC9" w:rsidRDefault="006254FC">
      <w:pPr>
        <w:tabs>
          <w:tab w:val="left" w:pos="851"/>
        </w:tabs>
        <w:ind w:firstLine="567"/>
        <w:jc w:val="both"/>
      </w:pPr>
      <w:r>
        <w:rPr>
          <w:szCs w:val="24"/>
        </w:rPr>
        <w:t>„2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. </w:t>
      </w:r>
      <w:r w:rsidR="00C04D9B">
        <w:rPr>
          <w:szCs w:val="24"/>
        </w:rPr>
        <w:t xml:space="preserve">Mobilizaciją </w:t>
      </w:r>
      <w:r>
        <w:rPr>
          <w:szCs w:val="24"/>
        </w:rPr>
        <w:t xml:space="preserve">ir karo </w:t>
      </w:r>
      <w:r w:rsidRPr="00C04D9B">
        <w:rPr>
          <w:szCs w:val="24"/>
        </w:rPr>
        <w:t>padėtį reglamentuojančiuose įstatymuose</w:t>
      </w:r>
      <w:r w:rsidR="00C04D9B" w:rsidRPr="00C04D9B">
        <w:rPr>
          <w:b/>
          <w:szCs w:val="24"/>
        </w:rPr>
        <w:t xml:space="preserve">, taip pat civilinę saugą reglamentuojančiame </w:t>
      </w:r>
      <w:r w:rsidR="00C04D9B" w:rsidRPr="00C04D9B">
        <w:rPr>
          <w:b/>
          <w:bCs/>
        </w:rPr>
        <w:t>įstatyme nustatytais ekstremaliosios situacijos atvejais</w:t>
      </w:r>
      <w:r w:rsidR="00C04D9B" w:rsidRPr="00C04D9B">
        <w:t xml:space="preserve"> </w:t>
      </w:r>
      <w:r w:rsidRPr="00C04D9B">
        <w:rPr>
          <w:szCs w:val="24"/>
        </w:rPr>
        <w:t>gali būti nustatytos kitokios,</w:t>
      </w:r>
      <w:r>
        <w:rPr>
          <w:szCs w:val="24"/>
        </w:rPr>
        <w:t xml:space="preserve"> negu nustato šis kodeksas, darbo santykius reglamentuojančios normos.“</w:t>
      </w:r>
    </w:p>
    <w:p w:rsidR="00942DC9" w:rsidRDefault="00942DC9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942DC9" w:rsidRDefault="00942DC9">
      <w:pPr>
        <w:tabs>
          <w:tab w:val="left" w:pos="851"/>
        </w:tabs>
        <w:ind w:firstLine="567"/>
        <w:jc w:val="both"/>
        <w:rPr>
          <w:b/>
          <w:szCs w:val="24"/>
        </w:rPr>
      </w:pPr>
    </w:p>
    <w:p w:rsidR="00942DC9" w:rsidRDefault="00942DC9">
      <w:pPr>
        <w:tabs>
          <w:tab w:val="left" w:pos="851"/>
        </w:tabs>
        <w:ind w:firstLine="567"/>
        <w:jc w:val="both"/>
      </w:pPr>
    </w:p>
    <w:p w:rsidR="00942DC9" w:rsidRDefault="006254FC">
      <w:pPr>
        <w:tabs>
          <w:tab w:val="left" w:pos="851"/>
        </w:tabs>
        <w:ind w:firstLine="567"/>
        <w:jc w:val="both"/>
      </w:pPr>
      <w:r>
        <w:rPr>
          <w:i/>
          <w:szCs w:val="24"/>
        </w:rPr>
        <w:t>Skelbiu šį Lietuvos Respublikos Seimo priimtą įstatymą.</w:t>
      </w:r>
    </w:p>
    <w:p w:rsidR="00942DC9" w:rsidRDefault="00942DC9">
      <w:pPr>
        <w:tabs>
          <w:tab w:val="left" w:pos="851"/>
        </w:tabs>
        <w:jc w:val="both"/>
        <w:rPr>
          <w:szCs w:val="24"/>
        </w:rPr>
      </w:pPr>
    </w:p>
    <w:p w:rsidR="00942DC9" w:rsidRDefault="00942DC9">
      <w:pPr>
        <w:tabs>
          <w:tab w:val="left" w:pos="851"/>
        </w:tabs>
        <w:jc w:val="both"/>
        <w:rPr>
          <w:szCs w:val="24"/>
        </w:rPr>
      </w:pPr>
    </w:p>
    <w:p w:rsidR="00942DC9" w:rsidRDefault="006254FC">
      <w:pPr>
        <w:tabs>
          <w:tab w:val="left" w:pos="851"/>
        </w:tabs>
        <w:jc w:val="both"/>
      </w:pPr>
      <w:r>
        <w:rPr>
          <w:szCs w:val="24"/>
        </w:rPr>
        <w:t>Respublikos Prezidentas</w:t>
      </w:r>
    </w:p>
    <w:sectPr w:rsidR="00942DC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A9" w:rsidRDefault="00BB15A9">
      <w:r>
        <w:separator/>
      </w:r>
    </w:p>
  </w:endnote>
  <w:endnote w:type="continuationSeparator" w:id="0">
    <w:p w:rsidR="00BB15A9" w:rsidRDefault="00BB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FE" w:rsidRDefault="00BB15A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FE" w:rsidRDefault="00BB15A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A9" w:rsidRDefault="00BB15A9">
      <w:r>
        <w:rPr>
          <w:color w:val="000000"/>
        </w:rPr>
        <w:separator/>
      </w:r>
    </w:p>
  </w:footnote>
  <w:footnote w:type="continuationSeparator" w:id="0">
    <w:p w:rsidR="00BB15A9" w:rsidRDefault="00BB1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FE" w:rsidRDefault="006254FC">
    <w:pPr>
      <w:tabs>
        <w:tab w:val="center" w:pos="4819"/>
        <w:tab w:val="right" w:pos="9638"/>
      </w:tabs>
      <w:jc w:val="center"/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:rsidR="00DE27FE" w:rsidRDefault="00BB15A9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FE" w:rsidRDefault="00BB15A9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C9"/>
    <w:rsid w:val="00292CE0"/>
    <w:rsid w:val="00373631"/>
    <w:rsid w:val="0042158B"/>
    <w:rsid w:val="006254FC"/>
    <w:rsid w:val="00942DC9"/>
    <w:rsid w:val="00BB15A9"/>
    <w:rsid w:val="00BD5C4E"/>
    <w:rsid w:val="00C04D9B"/>
    <w:rsid w:val="00C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8E73C-E68C-4246-86F3-C1CB8186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sz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73631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header2.xml"
                 Type="http://schemas.openxmlformats.org/officeDocument/2006/relationships/head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</Characters>
  <Application>Microsoft Office Word</Application>
  <DocSecurity>0</DocSecurity>
  <Lines>1</Lines>
  <Paragraphs>1</Paragraphs>
  <ScaleCrop>false</ScaleCrop>
  <Company>IRD prie VRM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2021-08-03T08:01:00Z</dcterms:created>
  <dc:creator>Nijolė Makštelienė</dc:creator>
  <cp:lastModifiedBy>Jurgita Laskevičiūtė</cp:lastModifiedBy>
  <cp:lastPrinted>2018-02-19T10:06:00Z</cp:lastPrinted>
  <dcterms:modified xsi:type="dcterms:W3CDTF">2021-08-05T15:47:00Z</dcterms:modified>
  <cp:revision>6</cp:revision>
</cp:coreProperties>
</file>