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FE8F7" w14:textId="60DD5D75" w:rsidR="004E0466" w:rsidRPr="00F21D36" w:rsidRDefault="004E0466" w:rsidP="004E0466">
      <w:pPr>
        <w:spacing w:after="0" w:line="288" w:lineRule="auto"/>
        <w:jc w:val="center"/>
        <w:rPr>
          <w:rFonts w:ascii="Times New Roman" w:eastAsia="Times New Roman" w:hAnsi="Times New Roman"/>
          <w:b/>
          <w:bCs/>
          <w:sz w:val="24"/>
          <w:szCs w:val="24"/>
        </w:rPr>
      </w:pPr>
      <w:r w:rsidRPr="00F21D36">
        <w:rPr>
          <w:rFonts w:ascii="Times New Roman" w:eastAsia="Times New Roman" w:hAnsi="Times New Roman"/>
          <w:b/>
          <w:bCs/>
          <w:sz w:val="24"/>
          <w:szCs w:val="24"/>
        </w:rPr>
        <w:t xml:space="preserve">LIETUVOS </w:t>
      </w:r>
      <w:r w:rsidR="0016659E" w:rsidRPr="00F21D36">
        <w:rPr>
          <w:rFonts w:ascii="Times New Roman" w:eastAsia="Times New Roman" w:hAnsi="Times New Roman"/>
          <w:b/>
          <w:bCs/>
          <w:sz w:val="24"/>
          <w:szCs w:val="24"/>
        </w:rPr>
        <w:t xml:space="preserve">RESPUBLIKOS </w:t>
      </w:r>
      <w:r w:rsidRPr="00F21D36">
        <w:rPr>
          <w:rFonts w:ascii="Times New Roman" w:eastAsia="Times New Roman" w:hAnsi="Times New Roman"/>
          <w:b/>
          <w:bCs/>
          <w:sz w:val="24"/>
          <w:szCs w:val="24"/>
        </w:rPr>
        <w:t>POZICIJ</w:t>
      </w:r>
      <w:r w:rsidR="00CB2ED3" w:rsidRPr="00F21D36">
        <w:rPr>
          <w:rFonts w:ascii="Times New Roman" w:eastAsia="Times New Roman" w:hAnsi="Times New Roman"/>
          <w:b/>
          <w:bCs/>
          <w:sz w:val="24"/>
          <w:szCs w:val="24"/>
        </w:rPr>
        <w:t>A</w:t>
      </w:r>
    </w:p>
    <w:p w14:paraId="24EA62BA" w14:textId="77777777" w:rsidR="006C5068" w:rsidRDefault="004E0466" w:rsidP="00D7589B">
      <w:pPr>
        <w:spacing w:after="0" w:line="288" w:lineRule="auto"/>
        <w:jc w:val="center"/>
        <w:rPr>
          <w:rFonts w:ascii="Times New Roman" w:eastAsia="Times New Roman" w:hAnsi="Times New Roman"/>
          <w:b/>
          <w:bCs/>
          <w:caps/>
          <w:sz w:val="24"/>
          <w:szCs w:val="24"/>
        </w:rPr>
      </w:pPr>
      <w:r w:rsidRPr="00F21D36">
        <w:rPr>
          <w:rFonts w:ascii="Times New Roman" w:eastAsia="Times New Roman" w:hAnsi="Times New Roman"/>
          <w:b/>
          <w:bCs/>
          <w:sz w:val="24"/>
          <w:szCs w:val="24"/>
        </w:rPr>
        <w:t xml:space="preserve">DĖL </w:t>
      </w:r>
      <w:r w:rsidR="00EC33C3" w:rsidRPr="00F21D36">
        <w:rPr>
          <w:rFonts w:ascii="Times New Roman" w:eastAsia="Times New Roman" w:hAnsi="Times New Roman"/>
          <w:b/>
          <w:bCs/>
          <w:sz w:val="24"/>
          <w:szCs w:val="24"/>
        </w:rPr>
        <w:t>KLAUSIM</w:t>
      </w:r>
      <w:r w:rsidR="00467BBC" w:rsidRPr="00F21D36">
        <w:rPr>
          <w:rFonts w:ascii="Times New Roman" w:eastAsia="Times New Roman" w:hAnsi="Times New Roman"/>
          <w:b/>
          <w:bCs/>
          <w:sz w:val="24"/>
          <w:szCs w:val="24"/>
        </w:rPr>
        <w:t>Ų</w:t>
      </w:r>
      <w:r w:rsidR="00EC33C3" w:rsidRPr="00F21D36">
        <w:rPr>
          <w:rFonts w:ascii="Times New Roman" w:eastAsia="Times New Roman" w:hAnsi="Times New Roman"/>
          <w:b/>
          <w:bCs/>
          <w:sz w:val="24"/>
          <w:szCs w:val="24"/>
        </w:rPr>
        <w:t>, SVARSTOM</w:t>
      </w:r>
      <w:r w:rsidR="00467BBC" w:rsidRPr="00F21D36">
        <w:rPr>
          <w:rFonts w:ascii="Times New Roman" w:eastAsia="Times New Roman" w:hAnsi="Times New Roman"/>
          <w:b/>
          <w:bCs/>
          <w:sz w:val="24"/>
          <w:szCs w:val="24"/>
        </w:rPr>
        <w:t>Ų</w:t>
      </w:r>
      <w:r w:rsidR="00EC33C3" w:rsidRPr="00F21D36">
        <w:rPr>
          <w:rFonts w:ascii="Times New Roman" w:eastAsia="Times New Roman" w:hAnsi="Times New Roman"/>
          <w:b/>
          <w:bCs/>
          <w:sz w:val="24"/>
          <w:szCs w:val="24"/>
        </w:rPr>
        <w:t xml:space="preserve"> </w:t>
      </w:r>
      <w:r w:rsidRPr="00F21D36">
        <w:rPr>
          <w:rFonts w:ascii="Times New Roman" w:eastAsia="Times New Roman" w:hAnsi="Times New Roman"/>
          <w:b/>
          <w:bCs/>
          <w:caps/>
          <w:sz w:val="24"/>
          <w:szCs w:val="24"/>
        </w:rPr>
        <w:t>20</w:t>
      </w:r>
      <w:r w:rsidR="00465E83" w:rsidRPr="00F21D36">
        <w:rPr>
          <w:rFonts w:ascii="Times New Roman" w:eastAsia="Times New Roman" w:hAnsi="Times New Roman"/>
          <w:b/>
          <w:bCs/>
          <w:caps/>
          <w:sz w:val="24"/>
          <w:szCs w:val="24"/>
        </w:rPr>
        <w:t>2</w:t>
      </w:r>
      <w:r w:rsidR="00C17153" w:rsidRPr="00F21D36">
        <w:rPr>
          <w:rFonts w:ascii="Times New Roman" w:eastAsia="Times New Roman" w:hAnsi="Times New Roman"/>
          <w:b/>
          <w:bCs/>
          <w:caps/>
          <w:sz w:val="24"/>
          <w:szCs w:val="24"/>
        </w:rPr>
        <w:t>1</w:t>
      </w:r>
      <w:r w:rsidRPr="00F21D36">
        <w:rPr>
          <w:rFonts w:ascii="Times New Roman" w:eastAsia="Times New Roman" w:hAnsi="Times New Roman"/>
          <w:b/>
          <w:bCs/>
          <w:caps/>
          <w:sz w:val="24"/>
          <w:szCs w:val="24"/>
        </w:rPr>
        <w:t xml:space="preserve"> m. </w:t>
      </w:r>
      <w:r w:rsidR="00E328B5">
        <w:rPr>
          <w:rFonts w:ascii="Times New Roman" w:eastAsia="Times New Roman" w:hAnsi="Times New Roman"/>
          <w:b/>
          <w:bCs/>
          <w:caps/>
          <w:sz w:val="24"/>
          <w:szCs w:val="24"/>
        </w:rPr>
        <w:t>lapkričio</w:t>
      </w:r>
      <w:r w:rsidR="00F50679" w:rsidRPr="00F21D36">
        <w:rPr>
          <w:rFonts w:ascii="Times New Roman" w:eastAsia="Times New Roman" w:hAnsi="Times New Roman"/>
          <w:b/>
          <w:bCs/>
          <w:caps/>
          <w:sz w:val="24"/>
          <w:szCs w:val="24"/>
        </w:rPr>
        <w:t xml:space="preserve"> </w:t>
      </w:r>
      <w:r w:rsidR="00C17153" w:rsidRPr="00F21D36">
        <w:rPr>
          <w:rFonts w:ascii="Times New Roman" w:eastAsia="Times New Roman" w:hAnsi="Times New Roman"/>
          <w:b/>
          <w:bCs/>
          <w:caps/>
          <w:sz w:val="24"/>
          <w:szCs w:val="24"/>
        </w:rPr>
        <w:t>2</w:t>
      </w:r>
      <w:r w:rsidR="00E328B5">
        <w:rPr>
          <w:rFonts w:ascii="Times New Roman" w:eastAsia="Times New Roman" w:hAnsi="Times New Roman"/>
          <w:b/>
          <w:bCs/>
          <w:caps/>
          <w:sz w:val="24"/>
          <w:szCs w:val="24"/>
        </w:rPr>
        <w:t>5-26</w:t>
      </w:r>
      <w:r w:rsidR="009E5A69" w:rsidRPr="00F21D36">
        <w:rPr>
          <w:rFonts w:ascii="Times New Roman" w:eastAsia="Times New Roman" w:hAnsi="Times New Roman"/>
          <w:b/>
          <w:bCs/>
          <w:caps/>
          <w:sz w:val="24"/>
          <w:szCs w:val="24"/>
        </w:rPr>
        <w:t xml:space="preserve"> </w:t>
      </w:r>
      <w:r w:rsidR="000C2D96" w:rsidRPr="00F21D36">
        <w:rPr>
          <w:rFonts w:ascii="Times New Roman" w:eastAsia="Times New Roman" w:hAnsi="Times New Roman"/>
          <w:b/>
          <w:bCs/>
          <w:caps/>
          <w:sz w:val="24"/>
          <w:szCs w:val="24"/>
        </w:rPr>
        <w:t>D.</w:t>
      </w:r>
      <w:r w:rsidR="00F50679" w:rsidRPr="00F21D36">
        <w:rPr>
          <w:rFonts w:ascii="Times New Roman" w:eastAsia="Times New Roman" w:hAnsi="Times New Roman"/>
          <w:b/>
          <w:bCs/>
          <w:caps/>
          <w:sz w:val="24"/>
          <w:szCs w:val="24"/>
        </w:rPr>
        <w:t xml:space="preserve"> </w:t>
      </w:r>
      <w:r w:rsidR="005E0AE4" w:rsidRPr="00F21D36">
        <w:rPr>
          <w:rFonts w:ascii="Times New Roman" w:eastAsia="Times New Roman" w:hAnsi="Times New Roman"/>
          <w:b/>
          <w:bCs/>
          <w:caps/>
          <w:sz w:val="24"/>
          <w:szCs w:val="24"/>
        </w:rPr>
        <w:t>ES KONKURENCINGUMO TARYBOS (</w:t>
      </w:r>
      <w:r w:rsidR="00F50679" w:rsidRPr="00F21D36">
        <w:rPr>
          <w:rFonts w:ascii="Times New Roman" w:eastAsia="Times New Roman" w:hAnsi="Times New Roman"/>
          <w:b/>
          <w:bCs/>
          <w:caps/>
          <w:sz w:val="24"/>
          <w:szCs w:val="24"/>
        </w:rPr>
        <w:t>VIDAUS RINKOS</w:t>
      </w:r>
      <w:r w:rsidR="00676500">
        <w:rPr>
          <w:rFonts w:ascii="Times New Roman" w:eastAsia="Times New Roman" w:hAnsi="Times New Roman"/>
          <w:b/>
          <w:bCs/>
          <w:caps/>
          <w:sz w:val="24"/>
          <w:szCs w:val="24"/>
        </w:rPr>
        <w:t xml:space="preserve">, </w:t>
      </w:r>
      <w:r w:rsidR="00F50679" w:rsidRPr="00F21D36">
        <w:rPr>
          <w:rFonts w:ascii="Times New Roman" w:eastAsia="Times New Roman" w:hAnsi="Times New Roman"/>
          <w:b/>
          <w:bCs/>
          <w:caps/>
          <w:sz w:val="24"/>
          <w:szCs w:val="24"/>
        </w:rPr>
        <w:t>PRAMONĖS</w:t>
      </w:r>
      <w:r w:rsidR="00676500">
        <w:rPr>
          <w:rFonts w:ascii="Times New Roman" w:eastAsia="Times New Roman" w:hAnsi="Times New Roman"/>
          <w:b/>
          <w:bCs/>
          <w:caps/>
          <w:sz w:val="24"/>
          <w:szCs w:val="24"/>
        </w:rPr>
        <w:t xml:space="preserve"> ir kosmoso</w:t>
      </w:r>
      <w:r w:rsidR="005E0AE4" w:rsidRPr="00F21D36">
        <w:rPr>
          <w:rFonts w:ascii="Times New Roman" w:eastAsia="Times New Roman" w:hAnsi="Times New Roman"/>
          <w:b/>
          <w:bCs/>
          <w:caps/>
          <w:sz w:val="24"/>
          <w:szCs w:val="24"/>
        </w:rPr>
        <w:t xml:space="preserve"> KL.)</w:t>
      </w:r>
    </w:p>
    <w:p w14:paraId="4C0F8725" w14:textId="7DF1161D" w:rsidR="004E0466" w:rsidRPr="00F21D36" w:rsidRDefault="005E0AE4" w:rsidP="008D3335">
      <w:pPr>
        <w:spacing w:after="0" w:line="288" w:lineRule="auto"/>
        <w:jc w:val="center"/>
        <w:rPr>
          <w:rFonts w:ascii="Times New Roman" w:eastAsia="Times New Roman" w:hAnsi="Times New Roman"/>
          <w:b/>
          <w:bCs/>
          <w:sz w:val="24"/>
          <w:szCs w:val="24"/>
        </w:rPr>
      </w:pPr>
      <w:r w:rsidRPr="00F21D36">
        <w:rPr>
          <w:rFonts w:ascii="Times New Roman" w:eastAsia="Times New Roman" w:hAnsi="Times New Roman"/>
          <w:b/>
          <w:bCs/>
          <w:caps/>
          <w:sz w:val="24"/>
          <w:szCs w:val="24"/>
        </w:rPr>
        <w:t>POSĖ</w:t>
      </w:r>
      <w:r w:rsidR="00B45EA9">
        <w:rPr>
          <w:rFonts w:ascii="Times New Roman" w:eastAsia="Times New Roman" w:hAnsi="Times New Roman"/>
          <w:b/>
          <w:bCs/>
          <w:caps/>
          <w:sz w:val="24"/>
          <w:szCs w:val="24"/>
        </w:rPr>
        <w:t>džiuose</w:t>
      </w:r>
    </w:p>
    <w:p w14:paraId="0162AC52" w14:textId="77777777" w:rsidR="00D7589B" w:rsidRPr="00F21D36" w:rsidRDefault="00D7589B" w:rsidP="00D7589B">
      <w:pPr>
        <w:spacing w:after="0" w:line="288" w:lineRule="auto"/>
        <w:jc w:val="center"/>
        <w:rPr>
          <w:rFonts w:ascii="Times New Roman" w:eastAsia="Times New Roman" w:hAnsi="Times New Roman"/>
          <w:b/>
          <w:bCs/>
          <w:sz w:val="24"/>
          <w:szCs w:val="24"/>
        </w:rPr>
      </w:pPr>
    </w:p>
    <w:p w14:paraId="7A916D46" w14:textId="772C138E" w:rsidR="00E91C52" w:rsidRPr="00E0747E" w:rsidRDefault="008C6546" w:rsidP="00D636F1">
      <w:pPr>
        <w:spacing w:after="0" w:line="240" w:lineRule="auto"/>
        <w:ind w:firstLine="851"/>
        <w:jc w:val="both"/>
        <w:rPr>
          <w:rFonts w:ascii="Times New Roman" w:hAnsi="Times New Roman"/>
          <w:sz w:val="24"/>
          <w:szCs w:val="24"/>
        </w:rPr>
      </w:pPr>
      <w:bookmarkStart w:id="0" w:name="_Hlk87427710"/>
      <w:r w:rsidRPr="00E0747E">
        <w:rPr>
          <w:rFonts w:ascii="Times New Roman" w:hAnsi="Times New Roman"/>
          <w:sz w:val="24"/>
          <w:szCs w:val="24"/>
        </w:rPr>
        <w:t xml:space="preserve">Š.m. lapkričio 25 d. vyksiančiame ES Konkurencingumo </w:t>
      </w:r>
      <w:r w:rsidR="00C6101E" w:rsidRPr="00E0747E">
        <w:rPr>
          <w:rFonts w:ascii="Times New Roman" w:hAnsi="Times New Roman"/>
          <w:sz w:val="24"/>
          <w:szCs w:val="24"/>
        </w:rPr>
        <w:t xml:space="preserve">tarybos (vidaus rinkos ir pramonės kl.) posėdyje </w:t>
      </w:r>
      <w:r w:rsidR="00EB3C16" w:rsidRPr="00E0747E">
        <w:rPr>
          <w:rFonts w:ascii="Times New Roman" w:hAnsi="Times New Roman"/>
          <w:sz w:val="24"/>
          <w:szCs w:val="24"/>
        </w:rPr>
        <w:t xml:space="preserve">planuojama svarstyti šiuos klausimus: </w:t>
      </w:r>
      <w:bookmarkEnd w:id="0"/>
    </w:p>
    <w:p w14:paraId="0C073E65" w14:textId="77777777" w:rsidR="00150F94" w:rsidRPr="00E0747E" w:rsidRDefault="00150F94" w:rsidP="00D636F1">
      <w:pPr>
        <w:spacing w:after="0" w:line="240" w:lineRule="auto"/>
        <w:ind w:firstLine="360"/>
        <w:jc w:val="both"/>
        <w:rPr>
          <w:rFonts w:ascii="Times New Roman" w:hAnsi="Times New Roman"/>
          <w:sz w:val="24"/>
          <w:szCs w:val="24"/>
        </w:rPr>
      </w:pPr>
    </w:p>
    <w:p w14:paraId="761FA37A" w14:textId="728DF81B" w:rsidR="00530E92" w:rsidRPr="00E0747E" w:rsidRDefault="000737D5" w:rsidP="00D636F1">
      <w:pPr>
        <w:pStyle w:val="Sraopastraipa"/>
        <w:numPr>
          <w:ilvl w:val="0"/>
          <w:numId w:val="12"/>
        </w:numPr>
        <w:tabs>
          <w:tab w:val="left" w:pos="284"/>
        </w:tabs>
        <w:spacing w:after="0" w:line="240" w:lineRule="auto"/>
        <w:ind w:hanging="720"/>
        <w:jc w:val="both"/>
        <w:rPr>
          <w:rFonts w:ascii="Times New Roman" w:hAnsi="Times New Roman"/>
          <w:bCs/>
          <w:i/>
          <w:iCs/>
          <w:lang w:bidi="lt-LT"/>
        </w:rPr>
      </w:pPr>
      <w:r w:rsidRPr="00E0747E">
        <w:rPr>
          <w:rFonts w:ascii="Times New Roman" w:hAnsi="Times New Roman"/>
          <w:b/>
          <w:lang w:bidi="lt-LT"/>
        </w:rPr>
        <w:t xml:space="preserve">Reglamentas dėl </w:t>
      </w:r>
      <w:r w:rsidR="00891337" w:rsidRPr="00E0747E">
        <w:rPr>
          <w:rFonts w:ascii="Times New Roman" w:hAnsi="Times New Roman"/>
          <w:b/>
          <w:lang w:bidi="lt-LT"/>
        </w:rPr>
        <w:t>bendrosios skaitmeninių paslaugų rinkos (</w:t>
      </w:r>
      <w:r w:rsidRPr="00E0747E">
        <w:rPr>
          <w:rFonts w:ascii="Times New Roman" w:hAnsi="Times New Roman"/>
          <w:b/>
          <w:lang w:bidi="lt-LT"/>
        </w:rPr>
        <w:t>Skaitmeninių paslaugų akt</w:t>
      </w:r>
      <w:r w:rsidR="00891337" w:rsidRPr="00E0747E">
        <w:rPr>
          <w:rFonts w:ascii="Times New Roman" w:hAnsi="Times New Roman"/>
          <w:b/>
          <w:lang w:bidi="lt-LT"/>
        </w:rPr>
        <w:t>as)</w:t>
      </w:r>
    </w:p>
    <w:p w14:paraId="0318E2C0" w14:textId="19AD144C" w:rsidR="00FE1A46" w:rsidRPr="00E0747E" w:rsidRDefault="00530E92" w:rsidP="00D636F1">
      <w:pPr>
        <w:spacing w:after="0" w:line="240" w:lineRule="auto"/>
        <w:ind w:left="284" w:firstLine="567"/>
        <w:jc w:val="both"/>
        <w:rPr>
          <w:rFonts w:ascii="Times New Roman" w:hAnsi="Times New Roman"/>
          <w:bCs/>
          <w:sz w:val="24"/>
          <w:szCs w:val="24"/>
          <w:lang w:bidi="lt-LT"/>
        </w:rPr>
      </w:pPr>
      <w:r w:rsidRPr="00E0747E">
        <w:rPr>
          <w:rFonts w:ascii="Times New Roman" w:hAnsi="Times New Roman"/>
          <w:b/>
          <w:sz w:val="24"/>
          <w:szCs w:val="24"/>
          <w:lang w:bidi="lt-LT"/>
        </w:rPr>
        <w:t>-</w:t>
      </w:r>
      <w:r w:rsidR="003762C8" w:rsidRPr="00E0747E">
        <w:rPr>
          <w:rFonts w:ascii="Times New Roman" w:hAnsi="Times New Roman"/>
          <w:b/>
          <w:sz w:val="24"/>
          <w:szCs w:val="24"/>
          <w:lang w:bidi="lt-LT"/>
        </w:rPr>
        <w:t xml:space="preserve"> </w:t>
      </w:r>
      <w:r w:rsidR="005C7E6C" w:rsidRPr="00E0747E">
        <w:rPr>
          <w:rFonts w:ascii="Times New Roman" w:hAnsi="Times New Roman"/>
          <w:bCs/>
          <w:sz w:val="24"/>
          <w:szCs w:val="24"/>
          <w:lang w:bidi="lt-LT"/>
        </w:rPr>
        <w:t>Bendrasis požiūris</w:t>
      </w:r>
    </w:p>
    <w:p w14:paraId="1FF068CD" w14:textId="77777777" w:rsidR="00460C74" w:rsidRPr="00E0747E" w:rsidRDefault="00460C74" w:rsidP="00D636F1">
      <w:pPr>
        <w:tabs>
          <w:tab w:val="left" w:pos="284"/>
        </w:tabs>
        <w:spacing w:after="0" w:line="240" w:lineRule="auto"/>
        <w:ind w:left="284"/>
        <w:jc w:val="both"/>
        <w:rPr>
          <w:rFonts w:ascii="Times New Roman" w:hAnsi="Times New Roman"/>
          <w:bCs/>
          <w:sz w:val="24"/>
          <w:szCs w:val="24"/>
          <w:lang w:bidi="lt-LT"/>
        </w:rPr>
      </w:pPr>
    </w:p>
    <w:p w14:paraId="3E9AEAB7" w14:textId="4F7D6BAF" w:rsidR="00530E92" w:rsidRPr="00E0747E" w:rsidRDefault="00460C74" w:rsidP="00D636F1">
      <w:pPr>
        <w:tabs>
          <w:tab w:val="left" w:pos="284"/>
        </w:tabs>
        <w:spacing w:after="0" w:line="240" w:lineRule="auto"/>
        <w:jc w:val="both"/>
        <w:rPr>
          <w:rFonts w:ascii="Times New Roman" w:hAnsi="Times New Roman"/>
          <w:b/>
          <w:sz w:val="24"/>
          <w:szCs w:val="24"/>
          <w:u w:val="single"/>
          <w:lang w:bidi="lt-LT"/>
        </w:rPr>
      </w:pPr>
      <w:r w:rsidRPr="00E0747E">
        <w:rPr>
          <w:rFonts w:ascii="Times New Roman" w:hAnsi="Times New Roman"/>
          <w:b/>
          <w:sz w:val="24"/>
          <w:szCs w:val="24"/>
          <w:u w:val="single"/>
          <w:lang w:bidi="lt-LT"/>
        </w:rPr>
        <w:t>Klausimo esmė</w:t>
      </w:r>
    </w:p>
    <w:p w14:paraId="5B63CEBC" w14:textId="48E23CF9" w:rsidR="00F15FF4" w:rsidRPr="00E0747E" w:rsidRDefault="00F15FF4" w:rsidP="00D636F1">
      <w:pPr>
        <w:tabs>
          <w:tab w:val="left" w:pos="284"/>
        </w:tabs>
        <w:spacing w:after="0" w:line="240" w:lineRule="auto"/>
        <w:ind w:firstLine="851"/>
        <w:jc w:val="both"/>
        <w:rPr>
          <w:rFonts w:ascii="Times New Roman" w:hAnsi="Times New Roman"/>
          <w:bCs/>
          <w:sz w:val="24"/>
          <w:szCs w:val="24"/>
          <w:lang w:bidi="lt-LT"/>
        </w:rPr>
      </w:pPr>
      <w:r w:rsidRPr="00E0747E">
        <w:rPr>
          <w:rFonts w:ascii="Times New Roman" w:hAnsi="Times New Roman"/>
          <w:bCs/>
          <w:sz w:val="24"/>
          <w:szCs w:val="24"/>
          <w:lang w:bidi="lt-LT"/>
        </w:rPr>
        <w:t>Europos Komisija (toliau – EK) 2020 m. gruodžio 15 d. paskelbė Skaitmeninių paslaugų paket</w:t>
      </w:r>
      <w:r w:rsidR="00E15BCB" w:rsidRPr="00E0747E">
        <w:rPr>
          <w:rFonts w:ascii="Times New Roman" w:hAnsi="Times New Roman"/>
          <w:bCs/>
          <w:sz w:val="24"/>
          <w:szCs w:val="24"/>
          <w:lang w:bidi="lt-LT"/>
        </w:rPr>
        <w:t>ą</w:t>
      </w:r>
      <w:r w:rsidR="00F8338C" w:rsidRPr="00E0747E">
        <w:rPr>
          <w:rFonts w:ascii="Times New Roman" w:hAnsi="Times New Roman"/>
          <w:bCs/>
          <w:sz w:val="24"/>
          <w:szCs w:val="24"/>
          <w:lang w:bidi="lt-LT"/>
        </w:rPr>
        <w:t xml:space="preserve">, </w:t>
      </w:r>
      <w:r w:rsidR="006713FC" w:rsidRPr="00E0747E">
        <w:rPr>
          <w:rFonts w:ascii="Times New Roman" w:hAnsi="Times New Roman"/>
          <w:bCs/>
          <w:sz w:val="24"/>
          <w:szCs w:val="24"/>
          <w:lang w:bidi="lt-LT"/>
        </w:rPr>
        <w:t>kuriuo siekiama</w:t>
      </w:r>
      <w:r w:rsidR="00F100C2" w:rsidRPr="00E0747E">
        <w:rPr>
          <w:rFonts w:ascii="Times New Roman" w:hAnsi="Times New Roman"/>
          <w:bCs/>
          <w:sz w:val="24"/>
          <w:szCs w:val="24"/>
          <w:lang w:bidi="lt-LT"/>
        </w:rPr>
        <w:t xml:space="preserve"> </w:t>
      </w:r>
      <w:r w:rsidR="006C51AD" w:rsidRPr="00E0747E">
        <w:rPr>
          <w:rFonts w:ascii="Times New Roman" w:hAnsi="Times New Roman"/>
          <w:bCs/>
          <w:sz w:val="24"/>
          <w:szCs w:val="24"/>
          <w:lang w:bidi="lt-LT"/>
        </w:rPr>
        <w:t>geresnio skaitmeninė</w:t>
      </w:r>
      <w:r w:rsidR="003D453D" w:rsidRPr="00E0747E">
        <w:rPr>
          <w:rFonts w:ascii="Times New Roman" w:hAnsi="Times New Roman"/>
          <w:bCs/>
          <w:sz w:val="24"/>
          <w:szCs w:val="24"/>
          <w:lang w:bidi="lt-LT"/>
        </w:rPr>
        <w:t>s</w:t>
      </w:r>
      <w:r w:rsidR="006C51AD" w:rsidRPr="00E0747E">
        <w:rPr>
          <w:rFonts w:ascii="Times New Roman" w:hAnsi="Times New Roman"/>
          <w:bCs/>
          <w:sz w:val="24"/>
          <w:szCs w:val="24"/>
          <w:lang w:bidi="lt-LT"/>
        </w:rPr>
        <w:t xml:space="preserve"> erdvė</w:t>
      </w:r>
      <w:r w:rsidR="003D453D" w:rsidRPr="00E0747E">
        <w:rPr>
          <w:rFonts w:ascii="Times New Roman" w:hAnsi="Times New Roman"/>
          <w:bCs/>
          <w:sz w:val="24"/>
          <w:szCs w:val="24"/>
          <w:lang w:bidi="lt-LT"/>
        </w:rPr>
        <w:t>s</w:t>
      </w:r>
      <w:r w:rsidR="006C51AD" w:rsidRPr="00E0747E">
        <w:rPr>
          <w:rFonts w:ascii="Times New Roman" w:hAnsi="Times New Roman"/>
          <w:bCs/>
          <w:sz w:val="24"/>
          <w:szCs w:val="24"/>
          <w:lang w:bidi="lt-LT"/>
        </w:rPr>
        <w:t xml:space="preserve"> ir </w:t>
      </w:r>
      <w:r w:rsidR="003D453D" w:rsidRPr="00E0747E">
        <w:rPr>
          <w:rFonts w:ascii="Times New Roman" w:hAnsi="Times New Roman"/>
          <w:bCs/>
          <w:sz w:val="24"/>
          <w:szCs w:val="24"/>
          <w:lang w:bidi="lt-LT"/>
        </w:rPr>
        <w:t xml:space="preserve">joje teikiamų </w:t>
      </w:r>
      <w:r w:rsidR="006C51AD" w:rsidRPr="00E0747E">
        <w:rPr>
          <w:rFonts w:ascii="Times New Roman" w:hAnsi="Times New Roman"/>
          <w:bCs/>
          <w:sz w:val="24"/>
          <w:szCs w:val="24"/>
          <w:lang w:bidi="lt-LT"/>
        </w:rPr>
        <w:t>paslaug</w:t>
      </w:r>
      <w:r w:rsidR="00F926B7" w:rsidRPr="00E0747E">
        <w:rPr>
          <w:rFonts w:ascii="Times New Roman" w:hAnsi="Times New Roman"/>
          <w:bCs/>
          <w:sz w:val="24"/>
          <w:szCs w:val="24"/>
          <w:lang w:bidi="lt-LT"/>
        </w:rPr>
        <w:t>ų</w:t>
      </w:r>
      <w:r w:rsidR="006C51AD" w:rsidRPr="00E0747E">
        <w:rPr>
          <w:rFonts w:ascii="Times New Roman" w:hAnsi="Times New Roman"/>
          <w:bCs/>
          <w:sz w:val="24"/>
          <w:szCs w:val="24"/>
          <w:lang w:bidi="lt-LT"/>
        </w:rPr>
        <w:t>, įskaitant socialinių tinklų platformas, reglamentavimo</w:t>
      </w:r>
      <w:r w:rsidR="006713FC" w:rsidRPr="00E0747E">
        <w:rPr>
          <w:rFonts w:ascii="Times New Roman" w:hAnsi="Times New Roman"/>
          <w:bCs/>
          <w:sz w:val="24"/>
          <w:szCs w:val="24"/>
          <w:lang w:bidi="lt-LT"/>
        </w:rPr>
        <w:t xml:space="preserve">. Paketą </w:t>
      </w:r>
      <w:r w:rsidR="00F8338C" w:rsidRPr="00E0747E">
        <w:rPr>
          <w:rFonts w:ascii="Times New Roman" w:hAnsi="Times New Roman"/>
          <w:bCs/>
          <w:sz w:val="24"/>
          <w:szCs w:val="24"/>
          <w:lang w:bidi="lt-LT"/>
        </w:rPr>
        <w:t xml:space="preserve">sudaro Skaitmeninių paslaugų aktas (toliau – DSA) bei Skaitmeninių rinkų aktas (toliau – DMA). </w:t>
      </w:r>
      <w:r w:rsidR="0055194D" w:rsidRPr="00E0747E">
        <w:rPr>
          <w:rFonts w:ascii="Times New Roman" w:hAnsi="Times New Roman"/>
          <w:bCs/>
          <w:sz w:val="24"/>
          <w:szCs w:val="24"/>
          <w:lang w:bidi="lt-LT"/>
        </w:rPr>
        <w:t>DSA tikslas – užtikrinti saugias paslaugas, produktus ir turinį internete, nustatant skaitmeninių paslaugų teikėjų atsakomybę, pareigas ir priežiūros mechanizmą.</w:t>
      </w:r>
      <w:r w:rsidR="00D1777A" w:rsidRPr="00E0747E">
        <w:rPr>
          <w:rFonts w:ascii="Times New Roman" w:hAnsi="Times New Roman"/>
          <w:bCs/>
          <w:sz w:val="24"/>
          <w:szCs w:val="24"/>
          <w:lang w:bidi="lt-LT"/>
        </w:rPr>
        <w:t xml:space="preserve"> </w:t>
      </w:r>
      <w:r w:rsidR="00106C4F">
        <w:rPr>
          <w:rFonts w:ascii="Times New Roman" w:hAnsi="Times New Roman"/>
          <w:bCs/>
          <w:sz w:val="24"/>
          <w:szCs w:val="24"/>
          <w:lang w:bidi="lt-LT"/>
        </w:rPr>
        <w:t xml:space="preserve">Slovėnijos parengtame kompromisiame tekste </w:t>
      </w:r>
      <w:r w:rsidR="00780BD3" w:rsidRPr="00780BD3">
        <w:rPr>
          <w:rFonts w:ascii="Times New Roman" w:hAnsi="Times New Roman"/>
          <w:bCs/>
          <w:sz w:val="24"/>
          <w:szCs w:val="24"/>
          <w:lang w:bidi="lt-LT"/>
        </w:rPr>
        <w:t xml:space="preserve">iš esmės pakeistas DSA priežiūros mechanizmas. Pagal galutinį kompromisinį variantą </w:t>
      </w:r>
      <w:r w:rsidR="004D6403">
        <w:rPr>
          <w:rFonts w:ascii="Times New Roman" w:hAnsi="Times New Roman"/>
          <w:bCs/>
          <w:sz w:val="24"/>
          <w:szCs w:val="24"/>
          <w:lang w:bidi="lt-LT"/>
        </w:rPr>
        <w:t>EK</w:t>
      </w:r>
      <w:r w:rsidR="00780BD3" w:rsidRPr="00780BD3">
        <w:rPr>
          <w:rFonts w:ascii="Times New Roman" w:hAnsi="Times New Roman"/>
          <w:bCs/>
          <w:sz w:val="24"/>
          <w:szCs w:val="24"/>
          <w:lang w:bidi="lt-LT"/>
        </w:rPr>
        <w:t xml:space="preserve"> tampa pagrindinė už labai didelių interneto platformų</w:t>
      </w:r>
      <w:r w:rsidR="00927F6E">
        <w:rPr>
          <w:rFonts w:ascii="Times New Roman" w:hAnsi="Times New Roman"/>
          <w:bCs/>
          <w:sz w:val="24"/>
          <w:szCs w:val="24"/>
          <w:lang w:bidi="lt-LT"/>
        </w:rPr>
        <w:t xml:space="preserve"> </w:t>
      </w:r>
      <w:r w:rsidR="00780BD3" w:rsidRPr="00780BD3">
        <w:rPr>
          <w:rFonts w:ascii="Times New Roman" w:hAnsi="Times New Roman"/>
          <w:bCs/>
          <w:sz w:val="24"/>
          <w:szCs w:val="24"/>
          <w:lang w:bidi="lt-LT"/>
        </w:rPr>
        <w:t>priežiūrą atsakinga institucija</w:t>
      </w:r>
      <w:r w:rsidR="00780BD3">
        <w:rPr>
          <w:rFonts w:ascii="Times New Roman" w:hAnsi="Times New Roman"/>
          <w:bCs/>
          <w:sz w:val="24"/>
          <w:szCs w:val="24"/>
          <w:lang w:bidi="lt-LT"/>
        </w:rPr>
        <w:t xml:space="preserve">. </w:t>
      </w:r>
      <w:r w:rsidR="00780BD3">
        <w:rPr>
          <w:rFonts w:ascii="Times New Roman" w:hAnsi="Times New Roman"/>
          <w:sz w:val="24"/>
          <w:szCs w:val="24"/>
        </w:rPr>
        <w:t>P</w:t>
      </w:r>
      <w:r w:rsidR="00106C4F">
        <w:rPr>
          <w:rFonts w:ascii="Times New Roman" w:hAnsi="Times New Roman"/>
          <w:sz w:val="24"/>
          <w:szCs w:val="24"/>
        </w:rPr>
        <w:t>apildyti ir išplėsti skaidrumo ataskaitų ir reklamos skaidrumo reikalavimai,</w:t>
      </w:r>
      <w:r w:rsidR="007C2F7A">
        <w:rPr>
          <w:rFonts w:ascii="Times New Roman" w:hAnsi="Times New Roman"/>
          <w:sz w:val="24"/>
          <w:szCs w:val="24"/>
        </w:rPr>
        <w:t xml:space="preserve"> įtrauktas naujas skyrius, skirtas užtikrinti sąžiningą elektronin</w:t>
      </w:r>
      <w:r w:rsidR="000141E3">
        <w:rPr>
          <w:rFonts w:ascii="Times New Roman" w:hAnsi="Times New Roman"/>
          <w:sz w:val="24"/>
          <w:szCs w:val="24"/>
        </w:rPr>
        <w:t>ių</w:t>
      </w:r>
      <w:r w:rsidR="007C2F7A">
        <w:rPr>
          <w:rFonts w:ascii="Times New Roman" w:hAnsi="Times New Roman"/>
          <w:sz w:val="24"/>
          <w:szCs w:val="24"/>
        </w:rPr>
        <w:t xml:space="preserve"> parduotuv</w:t>
      </w:r>
      <w:r w:rsidR="000141E3">
        <w:rPr>
          <w:rFonts w:ascii="Times New Roman" w:hAnsi="Times New Roman"/>
          <w:sz w:val="24"/>
          <w:szCs w:val="24"/>
        </w:rPr>
        <w:t>ių veiklą.</w:t>
      </w:r>
      <w:r w:rsidR="00F03FD8">
        <w:rPr>
          <w:rFonts w:ascii="Times New Roman" w:hAnsi="Times New Roman"/>
          <w:sz w:val="24"/>
          <w:szCs w:val="24"/>
        </w:rPr>
        <w:t xml:space="preserve"> DSA bus taikomas</w:t>
      </w:r>
      <w:r w:rsidR="00927F6E">
        <w:rPr>
          <w:rFonts w:ascii="Times New Roman" w:hAnsi="Times New Roman"/>
          <w:sz w:val="24"/>
          <w:szCs w:val="24"/>
        </w:rPr>
        <w:t xml:space="preserve"> labai didelė</w:t>
      </w:r>
      <w:r w:rsidR="00F03FD8">
        <w:rPr>
          <w:rFonts w:ascii="Times New Roman" w:hAnsi="Times New Roman"/>
          <w:sz w:val="24"/>
          <w:szCs w:val="24"/>
        </w:rPr>
        <w:t>ms</w:t>
      </w:r>
      <w:r w:rsidR="00927F6E">
        <w:rPr>
          <w:rFonts w:ascii="Times New Roman" w:hAnsi="Times New Roman"/>
          <w:sz w:val="24"/>
          <w:szCs w:val="24"/>
        </w:rPr>
        <w:t xml:space="preserve"> paieškos sistemos (</w:t>
      </w:r>
      <w:r w:rsidR="00927F6E" w:rsidRPr="00BF0B99">
        <w:rPr>
          <w:rFonts w:ascii="Times New Roman" w:hAnsi="Times New Roman"/>
          <w:i/>
          <w:iCs/>
          <w:sz w:val="24"/>
          <w:szCs w:val="24"/>
        </w:rPr>
        <w:t>search engines</w:t>
      </w:r>
      <w:r w:rsidR="00F03FD8">
        <w:rPr>
          <w:rFonts w:ascii="Times New Roman" w:hAnsi="Times New Roman"/>
          <w:sz w:val="24"/>
          <w:szCs w:val="24"/>
        </w:rPr>
        <w:t>), joms numatomi papildomi skaidrumo ir rizikų valdymo reikalavimai.</w:t>
      </w:r>
      <w:r w:rsidR="007614A4">
        <w:rPr>
          <w:rFonts w:ascii="Times New Roman" w:hAnsi="Times New Roman"/>
          <w:sz w:val="24"/>
          <w:szCs w:val="24"/>
        </w:rPr>
        <w:t xml:space="preserve"> Sustiprintos paskirties VN teisės įsitraukti į kilmės valstybės veiklą, dalyvauti jungtiniuose tyrimuose. </w:t>
      </w:r>
      <w:r w:rsidR="00106C4F" w:rsidRPr="00E0747E">
        <w:rPr>
          <w:rFonts w:ascii="Times New Roman" w:hAnsi="Times New Roman"/>
          <w:bCs/>
          <w:sz w:val="24"/>
          <w:szCs w:val="24"/>
          <w:lang w:bidi="lt-LT"/>
        </w:rPr>
        <w:t xml:space="preserve"> </w:t>
      </w:r>
    </w:p>
    <w:p w14:paraId="1998E59A" w14:textId="19543EC7" w:rsidR="00460C74" w:rsidRPr="00E0747E" w:rsidRDefault="00BA61B3" w:rsidP="00D636F1">
      <w:pPr>
        <w:tabs>
          <w:tab w:val="left" w:pos="284"/>
        </w:tabs>
        <w:spacing w:after="0" w:line="240" w:lineRule="auto"/>
        <w:ind w:firstLine="851"/>
        <w:jc w:val="both"/>
        <w:rPr>
          <w:rFonts w:ascii="Times New Roman" w:hAnsi="Times New Roman"/>
          <w:bCs/>
          <w:i/>
          <w:iCs/>
          <w:sz w:val="24"/>
          <w:szCs w:val="24"/>
          <w:lang w:bidi="lt-LT"/>
        </w:rPr>
      </w:pPr>
      <w:r>
        <w:rPr>
          <w:rFonts w:ascii="Times New Roman" w:hAnsi="Times New Roman"/>
          <w:bCs/>
          <w:i/>
          <w:iCs/>
          <w:sz w:val="24"/>
          <w:szCs w:val="24"/>
          <w:lang w:bidi="lt-LT"/>
        </w:rPr>
        <w:t xml:space="preserve">Konkurencingumo tarybos posėdyje </w:t>
      </w:r>
      <w:r w:rsidR="00DE3A98">
        <w:rPr>
          <w:rFonts w:ascii="Times New Roman" w:hAnsi="Times New Roman"/>
          <w:bCs/>
          <w:i/>
          <w:iCs/>
          <w:sz w:val="24"/>
          <w:szCs w:val="24"/>
          <w:lang w:bidi="lt-LT"/>
        </w:rPr>
        <w:t>p</w:t>
      </w:r>
      <w:r w:rsidR="00896245" w:rsidRPr="00E0747E">
        <w:rPr>
          <w:rFonts w:ascii="Times New Roman" w:hAnsi="Times New Roman"/>
          <w:bCs/>
          <w:i/>
          <w:iCs/>
          <w:sz w:val="24"/>
          <w:szCs w:val="24"/>
          <w:lang w:bidi="lt-LT"/>
        </w:rPr>
        <w:t xml:space="preserve">lanuojama </w:t>
      </w:r>
      <w:r>
        <w:rPr>
          <w:rFonts w:ascii="Times New Roman" w:hAnsi="Times New Roman"/>
          <w:bCs/>
          <w:i/>
          <w:iCs/>
          <w:sz w:val="24"/>
          <w:szCs w:val="24"/>
          <w:lang w:bidi="lt-LT"/>
        </w:rPr>
        <w:t>patvirtinti bendrąjį požiūrį.</w:t>
      </w:r>
      <w:r w:rsidR="00896245" w:rsidRPr="00E0747E">
        <w:rPr>
          <w:rFonts w:ascii="Times New Roman" w:hAnsi="Times New Roman"/>
          <w:bCs/>
          <w:i/>
          <w:iCs/>
          <w:sz w:val="24"/>
          <w:szCs w:val="24"/>
          <w:lang w:bidi="lt-LT"/>
        </w:rPr>
        <w:t xml:space="preserve"> </w:t>
      </w:r>
    </w:p>
    <w:p w14:paraId="0BBB7262" w14:textId="77777777" w:rsidR="00896245" w:rsidRPr="00E0747E" w:rsidRDefault="00896245" w:rsidP="00D636F1">
      <w:pPr>
        <w:tabs>
          <w:tab w:val="left" w:pos="284"/>
        </w:tabs>
        <w:spacing w:after="0" w:line="240" w:lineRule="auto"/>
        <w:ind w:firstLine="851"/>
        <w:jc w:val="both"/>
        <w:rPr>
          <w:rFonts w:ascii="Times New Roman" w:hAnsi="Times New Roman"/>
          <w:bCs/>
          <w:sz w:val="24"/>
          <w:szCs w:val="24"/>
          <w:lang w:bidi="lt-LT"/>
        </w:rPr>
      </w:pPr>
    </w:p>
    <w:p w14:paraId="651909AA" w14:textId="325634EB" w:rsidR="00756BF2" w:rsidRPr="00E0747E" w:rsidRDefault="00756BF2" w:rsidP="00D636F1">
      <w:pPr>
        <w:tabs>
          <w:tab w:val="left" w:pos="284"/>
        </w:tabs>
        <w:spacing w:after="0" w:line="240" w:lineRule="auto"/>
        <w:jc w:val="both"/>
        <w:rPr>
          <w:rFonts w:ascii="Times New Roman" w:hAnsi="Times New Roman"/>
          <w:b/>
          <w:sz w:val="24"/>
          <w:szCs w:val="24"/>
          <w:u w:val="single"/>
          <w:lang w:bidi="lt-LT"/>
        </w:rPr>
      </w:pPr>
      <w:r w:rsidRPr="00E0747E">
        <w:rPr>
          <w:rFonts w:ascii="Times New Roman" w:hAnsi="Times New Roman"/>
          <w:b/>
          <w:sz w:val="24"/>
          <w:szCs w:val="24"/>
          <w:u w:val="single"/>
          <w:lang w:bidi="lt-LT"/>
        </w:rPr>
        <w:t>Lietuvos pozicija</w:t>
      </w:r>
    </w:p>
    <w:p w14:paraId="1B6D42CA" w14:textId="01B045BD" w:rsidR="009731E2" w:rsidRDefault="00F6146C" w:rsidP="00D636F1">
      <w:pPr>
        <w:tabs>
          <w:tab w:val="left" w:pos="284"/>
        </w:tabs>
        <w:spacing w:after="0" w:line="240" w:lineRule="auto"/>
        <w:ind w:firstLine="851"/>
        <w:jc w:val="both"/>
        <w:rPr>
          <w:rFonts w:ascii="Times New Roman" w:hAnsi="Times New Roman"/>
          <w:bCs/>
          <w:sz w:val="24"/>
          <w:szCs w:val="24"/>
          <w:lang w:bidi="lt-LT"/>
        </w:rPr>
      </w:pPr>
      <w:r w:rsidRPr="00F6146C">
        <w:rPr>
          <w:rFonts w:ascii="Times New Roman" w:hAnsi="Times New Roman"/>
          <w:bCs/>
          <w:sz w:val="24"/>
          <w:szCs w:val="24"/>
          <w:lang w:bidi="lt-LT"/>
        </w:rPr>
        <w:t>Iš esmės pritariame bendram požiūriui dėl DSA. Palaikome pagrindinius DSA tikslus</w:t>
      </w:r>
      <w:r>
        <w:rPr>
          <w:rFonts w:ascii="Times New Roman" w:hAnsi="Times New Roman"/>
          <w:bCs/>
          <w:sz w:val="24"/>
          <w:szCs w:val="24"/>
          <w:lang w:bidi="lt-LT"/>
        </w:rPr>
        <w:t>.</w:t>
      </w:r>
      <w:r w:rsidR="003F5AC0" w:rsidRPr="003F5AC0">
        <w:rPr>
          <w:rFonts w:ascii="Times New Roman" w:hAnsi="Times New Roman"/>
          <w:sz w:val="24"/>
        </w:rPr>
        <w:t xml:space="preserve"> </w:t>
      </w:r>
      <w:r w:rsidR="003F5AC0">
        <w:rPr>
          <w:rFonts w:ascii="Times New Roman" w:hAnsi="Times New Roman"/>
          <w:sz w:val="24"/>
        </w:rPr>
        <w:t>Teigiamai vertiname, kad derybų metu buvo palikti galioti Elektroninės komercijos direktyvoje įtvirtinti pagrindiniai skaitmeninės vidaus rinkos principai: kilmės valstybės principas, bendrojo stebėjimo prievolės nebuvimas, ribota tarpinių paslaugų teikėjų atsakomybė.</w:t>
      </w:r>
      <w:r w:rsidR="009731E2">
        <w:rPr>
          <w:rFonts w:ascii="Times New Roman" w:hAnsi="Times New Roman"/>
          <w:sz w:val="24"/>
        </w:rPr>
        <w:t xml:space="preserve"> </w:t>
      </w:r>
      <w:r w:rsidR="00935B0B">
        <w:rPr>
          <w:rFonts w:ascii="Times New Roman" w:hAnsi="Times New Roman"/>
          <w:sz w:val="24"/>
        </w:rPr>
        <w:t>T</w:t>
      </w:r>
      <w:r w:rsidR="009731E2" w:rsidRPr="009731E2">
        <w:rPr>
          <w:rFonts w:ascii="Times New Roman" w:hAnsi="Times New Roman"/>
          <w:sz w:val="24"/>
        </w:rPr>
        <w:t>riloguose sieks</w:t>
      </w:r>
      <w:r w:rsidR="00935B0B">
        <w:rPr>
          <w:rFonts w:ascii="Times New Roman" w:hAnsi="Times New Roman"/>
          <w:sz w:val="24"/>
        </w:rPr>
        <w:t>ime</w:t>
      </w:r>
      <w:r w:rsidR="009731E2" w:rsidRPr="009731E2">
        <w:rPr>
          <w:rFonts w:ascii="Times New Roman" w:hAnsi="Times New Roman"/>
          <w:sz w:val="24"/>
        </w:rPr>
        <w:t xml:space="preserve">, kad būtų užtikrintas horizontalus DSA pobūdis, teisės aktų harmonizacija, tikslinių priemonių taikymas ir efektyvus  DSA įgyvendinimas. </w:t>
      </w:r>
      <w:r w:rsidR="00116A25">
        <w:rPr>
          <w:rFonts w:ascii="Times New Roman" w:hAnsi="Times New Roman"/>
          <w:sz w:val="24"/>
        </w:rPr>
        <w:t>R</w:t>
      </w:r>
      <w:r w:rsidR="009731E2" w:rsidRPr="009731E2">
        <w:rPr>
          <w:rFonts w:ascii="Times New Roman" w:hAnsi="Times New Roman"/>
          <w:sz w:val="24"/>
        </w:rPr>
        <w:t>agins</w:t>
      </w:r>
      <w:r w:rsidR="00116A25">
        <w:rPr>
          <w:rFonts w:ascii="Times New Roman" w:hAnsi="Times New Roman"/>
          <w:sz w:val="24"/>
        </w:rPr>
        <w:t>ime</w:t>
      </w:r>
      <w:r w:rsidR="009731E2" w:rsidRPr="009731E2">
        <w:rPr>
          <w:rFonts w:ascii="Times New Roman" w:hAnsi="Times New Roman"/>
          <w:sz w:val="24"/>
        </w:rPr>
        <w:t xml:space="preserve"> </w:t>
      </w:r>
      <w:r w:rsidR="00530F22">
        <w:rPr>
          <w:rFonts w:ascii="Times New Roman" w:hAnsi="Times New Roman"/>
          <w:sz w:val="24"/>
        </w:rPr>
        <w:t xml:space="preserve">Tarybai pirmininkausiančias </w:t>
      </w:r>
      <w:r w:rsidR="009731E2" w:rsidRPr="009731E2">
        <w:rPr>
          <w:rFonts w:ascii="Times New Roman" w:hAnsi="Times New Roman"/>
          <w:sz w:val="24"/>
        </w:rPr>
        <w:t xml:space="preserve">valstybes nares trilogų metu siekti kuo mažiau nukrypti nuo Taryboje sutarto DMA teksto. </w:t>
      </w:r>
      <w:r w:rsidRPr="00F6146C">
        <w:rPr>
          <w:rFonts w:ascii="Times New Roman" w:hAnsi="Times New Roman"/>
          <w:bCs/>
          <w:sz w:val="24"/>
          <w:szCs w:val="24"/>
          <w:lang w:bidi="lt-LT"/>
        </w:rPr>
        <w:t xml:space="preserve"> </w:t>
      </w:r>
    </w:p>
    <w:p w14:paraId="1F8F0671" w14:textId="7D2FDFD7" w:rsidR="00C50899" w:rsidRDefault="00C50899" w:rsidP="00D636F1">
      <w:pPr>
        <w:tabs>
          <w:tab w:val="left" w:pos="284"/>
        </w:tabs>
        <w:spacing w:after="0" w:line="240" w:lineRule="auto"/>
        <w:ind w:firstLine="851"/>
        <w:jc w:val="both"/>
        <w:rPr>
          <w:rFonts w:ascii="Times New Roman" w:hAnsi="Times New Roman"/>
          <w:bCs/>
          <w:sz w:val="24"/>
          <w:szCs w:val="24"/>
          <w:lang w:bidi="lt-LT"/>
        </w:rPr>
      </w:pPr>
      <w:r>
        <w:rPr>
          <w:rFonts w:ascii="Times New Roman" w:hAnsi="Times New Roman"/>
          <w:bCs/>
          <w:sz w:val="24"/>
          <w:szCs w:val="24"/>
          <w:lang w:bidi="lt-LT"/>
        </w:rPr>
        <w:t>L</w:t>
      </w:r>
      <w:r w:rsidR="00280F9C">
        <w:rPr>
          <w:rFonts w:ascii="Times New Roman" w:hAnsi="Times New Roman"/>
          <w:bCs/>
          <w:sz w:val="24"/>
          <w:szCs w:val="24"/>
          <w:lang w:bidi="lt-LT"/>
        </w:rPr>
        <w:t>ietuva</w:t>
      </w:r>
      <w:r>
        <w:rPr>
          <w:rFonts w:ascii="Times New Roman" w:hAnsi="Times New Roman"/>
          <w:bCs/>
          <w:sz w:val="24"/>
          <w:szCs w:val="24"/>
          <w:lang w:bidi="lt-LT"/>
        </w:rPr>
        <w:t xml:space="preserve"> toliau sieks išlaikyti taikomas išimtis mažoms ir vidutinėms įmonėms, užtikrinti </w:t>
      </w:r>
      <w:r w:rsidR="004447CD">
        <w:rPr>
          <w:rFonts w:ascii="Times New Roman" w:hAnsi="Times New Roman"/>
          <w:bCs/>
          <w:sz w:val="24"/>
          <w:szCs w:val="24"/>
          <w:lang w:bidi="lt-LT"/>
        </w:rPr>
        <w:t>proporcingą ir asimetrinį reguliavimą, kuris priklausytų nuo įmonės dydžio ir daromos įtakos. Pasisakome už dabar įtvirtintą DSA taikymo apimtį</w:t>
      </w:r>
      <w:r w:rsidR="00FE49D7">
        <w:rPr>
          <w:rFonts w:ascii="Times New Roman" w:hAnsi="Times New Roman"/>
          <w:bCs/>
          <w:sz w:val="24"/>
          <w:szCs w:val="24"/>
          <w:lang w:bidi="lt-LT"/>
        </w:rPr>
        <w:t xml:space="preserve">, jos neišplečiant į Customer to Customer (C2C) verslo modelį, neįtraukiant </w:t>
      </w:r>
      <w:r w:rsidR="00EE6C18">
        <w:rPr>
          <w:rFonts w:ascii="Times New Roman" w:hAnsi="Times New Roman"/>
          <w:bCs/>
          <w:sz w:val="24"/>
          <w:szCs w:val="24"/>
          <w:lang w:bidi="lt-LT"/>
        </w:rPr>
        <w:t xml:space="preserve">naujų paslaugų formų – </w:t>
      </w:r>
      <w:r w:rsidR="00FE49D7">
        <w:rPr>
          <w:rFonts w:ascii="Times New Roman" w:hAnsi="Times New Roman"/>
          <w:bCs/>
          <w:sz w:val="24"/>
          <w:szCs w:val="24"/>
          <w:lang w:bidi="lt-LT"/>
        </w:rPr>
        <w:t xml:space="preserve">internetinių transliacijų, </w:t>
      </w:r>
      <w:r w:rsidR="00EE6C18">
        <w:rPr>
          <w:rFonts w:ascii="Times New Roman" w:hAnsi="Times New Roman"/>
          <w:bCs/>
          <w:sz w:val="24"/>
          <w:szCs w:val="24"/>
          <w:lang w:bidi="lt-LT"/>
        </w:rPr>
        <w:t>susirašinėjimo paslaugų (</w:t>
      </w:r>
      <w:r w:rsidR="00280F9C">
        <w:rPr>
          <w:rFonts w:ascii="Times New Roman" w:hAnsi="Times New Roman"/>
          <w:bCs/>
          <w:sz w:val="24"/>
          <w:szCs w:val="24"/>
          <w:lang w:bidi="lt-LT"/>
        </w:rPr>
        <w:t xml:space="preserve">ang. </w:t>
      </w:r>
      <w:r w:rsidR="00EE6C18" w:rsidRPr="00280F9C">
        <w:rPr>
          <w:rFonts w:ascii="Times New Roman" w:hAnsi="Times New Roman"/>
          <w:bCs/>
          <w:i/>
          <w:iCs/>
          <w:sz w:val="24"/>
          <w:szCs w:val="24"/>
          <w:lang w:bidi="lt-LT"/>
        </w:rPr>
        <w:t>online streaming, messaging services</w:t>
      </w:r>
      <w:r w:rsidR="00EE6C18">
        <w:rPr>
          <w:rFonts w:ascii="Times New Roman" w:hAnsi="Times New Roman"/>
          <w:bCs/>
          <w:sz w:val="24"/>
          <w:szCs w:val="24"/>
          <w:lang w:bidi="lt-LT"/>
        </w:rPr>
        <w:t xml:space="preserve">). </w:t>
      </w:r>
      <w:r w:rsidR="00280F9C">
        <w:rPr>
          <w:rFonts w:ascii="Times New Roman" w:hAnsi="Times New Roman"/>
          <w:bCs/>
          <w:sz w:val="24"/>
          <w:szCs w:val="24"/>
          <w:lang w:bidi="lt-LT"/>
        </w:rPr>
        <w:t>R</w:t>
      </w:r>
      <w:r w:rsidR="00EE6C18">
        <w:rPr>
          <w:rFonts w:ascii="Times New Roman" w:hAnsi="Times New Roman"/>
          <w:bCs/>
          <w:sz w:val="24"/>
          <w:szCs w:val="24"/>
          <w:lang w:bidi="lt-LT"/>
        </w:rPr>
        <w:t>emia</w:t>
      </w:r>
      <w:r w:rsidR="00280F9C">
        <w:rPr>
          <w:rFonts w:ascii="Times New Roman" w:hAnsi="Times New Roman"/>
          <w:bCs/>
          <w:sz w:val="24"/>
          <w:szCs w:val="24"/>
          <w:lang w:bidi="lt-LT"/>
        </w:rPr>
        <w:t>me</w:t>
      </w:r>
      <w:r w:rsidR="00EE6C18">
        <w:rPr>
          <w:rFonts w:ascii="Times New Roman" w:hAnsi="Times New Roman"/>
          <w:bCs/>
          <w:sz w:val="24"/>
          <w:szCs w:val="24"/>
          <w:lang w:bidi="lt-LT"/>
        </w:rPr>
        <w:t xml:space="preserve"> </w:t>
      </w:r>
      <w:r w:rsidR="00BF4C5F">
        <w:rPr>
          <w:rFonts w:ascii="Times New Roman" w:hAnsi="Times New Roman"/>
          <w:bCs/>
          <w:sz w:val="24"/>
          <w:szCs w:val="24"/>
          <w:lang w:bidi="lt-LT"/>
        </w:rPr>
        <w:t xml:space="preserve">nuostatas, kuriomis </w:t>
      </w:r>
      <w:r w:rsidR="001258E2">
        <w:rPr>
          <w:rFonts w:ascii="Times New Roman" w:hAnsi="Times New Roman"/>
          <w:bCs/>
          <w:sz w:val="24"/>
          <w:szCs w:val="24"/>
          <w:lang w:bidi="lt-LT"/>
        </w:rPr>
        <w:t xml:space="preserve">sprendžiamos platformų (ypač didžiųjų) neteisėtos ir žalingos praktikos, didinamas skaidrumas, </w:t>
      </w:r>
      <w:r w:rsidR="00331481">
        <w:rPr>
          <w:rFonts w:ascii="Times New Roman" w:hAnsi="Times New Roman"/>
          <w:bCs/>
          <w:sz w:val="24"/>
          <w:szCs w:val="24"/>
          <w:lang w:bidi="lt-LT"/>
        </w:rPr>
        <w:t xml:space="preserve">sprendžiami klausimai, susiję su nelegalaus turinio, dezinformacijos rizikų valdymu. </w:t>
      </w:r>
      <w:r w:rsidR="00682B26">
        <w:rPr>
          <w:rFonts w:ascii="Times New Roman" w:hAnsi="Times New Roman"/>
          <w:bCs/>
          <w:sz w:val="24"/>
          <w:szCs w:val="24"/>
          <w:lang w:bidi="lt-LT"/>
        </w:rPr>
        <w:t>Trilog</w:t>
      </w:r>
      <w:r w:rsidR="00CE5B45">
        <w:rPr>
          <w:rFonts w:ascii="Times New Roman" w:hAnsi="Times New Roman"/>
          <w:bCs/>
          <w:sz w:val="24"/>
          <w:szCs w:val="24"/>
          <w:lang w:bidi="lt-LT"/>
        </w:rPr>
        <w:t>ų</w:t>
      </w:r>
      <w:r w:rsidR="00682B26">
        <w:rPr>
          <w:rFonts w:ascii="Times New Roman" w:hAnsi="Times New Roman"/>
          <w:bCs/>
          <w:sz w:val="24"/>
          <w:szCs w:val="24"/>
          <w:lang w:bidi="lt-LT"/>
        </w:rPr>
        <w:t xml:space="preserve"> metu akcentuosime kilmės valstybės principo išlaikymą, pasisakysime už atliekamų tyrimų nepriklausomumą, </w:t>
      </w:r>
      <w:r w:rsidR="00814B1E">
        <w:rPr>
          <w:rFonts w:ascii="Times New Roman" w:hAnsi="Times New Roman"/>
          <w:bCs/>
          <w:sz w:val="24"/>
          <w:szCs w:val="24"/>
          <w:lang w:bidi="lt-LT"/>
        </w:rPr>
        <w:t xml:space="preserve">aiškų ir </w:t>
      </w:r>
      <w:r w:rsidR="00860361">
        <w:rPr>
          <w:rFonts w:ascii="Times New Roman" w:hAnsi="Times New Roman"/>
          <w:bCs/>
          <w:sz w:val="24"/>
          <w:szCs w:val="24"/>
          <w:lang w:bidi="lt-LT"/>
        </w:rPr>
        <w:t xml:space="preserve">pagrindinių vidaus rinkos principų nepažeidžiantį bendradarbiavimą tarp EK, kilmės ir paskirties valstybių. </w:t>
      </w:r>
    </w:p>
    <w:p w14:paraId="6F89B517" w14:textId="77777777" w:rsidR="0058073F" w:rsidRPr="00E0747E" w:rsidRDefault="0058073F" w:rsidP="00D636F1">
      <w:pPr>
        <w:tabs>
          <w:tab w:val="left" w:pos="284"/>
        </w:tabs>
        <w:spacing w:after="0" w:line="240" w:lineRule="auto"/>
        <w:jc w:val="both"/>
        <w:rPr>
          <w:rFonts w:ascii="Times New Roman" w:hAnsi="Times New Roman"/>
          <w:b/>
          <w:sz w:val="24"/>
          <w:szCs w:val="24"/>
          <w:u w:val="single"/>
          <w:lang w:bidi="lt-LT"/>
        </w:rPr>
      </w:pPr>
    </w:p>
    <w:p w14:paraId="629AC186" w14:textId="643C8CDF" w:rsidR="001D5375" w:rsidRPr="00E0747E" w:rsidRDefault="004A28A4" w:rsidP="00D636F1">
      <w:pPr>
        <w:pStyle w:val="Sraopastraipa"/>
        <w:numPr>
          <w:ilvl w:val="0"/>
          <w:numId w:val="12"/>
        </w:numPr>
        <w:spacing w:after="0" w:line="240" w:lineRule="auto"/>
        <w:ind w:left="284" w:hanging="284"/>
        <w:jc w:val="both"/>
        <w:rPr>
          <w:rFonts w:ascii="Times New Roman" w:hAnsi="Times New Roman"/>
          <w:b/>
          <w:lang w:bidi="lt-LT"/>
        </w:rPr>
      </w:pPr>
      <w:r w:rsidRPr="00E0747E">
        <w:rPr>
          <w:rFonts w:ascii="Times New Roman" w:hAnsi="Times New Roman"/>
          <w:b/>
          <w:lang w:bidi="lt-LT"/>
        </w:rPr>
        <w:t xml:space="preserve">Reglamentas dėl </w:t>
      </w:r>
      <w:r w:rsidR="00FD6FFE" w:rsidRPr="00E0747E">
        <w:rPr>
          <w:rFonts w:ascii="Times New Roman" w:hAnsi="Times New Roman"/>
          <w:b/>
          <w:lang w:bidi="lt-LT"/>
        </w:rPr>
        <w:t xml:space="preserve">konkurencingų ir sąžiningų skaitmeninio sektoriaus </w:t>
      </w:r>
      <w:r w:rsidR="0014300D" w:rsidRPr="00E0747E">
        <w:rPr>
          <w:rFonts w:ascii="Times New Roman" w:hAnsi="Times New Roman"/>
          <w:b/>
          <w:lang w:bidi="lt-LT"/>
        </w:rPr>
        <w:t>rinkų (Skaitmeninių rinkų aktas)</w:t>
      </w:r>
    </w:p>
    <w:p w14:paraId="1BB0C0EF" w14:textId="0765540C" w:rsidR="001D5375" w:rsidRPr="00E0747E" w:rsidRDefault="001D5375" w:rsidP="00D636F1">
      <w:pPr>
        <w:tabs>
          <w:tab w:val="left" w:pos="709"/>
        </w:tabs>
        <w:spacing w:after="0" w:line="240" w:lineRule="auto"/>
        <w:ind w:firstLine="851"/>
        <w:jc w:val="both"/>
        <w:rPr>
          <w:rFonts w:ascii="Times New Roman" w:hAnsi="Times New Roman"/>
          <w:bCs/>
          <w:sz w:val="24"/>
          <w:szCs w:val="24"/>
          <w:lang w:bidi="lt-LT"/>
        </w:rPr>
      </w:pPr>
      <w:r w:rsidRPr="00E0747E">
        <w:rPr>
          <w:rFonts w:ascii="Times New Roman" w:hAnsi="Times New Roman"/>
          <w:bCs/>
          <w:sz w:val="24"/>
          <w:szCs w:val="24"/>
          <w:lang w:bidi="lt-LT"/>
        </w:rPr>
        <w:t xml:space="preserve">- </w:t>
      </w:r>
      <w:r w:rsidR="004A28A4" w:rsidRPr="00E0747E">
        <w:rPr>
          <w:rFonts w:ascii="Times New Roman" w:hAnsi="Times New Roman"/>
          <w:bCs/>
          <w:sz w:val="24"/>
          <w:szCs w:val="24"/>
          <w:lang w:bidi="lt-LT"/>
        </w:rPr>
        <w:t>Bendrasis požiūris</w:t>
      </w:r>
    </w:p>
    <w:p w14:paraId="5556119F" w14:textId="77777777" w:rsidR="00C87A9B" w:rsidRPr="00E0747E" w:rsidRDefault="00C87A9B" w:rsidP="00D636F1">
      <w:pPr>
        <w:tabs>
          <w:tab w:val="left" w:pos="709"/>
        </w:tabs>
        <w:spacing w:after="0" w:line="240" w:lineRule="auto"/>
        <w:ind w:firstLine="851"/>
        <w:jc w:val="both"/>
        <w:rPr>
          <w:rFonts w:ascii="Times New Roman" w:hAnsi="Times New Roman"/>
          <w:bCs/>
          <w:sz w:val="24"/>
          <w:szCs w:val="24"/>
          <w:lang w:bidi="lt-LT"/>
        </w:rPr>
      </w:pPr>
    </w:p>
    <w:p w14:paraId="3D0DA77A" w14:textId="741EE46A" w:rsidR="00756BF2" w:rsidRPr="00E0747E" w:rsidRDefault="00756BF2" w:rsidP="00D636F1">
      <w:pPr>
        <w:tabs>
          <w:tab w:val="left" w:pos="709"/>
        </w:tabs>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Klausimo esmė</w:t>
      </w:r>
    </w:p>
    <w:p w14:paraId="7C8BB09F" w14:textId="3EB01BD4" w:rsidR="002A793E" w:rsidRPr="00E0747E" w:rsidRDefault="004C3951" w:rsidP="00D636F1">
      <w:pPr>
        <w:tabs>
          <w:tab w:val="left" w:pos="851"/>
        </w:tabs>
        <w:spacing w:after="0" w:line="240" w:lineRule="auto"/>
        <w:jc w:val="both"/>
        <w:rPr>
          <w:rFonts w:ascii="Times New Roman" w:hAnsi="Times New Roman"/>
          <w:bCs/>
          <w:sz w:val="24"/>
          <w:szCs w:val="24"/>
          <w:lang w:bidi="lt-LT"/>
        </w:rPr>
      </w:pPr>
      <w:r w:rsidRPr="00E0747E">
        <w:rPr>
          <w:rFonts w:ascii="Times New Roman" w:hAnsi="Times New Roman"/>
          <w:bCs/>
          <w:sz w:val="24"/>
          <w:szCs w:val="24"/>
          <w:lang w:bidi="lt-LT"/>
        </w:rPr>
        <w:tab/>
      </w:r>
      <w:r w:rsidR="00B24748" w:rsidRPr="00E0747E">
        <w:rPr>
          <w:rFonts w:ascii="Times New Roman" w:hAnsi="Times New Roman"/>
          <w:bCs/>
          <w:sz w:val="24"/>
          <w:szCs w:val="24"/>
          <w:lang w:bidi="lt-LT"/>
        </w:rPr>
        <w:t>DM</w:t>
      </w:r>
      <w:r w:rsidR="007A6059" w:rsidRPr="00E0747E">
        <w:rPr>
          <w:rFonts w:ascii="Times New Roman" w:hAnsi="Times New Roman"/>
          <w:bCs/>
          <w:sz w:val="24"/>
          <w:szCs w:val="24"/>
          <w:lang w:bidi="lt-LT"/>
        </w:rPr>
        <w:t xml:space="preserve">A siekiama </w:t>
      </w:r>
      <w:r w:rsidR="00B24748" w:rsidRPr="00E0747E">
        <w:rPr>
          <w:rFonts w:ascii="Times New Roman" w:hAnsi="Times New Roman"/>
          <w:bCs/>
          <w:sz w:val="24"/>
          <w:szCs w:val="24"/>
          <w:lang w:bidi="lt-LT"/>
        </w:rPr>
        <w:t>užtikrinti tinkamą vidaus rinkos funkcionavimą, skatinti konkurenci</w:t>
      </w:r>
      <w:r w:rsidR="007D79C8" w:rsidRPr="00E0747E">
        <w:rPr>
          <w:rFonts w:ascii="Times New Roman" w:hAnsi="Times New Roman"/>
          <w:bCs/>
          <w:sz w:val="24"/>
          <w:szCs w:val="24"/>
          <w:lang w:bidi="lt-LT"/>
        </w:rPr>
        <w:t>ngumą</w:t>
      </w:r>
      <w:r w:rsidR="00B24748" w:rsidRPr="00E0747E">
        <w:rPr>
          <w:rFonts w:ascii="Times New Roman" w:hAnsi="Times New Roman"/>
          <w:bCs/>
          <w:sz w:val="24"/>
          <w:szCs w:val="24"/>
          <w:lang w:bidi="lt-LT"/>
        </w:rPr>
        <w:t xml:space="preserve"> ir sąžiningą verslo aplinką, </w:t>
      </w:r>
      <w:r w:rsidR="00C51616">
        <w:rPr>
          <w:rFonts w:ascii="Times New Roman" w:hAnsi="Times New Roman"/>
          <w:bCs/>
          <w:sz w:val="24"/>
          <w:szCs w:val="24"/>
          <w:lang w:bidi="lt-LT"/>
        </w:rPr>
        <w:t xml:space="preserve">užtikrinti, </w:t>
      </w:r>
      <w:r w:rsidR="00C20E34" w:rsidRPr="00E0747E">
        <w:rPr>
          <w:rFonts w:ascii="Times New Roman" w:hAnsi="Times New Roman"/>
          <w:bCs/>
          <w:sz w:val="24"/>
          <w:szCs w:val="24"/>
          <w:lang w:bidi="lt-LT"/>
        </w:rPr>
        <w:t xml:space="preserve">kad labai didelės interneto platformos (toliau – LDIP) veiktų sąžiningai, skaidriai, nepažeistų vartotojų teisių ir konkurencijos taisyklių, </w:t>
      </w:r>
      <w:r w:rsidR="00B24748" w:rsidRPr="00E0747E">
        <w:rPr>
          <w:rFonts w:ascii="Times New Roman" w:hAnsi="Times New Roman"/>
          <w:bCs/>
          <w:sz w:val="24"/>
          <w:szCs w:val="24"/>
          <w:lang w:bidi="lt-LT"/>
        </w:rPr>
        <w:t xml:space="preserve">nustatyti priežiūros </w:t>
      </w:r>
      <w:r w:rsidR="00B24748" w:rsidRPr="00E0747E">
        <w:rPr>
          <w:rFonts w:ascii="Times New Roman" w:hAnsi="Times New Roman"/>
          <w:bCs/>
          <w:sz w:val="24"/>
          <w:szCs w:val="24"/>
          <w:lang w:bidi="lt-LT"/>
        </w:rPr>
        <w:lastRenderedPageBreak/>
        <w:t>mechanizmą ES lygiu</w:t>
      </w:r>
      <w:r w:rsidR="002A793E" w:rsidRPr="00E0747E">
        <w:rPr>
          <w:rFonts w:ascii="Times New Roman" w:hAnsi="Times New Roman"/>
          <w:bCs/>
          <w:sz w:val="24"/>
          <w:szCs w:val="24"/>
          <w:lang w:bidi="lt-LT"/>
        </w:rPr>
        <w:t>.</w:t>
      </w:r>
      <w:r w:rsidR="004A226C" w:rsidRPr="00E0747E">
        <w:rPr>
          <w:rFonts w:ascii="Times New Roman" w:hAnsi="Times New Roman"/>
          <w:bCs/>
          <w:sz w:val="24"/>
          <w:szCs w:val="24"/>
          <w:lang w:bidi="lt-LT"/>
        </w:rPr>
        <w:t xml:space="preserve"> Slovėnijos parengtame</w:t>
      </w:r>
      <w:r w:rsidR="00EB2EFD" w:rsidRPr="00E0747E">
        <w:rPr>
          <w:rFonts w:ascii="Times New Roman" w:hAnsi="Times New Roman"/>
          <w:bCs/>
          <w:sz w:val="24"/>
          <w:szCs w:val="24"/>
          <w:lang w:bidi="lt-LT"/>
        </w:rPr>
        <w:t xml:space="preserve"> </w:t>
      </w:r>
      <w:r w:rsidR="004A226C" w:rsidRPr="00E0747E">
        <w:rPr>
          <w:rFonts w:ascii="Times New Roman" w:hAnsi="Times New Roman"/>
          <w:bCs/>
          <w:sz w:val="24"/>
          <w:szCs w:val="24"/>
          <w:lang w:bidi="lt-LT"/>
        </w:rPr>
        <w:t>kompromisiniame</w:t>
      </w:r>
      <w:r w:rsidR="00032FFD" w:rsidRPr="00E0747E">
        <w:rPr>
          <w:rFonts w:ascii="Times New Roman" w:hAnsi="Times New Roman"/>
          <w:bCs/>
          <w:sz w:val="24"/>
          <w:szCs w:val="24"/>
          <w:lang w:bidi="lt-LT"/>
        </w:rPr>
        <w:t xml:space="preserve"> dokumento</w:t>
      </w:r>
      <w:r w:rsidR="004A226C" w:rsidRPr="00E0747E">
        <w:rPr>
          <w:rFonts w:ascii="Times New Roman" w:hAnsi="Times New Roman"/>
          <w:bCs/>
          <w:sz w:val="24"/>
          <w:szCs w:val="24"/>
          <w:lang w:bidi="lt-LT"/>
        </w:rPr>
        <w:t xml:space="preserve"> tekste </w:t>
      </w:r>
      <w:r w:rsidR="00647DD1" w:rsidRPr="00E0747E">
        <w:rPr>
          <w:rFonts w:ascii="Times New Roman" w:hAnsi="Times New Roman"/>
          <w:bCs/>
          <w:sz w:val="24"/>
          <w:szCs w:val="24"/>
          <w:lang w:bidi="lt-LT"/>
        </w:rPr>
        <w:t>detalizuota dokumento taikymo sritis ir ryšys su nacionaliniais teisės aktais</w:t>
      </w:r>
      <w:r w:rsidR="00833468" w:rsidRPr="00E0747E">
        <w:rPr>
          <w:rFonts w:ascii="Times New Roman" w:hAnsi="Times New Roman"/>
          <w:bCs/>
          <w:sz w:val="24"/>
          <w:szCs w:val="24"/>
          <w:lang w:bidi="lt-LT"/>
        </w:rPr>
        <w:t xml:space="preserve">, </w:t>
      </w:r>
      <w:r w:rsidR="004C3287" w:rsidRPr="00E0747E">
        <w:rPr>
          <w:rFonts w:ascii="Times New Roman" w:hAnsi="Times New Roman"/>
          <w:bCs/>
          <w:sz w:val="24"/>
          <w:szCs w:val="24"/>
          <w:lang w:bidi="lt-LT"/>
        </w:rPr>
        <w:t xml:space="preserve">sustiprintas </w:t>
      </w:r>
      <w:r w:rsidR="003555A6" w:rsidRPr="00E0747E">
        <w:rPr>
          <w:rFonts w:ascii="Times New Roman" w:hAnsi="Times New Roman"/>
          <w:bCs/>
          <w:sz w:val="24"/>
          <w:szCs w:val="24"/>
          <w:lang w:bidi="lt-LT"/>
        </w:rPr>
        <w:t>valstybių narių</w:t>
      </w:r>
      <w:r w:rsidR="00085C6C" w:rsidRPr="00E0747E">
        <w:rPr>
          <w:rFonts w:ascii="Times New Roman" w:hAnsi="Times New Roman"/>
          <w:bCs/>
          <w:sz w:val="24"/>
          <w:szCs w:val="24"/>
          <w:lang w:bidi="lt-LT"/>
        </w:rPr>
        <w:t xml:space="preserve">, </w:t>
      </w:r>
      <w:r w:rsidR="00053D0D" w:rsidRPr="00E0747E">
        <w:rPr>
          <w:rFonts w:ascii="Times New Roman" w:hAnsi="Times New Roman"/>
          <w:bCs/>
          <w:sz w:val="24"/>
          <w:szCs w:val="24"/>
          <w:lang w:bidi="lt-LT"/>
        </w:rPr>
        <w:t xml:space="preserve">konkretizuotas jų nacionalinių </w:t>
      </w:r>
      <w:r w:rsidR="003555A6" w:rsidRPr="00E0747E">
        <w:rPr>
          <w:rFonts w:ascii="Times New Roman" w:hAnsi="Times New Roman"/>
          <w:bCs/>
          <w:sz w:val="24"/>
          <w:szCs w:val="24"/>
          <w:lang w:bidi="lt-LT"/>
        </w:rPr>
        <w:t xml:space="preserve">konkurencijos institucijų ir EK vaidmuo įgyvendinant DMA, </w:t>
      </w:r>
      <w:r w:rsidR="008712C1" w:rsidRPr="00E0747E">
        <w:rPr>
          <w:rFonts w:ascii="Times New Roman" w:hAnsi="Times New Roman"/>
          <w:bCs/>
          <w:sz w:val="24"/>
          <w:szCs w:val="24"/>
          <w:lang w:bidi="lt-LT"/>
        </w:rPr>
        <w:t xml:space="preserve">sustiprina galutinių naudotojų teisė atsisakyti LDIP paslaugų. </w:t>
      </w:r>
    </w:p>
    <w:p w14:paraId="11D6FE4B" w14:textId="39D348B8" w:rsidR="008828BF" w:rsidRPr="00E0747E" w:rsidRDefault="008828BF" w:rsidP="00D636F1">
      <w:pPr>
        <w:tabs>
          <w:tab w:val="left" w:pos="851"/>
        </w:tabs>
        <w:spacing w:after="0" w:line="240" w:lineRule="auto"/>
        <w:jc w:val="both"/>
        <w:rPr>
          <w:rFonts w:ascii="Times New Roman" w:hAnsi="Times New Roman"/>
          <w:bCs/>
          <w:i/>
          <w:iCs/>
          <w:sz w:val="24"/>
          <w:szCs w:val="24"/>
          <w:lang w:bidi="lt-LT"/>
        </w:rPr>
      </w:pPr>
      <w:r w:rsidRPr="00E0747E">
        <w:rPr>
          <w:rFonts w:ascii="Times New Roman" w:hAnsi="Times New Roman"/>
          <w:bCs/>
          <w:sz w:val="24"/>
          <w:szCs w:val="24"/>
          <w:lang w:bidi="lt-LT"/>
        </w:rPr>
        <w:tab/>
      </w:r>
      <w:r w:rsidR="00DE3A98" w:rsidRPr="00DE3A98">
        <w:rPr>
          <w:rFonts w:ascii="Times New Roman" w:hAnsi="Times New Roman"/>
          <w:bCs/>
          <w:i/>
          <w:iCs/>
          <w:sz w:val="24"/>
          <w:szCs w:val="24"/>
          <w:lang w:bidi="lt-LT"/>
        </w:rPr>
        <w:t>Konkurencingumo tarybos posėdyje planuojama patvirtinti bendrąjį požiūrį.</w:t>
      </w:r>
    </w:p>
    <w:p w14:paraId="7303D896" w14:textId="77777777" w:rsidR="00012C2E" w:rsidRPr="00E0747E" w:rsidRDefault="00012C2E" w:rsidP="00D636F1">
      <w:pPr>
        <w:tabs>
          <w:tab w:val="left" w:pos="709"/>
        </w:tabs>
        <w:spacing w:after="0" w:line="240" w:lineRule="auto"/>
        <w:jc w:val="both"/>
        <w:rPr>
          <w:rFonts w:ascii="Times New Roman" w:hAnsi="Times New Roman"/>
          <w:b/>
          <w:sz w:val="24"/>
          <w:szCs w:val="24"/>
        </w:rPr>
      </w:pPr>
    </w:p>
    <w:p w14:paraId="5C447147" w14:textId="6CAFA274" w:rsidR="00756BF2" w:rsidRPr="00E0747E" w:rsidRDefault="00756BF2" w:rsidP="00D636F1">
      <w:pPr>
        <w:tabs>
          <w:tab w:val="left" w:pos="709"/>
        </w:tabs>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4225E6E1" w14:textId="74076795" w:rsidR="00711701" w:rsidRPr="00E0747E" w:rsidRDefault="00771BD2" w:rsidP="00D636F1">
      <w:pPr>
        <w:tabs>
          <w:tab w:val="left" w:pos="851"/>
        </w:tabs>
        <w:spacing w:after="0" w:line="240" w:lineRule="auto"/>
        <w:ind w:firstLine="851"/>
        <w:jc w:val="both"/>
        <w:rPr>
          <w:rFonts w:ascii="Times New Roman" w:hAnsi="Times New Roman"/>
          <w:sz w:val="24"/>
          <w:szCs w:val="24"/>
        </w:rPr>
      </w:pPr>
      <w:r w:rsidRPr="00E0747E">
        <w:rPr>
          <w:rFonts w:ascii="Times New Roman" w:hAnsi="Times New Roman"/>
          <w:bCs/>
          <w:sz w:val="24"/>
          <w:szCs w:val="24"/>
          <w:lang w:bidi="lt-LT"/>
        </w:rPr>
        <w:t>P</w:t>
      </w:r>
      <w:r w:rsidR="004B634B" w:rsidRPr="00E0747E">
        <w:rPr>
          <w:rFonts w:ascii="Times New Roman" w:hAnsi="Times New Roman"/>
          <w:bCs/>
          <w:sz w:val="24"/>
          <w:szCs w:val="24"/>
          <w:lang w:bidi="lt-LT"/>
        </w:rPr>
        <w:t xml:space="preserve">alaikome DMA </w:t>
      </w:r>
      <w:r w:rsidR="009113A2" w:rsidRPr="00E0747E">
        <w:rPr>
          <w:rFonts w:ascii="Times New Roman" w:hAnsi="Times New Roman"/>
          <w:bCs/>
          <w:sz w:val="24"/>
          <w:szCs w:val="24"/>
          <w:lang w:bidi="lt-LT"/>
        </w:rPr>
        <w:t xml:space="preserve">tikslus ir pritariame </w:t>
      </w:r>
      <w:r w:rsidR="00397D71" w:rsidRPr="00E0747E">
        <w:rPr>
          <w:rFonts w:ascii="Times New Roman" w:hAnsi="Times New Roman"/>
          <w:bCs/>
          <w:sz w:val="24"/>
          <w:szCs w:val="24"/>
          <w:lang w:bidi="lt-LT"/>
        </w:rPr>
        <w:t xml:space="preserve">Slovėnijos parengtam kompromisiniam dokumento tekstui. </w:t>
      </w:r>
      <w:r w:rsidR="00664470" w:rsidRPr="00E0747E">
        <w:rPr>
          <w:rFonts w:ascii="Times New Roman" w:hAnsi="Times New Roman"/>
          <w:bCs/>
          <w:sz w:val="24"/>
          <w:szCs w:val="24"/>
          <w:lang w:bidi="lt-LT"/>
        </w:rPr>
        <w:t xml:space="preserve">Triloguose sieksime, kad </w:t>
      </w:r>
      <w:r w:rsidR="003A013A" w:rsidRPr="00E0747E">
        <w:rPr>
          <w:rFonts w:ascii="Times New Roman" w:hAnsi="Times New Roman"/>
          <w:bCs/>
          <w:sz w:val="24"/>
          <w:szCs w:val="24"/>
          <w:lang w:bidi="lt-LT"/>
        </w:rPr>
        <w:t>būtų stiprinamos nuostatos, užtikrinančios harmonizuojan</w:t>
      </w:r>
      <w:r w:rsidR="00405007" w:rsidRPr="00E0747E">
        <w:rPr>
          <w:rFonts w:ascii="Times New Roman" w:hAnsi="Times New Roman"/>
          <w:bCs/>
          <w:sz w:val="24"/>
          <w:szCs w:val="24"/>
          <w:lang w:bidi="lt-LT"/>
        </w:rPr>
        <w:t>t</w:t>
      </w:r>
      <w:r w:rsidR="003A013A" w:rsidRPr="00E0747E">
        <w:rPr>
          <w:rFonts w:ascii="Times New Roman" w:hAnsi="Times New Roman"/>
          <w:bCs/>
          <w:sz w:val="24"/>
          <w:szCs w:val="24"/>
          <w:lang w:bidi="lt-LT"/>
        </w:rPr>
        <w:t xml:space="preserve">į </w:t>
      </w:r>
      <w:r w:rsidR="00B17604" w:rsidRPr="00E0747E">
        <w:rPr>
          <w:rFonts w:ascii="Times New Roman" w:hAnsi="Times New Roman"/>
          <w:bCs/>
          <w:sz w:val="24"/>
          <w:szCs w:val="24"/>
          <w:lang w:bidi="lt-LT"/>
        </w:rPr>
        <w:t>DMA</w:t>
      </w:r>
      <w:r w:rsidR="008535F9" w:rsidRPr="00E0747E">
        <w:rPr>
          <w:rFonts w:ascii="Times New Roman" w:hAnsi="Times New Roman"/>
          <w:bCs/>
          <w:sz w:val="24"/>
          <w:szCs w:val="24"/>
          <w:lang w:bidi="lt-LT"/>
        </w:rPr>
        <w:t xml:space="preserve"> </w:t>
      </w:r>
      <w:r w:rsidR="00405007" w:rsidRPr="00E0747E">
        <w:rPr>
          <w:rFonts w:ascii="Times New Roman" w:hAnsi="Times New Roman"/>
          <w:bCs/>
          <w:sz w:val="24"/>
          <w:szCs w:val="24"/>
          <w:lang w:bidi="lt-LT"/>
        </w:rPr>
        <w:t xml:space="preserve">efektą, </w:t>
      </w:r>
      <w:r w:rsidR="00AA570A" w:rsidRPr="00E0747E">
        <w:rPr>
          <w:rFonts w:ascii="Times New Roman" w:hAnsi="Times New Roman"/>
          <w:bCs/>
          <w:sz w:val="24"/>
          <w:szCs w:val="24"/>
          <w:lang w:bidi="lt-LT"/>
        </w:rPr>
        <w:t>būtų išlaikyt</w:t>
      </w:r>
      <w:r w:rsidR="001853E0" w:rsidRPr="00E0747E">
        <w:rPr>
          <w:rFonts w:ascii="Times New Roman" w:hAnsi="Times New Roman"/>
          <w:bCs/>
          <w:sz w:val="24"/>
          <w:szCs w:val="24"/>
          <w:lang w:bidi="lt-LT"/>
        </w:rPr>
        <w:t>a</w:t>
      </w:r>
      <w:r w:rsidR="00AA570A" w:rsidRPr="00E0747E">
        <w:rPr>
          <w:rFonts w:ascii="Times New Roman" w:hAnsi="Times New Roman"/>
          <w:bCs/>
          <w:sz w:val="24"/>
          <w:szCs w:val="24"/>
          <w:lang w:bidi="lt-LT"/>
        </w:rPr>
        <w:t xml:space="preserve"> kuriamo teisinio reguliavimo atitikt</w:t>
      </w:r>
      <w:r w:rsidR="001853E0" w:rsidRPr="00E0747E">
        <w:rPr>
          <w:rFonts w:ascii="Times New Roman" w:hAnsi="Times New Roman"/>
          <w:bCs/>
          <w:sz w:val="24"/>
          <w:szCs w:val="24"/>
          <w:lang w:bidi="lt-LT"/>
        </w:rPr>
        <w:t>is</w:t>
      </w:r>
      <w:r w:rsidR="00AA570A" w:rsidRPr="00E0747E">
        <w:rPr>
          <w:rFonts w:ascii="Times New Roman" w:hAnsi="Times New Roman"/>
          <w:bCs/>
          <w:sz w:val="24"/>
          <w:szCs w:val="24"/>
          <w:lang w:bidi="lt-LT"/>
        </w:rPr>
        <w:t xml:space="preserve"> teisinio tikrumo, proporcingumo ir aiškumo principams</w:t>
      </w:r>
      <w:r w:rsidR="001853E0" w:rsidRPr="00E0747E">
        <w:rPr>
          <w:rFonts w:ascii="Times New Roman" w:hAnsi="Times New Roman"/>
          <w:bCs/>
          <w:sz w:val="24"/>
          <w:szCs w:val="24"/>
          <w:lang w:bidi="lt-LT"/>
        </w:rPr>
        <w:t>.</w:t>
      </w:r>
      <w:r w:rsidR="008A3A0D" w:rsidRPr="00E0747E">
        <w:rPr>
          <w:rFonts w:ascii="Times New Roman" w:hAnsi="Times New Roman"/>
          <w:bCs/>
          <w:sz w:val="24"/>
          <w:szCs w:val="24"/>
          <w:lang w:bidi="lt-LT"/>
        </w:rPr>
        <w:t xml:space="preserve"> </w:t>
      </w:r>
      <w:r w:rsidR="00FC6652" w:rsidRPr="00E0747E">
        <w:rPr>
          <w:rFonts w:ascii="Times New Roman" w:hAnsi="Times New Roman"/>
          <w:bCs/>
          <w:sz w:val="24"/>
          <w:szCs w:val="24"/>
          <w:lang w:bidi="lt-LT"/>
        </w:rPr>
        <w:t xml:space="preserve">Derybose </w:t>
      </w:r>
      <w:r w:rsidR="00BC2803" w:rsidRPr="00E0747E">
        <w:rPr>
          <w:rFonts w:ascii="Times New Roman" w:hAnsi="Times New Roman"/>
          <w:bCs/>
          <w:sz w:val="24"/>
          <w:szCs w:val="24"/>
          <w:lang w:bidi="lt-LT"/>
        </w:rPr>
        <w:t>ne</w:t>
      </w:r>
      <w:r w:rsidR="00203667" w:rsidRPr="00E0747E">
        <w:rPr>
          <w:rFonts w:ascii="Times New Roman" w:hAnsi="Times New Roman"/>
          <w:bCs/>
          <w:sz w:val="24"/>
          <w:szCs w:val="24"/>
          <w:lang w:bidi="lt-LT"/>
        </w:rPr>
        <w:t xml:space="preserve">turėtų būti </w:t>
      </w:r>
      <w:r w:rsidR="00BC2803" w:rsidRPr="00E0747E">
        <w:rPr>
          <w:rFonts w:ascii="Times New Roman" w:hAnsi="Times New Roman"/>
          <w:bCs/>
          <w:sz w:val="24"/>
          <w:szCs w:val="24"/>
          <w:lang w:bidi="lt-LT"/>
        </w:rPr>
        <w:t xml:space="preserve">sutrumpintas </w:t>
      </w:r>
      <w:r w:rsidR="00B34A0C" w:rsidRPr="00E0747E">
        <w:rPr>
          <w:rFonts w:ascii="Times New Roman" w:hAnsi="Times New Roman"/>
          <w:bCs/>
          <w:sz w:val="24"/>
          <w:szCs w:val="24"/>
          <w:lang w:bidi="lt-LT"/>
        </w:rPr>
        <w:t xml:space="preserve">DMA </w:t>
      </w:r>
      <w:r w:rsidR="00FB6875" w:rsidRPr="00E0747E">
        <w:rPr>
          <w:rFonts w:ascii="Times New Roman" w:hAnsi="Times New Roman"/>
          <w:bCs/>
          <w:sz w:val="24"/>
          <w:szCs w:val="24"/>
          <w:lang w:bidi="lt-LT"/>
        </w:rPr>
        <w:t xml:space="preserve">6 mėn. </w:t>
      </w:r>
      <w:r w:rsidR="00B34A0C" w:rsidRPr="00E0747E">
        <w:rPr>
          <w:rFonts w:ascii="Times New Roman" w:hAnsi="Times New Roman"/>
          <w:bCs/>
          <w:sz w:val="24"/>
          <w:szCs w:val="24"/>
          <w:lang w:bidi="lt-LT"/>
        </w:rPr>
        <w:t>pereinamasis laikotarpis</w:t>
      </w:r>
      <w:r w:rsidR="00FB6875" w:rsidRPr="00E0747E">
        <w:rPr>
          <w:rFonts w:ascii="Times New Roman" w:hAnsi="Times New Roman"/>
          <w:bCs/>
          <w:sz w:val="24"/>
          <w:szCs w:val="24"/>
          <w:lang w:bidi="lt-LT"/>
        </w:rPr>
        <w:t xml:space="preserve"> – pritartume jo ilginimui. </w:t>
      </w:r>
      <w:r w:rsidR="00B34A0C" w:rsidRPr="00E0747E">
        <w:rPr>
          <w:rFonts w:ascii="Times New Roman" w:hAnsi="Times New Roman"/>
          <w:bCs/>
          <w:sz w:val="24"/>
          <w:szCs w:val="24"/>
          <w:lang w:bidi="lt-LT"/>
        </w:rPr>
        <w:t xml:space="preserve"> </w:t>
      </w:r>
      <w:r w:rsidR="00B00AC6" w:rsidRPr="00E0747E">
        <w:rPr>
          <w:rFonts w:ascii="Times New Roman" w:hAnsi="Times New Roman"/>
          <w:sz w:val="24"/>
          <w:szCs w:val="24"/>
          <w:lang w:bidi="lt-LT"/>
        </w:rPr>
        <w:t xml:space="preserve">Manome, kad ES Tarybai pirmininkausiančios valstybės turėtų siekti, kad triloguose būtų kuo mažiau nukrypta nuo Taryboje patvirtinto DMA teksto. </w:t>
      </w:r>
    </w:p>
    <w:p w14:paraId="1CA64387" w14:textId="4B57B6C7" w:rsidR="00756BF2" w:rsidRPr="00E0747E" w:rsidRDefault="003E49FF" w:rsidP="00D636F1">
      <w:pPr>
        <w:tabs>
          <w:tab w:val="left" w:pos="851"/>
        </w:tabs>
        <w:spacing w:after="0" w:line="240" w:lineRule="auto"/>
        <w:ind w:firstLine="851"/>
        <w:jc w:val="both"/>
        <w:rPr>
          <w:rFonts w:ascii="Times New Roman" w:hAnsi="Times New Roman"/>
          <w:sz w:val="24"/>
          <w:szCs w:val="24"/>
        </w:rPr>
      </w:pPr>
      <w:r w:rsidRPr="00E0747E">
        <w:rPr>
          <w:rFonts w:ascii="Times New Roman" w:hAnsi="Times New Roman"/>
          <w:bCs/>
          <w:sz w:val="24"/>
          <w:szCs w:val="24"/>
          <w:lang w:bidi="lt-LT"/>
        </w:rPr>
        <w:t>Pa</w:t>
      </w:r>
      <w:r w:rsidR="00E25B60" w:rsidRPr="00E0747E">
        <w:rPr>
          <w:rFonts w:ascii="Times New Roman" w:hAnsi="Times New Roman"/>
          <w:bCs/>
          <w:sz w:val="24"/>
          <w:szCs w:val="24"/>
          <w:lang w:bidi="lt-LT"/>
        </w:rPr>
        <w:t>brėždami</w:t>
      </w:r>
      <w:r w:rsidRPr="00E0747E">
        <w:rPr>
          <w:rFonts w:ascii="Times New Roman" w:hAnsi="Times New Roman"/>
          <w:bCs/>
          <w:sz w:val="24"/>
          <w:szCs w:val="24"/>
          <w:lang w:bidi="lt-LT"/>
        </w:rPr>
        <w:t xml:space="preserve"> vienodo DMA nuostatų aiškinimo bei taikymo svarbą, s</w:t>
      </w:r>
      <w:r w:rsidR="008A3A0D" w:rsidRPr="00E0747E">
        <w:rPr>
          <w:rFonts w:ascii="Times New Roman" w:hAnsi="Times New Roman"/>
          <w:bCs/>
          <w:sz w:val="24"/>
          <w:szCs w:val="24"/>
          <w:lang w:bidi="lt-LT"/>
        </w:rPr>
        <w:t xml:space="preserve">keptiškai vertiname siūlymus </w:t>
      </w:r>
      <w:r w:rsidR="00711701" w:rsidRPr="00E0747E">
        <w:rPr>
          <w:rFonts w:ascii="Times New Roman" w:hAnsi="Times New Roman"/>
          <w:bCs/>
          <w:sz w:val="24"/>
          <w:szCs w:val="24"/>
          <w:lang w:bidi="lt-LT"/>
        </w:rPr>
        <w:t xml:space="preserve">dokumentą įgyvendinant daugiau įgaliojimų suteikti valstybėms narėms. </w:t>
      </w:r>
      <w:r w:rsidR="00BB15B9" w:rsidRPr="00E0747E">
        <w:rPr>
          <w:rFonts w:ascii="Times New Roman" w:hAnsi="Times New Roman"/>
          <w:sz w:val="24"/>
          <w:szCs w:val="24"/>
          <w:lang w:bidi="lt-LT"/>
        </w:rPr>
        <w:t xml:space="preserve">Pasisakysime už tai, kad </w:t>
      </w:r>
      <w:r w:rsidR="001E5691" w:rsidRPr="00E0747E">
        <w:rPr>
          <w:rFonts w:ascii="Times New Roman" w:hAnsi="Times New Roman"/>
          <w:sz w:val="24"/>
          <w:szCs w:val="24"/>
          <w:lang w:bidi="lt-LT"/>
        </w:rPr>
        <w:t xml:space="preserve">EK liktų atsakinga už </w:t>
      </w:r>
      <w:r w:rsidR="00A825F5" w:rsidRPr="00E0747E">
        <w:rPr>
          <w:rFonts w:ascii="Times New Roman" w:hAnsi="Times New Roman"/>
          <w:sz w:val="24"/>
          <w:szCs w:val="24"/>
          <w:lang w:bidi="lt-LT"/>
        </w:rPr>
        <w:t>dokumento įgyvendinimą ir priežiūrą</w:t>
      </w:r>
      <w:r w:rsidR="00EB7265" w:rsidRPr="00E0747E">
        <w:rPr>
          <w:rFonts w:ascii="Times New Roman" w:hAnsi="Times New Roman"/>
          <w:sz w:val="24"/>
          <w:szCs w:val="24"/>
          <w:lang w:bidi="lt-LT"/>
        </w:rPr>
        <w:t xml:space="preserve">. </w:t>
      </w:r>
    </w:p>
    <w:p w14:paraId="370990D1" w14:textId="77777777" w:rsidR="00674CE3" w:rsidRPr="00E0747E" w:rsidRDefault="00674CE3" w:rsidP="00D636F1">
      <w:pPr>
        <w:tabs>
          <w:tab w:val="left" w:pos="709"/>
        </w:tabs>
        <w:spacing w:after="0" w:line="240" w:lineRule="auto"/>
        <w:jc w:val="both"/>
        <w:rPr>
          <w:rFonts w:ascii="Times New Roman" w:hAnsi="Times New Roman"/>
          <w:b/>
          <w:sz w:val="24"/>
          <w:szCs w:val="24"/>
        </w:rPr>
      </w:pPr>
    </w:p>
    <w:p w14:paraId="2C555E72" w14:textId="621509CA" w:rsidR="001D5375" w:rsidRPr="00E0747E" w:rsidRDefault="009B489C" w:rsidP="00D636F1">
      <w:pPr>
        <w:pStyle w:val="Sraopastraipa"/>
        <w:numPr>
          <w:ilvl w:val="0"/>
          <w:numId w:val="12"/>
        </w:numPr>
        <w:tabs>
          <w:tab w:val="left" w:pos="284"/>
        </w:tabs>
        <w:spacing w:after="0" w:line="240" w:lineRule="auto"/>
        <w:ind w:hanging="720"/>
        <w:jc w:val="both"/>
        <w:rPr>
          <w:rFonts w:ascii="Times New Roman" w:hAnsi="Times New Roman"/>
          <w:b/>
          <w:lang w:bidi="lt-LT"/>
        </w:rPr>
      </w:pPr>
      <w:r w:rsidRPr="00E0747E">
        <w:rPr>
          <w:rFonts w:ascii="Times New Roman" w:hAnsi="Times New Roman"/>
          <w:b/>
          <w:lang w:bidi="lt-LT"/>
        </w:rPr>
        <w:t>Europos ekonomikos gaivinimo plano įgyvendinimas</w:t>
      </w:r>
    </w:p>
    <w:p w14:paraId="09558E4A" w14:textId="1F5CC904" w:rsidR="004371B4" w:rsidRPr="00E0747E" w:rsidRDefault="001D5375" w:rsidP="00D636F1">
      <w:pPr>
        <w:tabs>
          <w:tab w:val="left" w:pos="709"/>
        </w:tabs>
        <w:spacing w:after="0" w:line="240" w:lineRule="auto"/>
        <w:ind w:left="284" w:firstLine="567"/>
        <w:jc w:val="both"/>
        <w:rPr>
          <w:rFonts w:ascii="Times New Roman" w:hAnsi="Times New Roman"/>
          <w:iCs/>
          <w:sz w:val="24"/>
          <w:szCs w:val="24"/>
          <w:lang w:eastAsia="de-DE"/>
        </w:rPr>
      </w:pPr>
      <w:r w:rsidRPr="00E0747E">
        <w:rPr>
          <w:rFonts w:ascii="Times New Roman" w:hAnsi="Times New Roman"/>
          <w:b/>
          <w:iCs/>
          <w:sz w:val="24"/>
          <w:szCs w:val="24"/>
          <w:lang w:eastAsia="de-DE"/>
        </w:rPr>
        <w:t xml:space="preserve">- </w:t>
      </w:r>
      <w:r w:rsidR="00343193" w:rsidRPr="00E0747E">
        <w:rPr>
          <w:rFonts w:ascii="Times New Roman" w:hAnsi="Times New Roman"/>
          <w:b/>
          <w:iCs/>
          <w:sz w:val="24"/>
          <w:szCs w:val="24"/>
          <w:lang w:eastAsia="de-DE"/>
        </w:rPr>
        <w:t xml:space="preserve"> </w:t>
      </w:r>
      <w:r w:rsidR="00FD41D9" w:rsidRPr="00E0747E">
        <w:rPr>
          <w:rFonts w:ascii="Times New Roman" w:hAnsi="Times New Roman"/>
          <w:iCs/>
          <w:sz w:val="24"/>
          <w:szCs w:val="24"/>
          <w:lang w:eastAsia="de-DE"/>
        </w:rPr>
        <w:t>P</w:t>
      </w:r>
      <w:r w:rsidR="00093AA2" w:rsidRPr="00E0747E">
        <w:rPr>
          <w:rFonts w:ascii="Times New Roman" w:hAnsi="Times New Roman"/>
          <w:iCs/>
          <w:sz w:val="24"/>
          <w:szCs w:val="24"/>
          <w:lang w:eastAsia="de-DE"/>
        </w:rPr>
        <w:t>olitiniai debatai</w:t>
      </w:r>
    </w:p>
    <w:p w14:paraId="45984FE8" w14:textId="317948AB" w:rsidR="001D5375" w:rsidRPr="00E0747E" w:rsidRDefault="001D5375" w:rsidP="00D636F1">
      <w:pPr>
        <w:tabs>
          <w:tab w:val="left" w:pos="709"/>
        </w:tabs>
        <w:spacing w:after="0" w:line="240" w:lineRule="auto"/>
        <w:jc w:val="both"/>
        <w:rPr>
          <w:rFonts w:ascii="Times New Roman" w:hAnsi="Times New Roman"/>
          <w:b/>
          <w:iCs/>
          <w:sz w:val="24"/>
          <w:szCs w:val="24"/>
          <w:lang w:bidi="lt-LT"/>
        </w:rPr>
      </w:pPr>
    </w:p>
    <w:p w14:paraId="14E58B8F" w14:textId="2BEF2CCC" w:rsidR="00756BF2" w:rsidRPr="00E0747E" w:rsidRDefault="00756BF2" w:rsidP="00D636F1">
      <w:pPr>
        <w:tabs>
          <w:tab w:val="left" w:pos="709"/>
        </w:tabs>
        <w:spacing w:after="0" w:line="240" w:lineRule="auto"/>
        <w:jc w:val="both"/>
        <w:rPr>
          <w:rFonts w:ascii="Times New Roman" w:hAnsi="Times New Roman"/>
          <w:b/>
          <w:iCs/>
          <w:sz w:val="24"/>
          <w:szCs w:val="24"/>
          <w:u w:val="single"/>
          <w:lang w:bidi="lt-LT"/>
        </w:rPr>
      </w:pPr>
      <w:r w:rsidRPr="00E0747E">
        <w:rPr>
          <w:rFonts w:ascii="Times New Roman" w:hAnsi="Times New Roman"/>
          <w:b/>
          <w:iCs/>
          <w:sz w:val="24"/>
          <w:szCs w:val="24"/>
          <w:u w:val="single"/>
          <w:lang w:bidi="lt-LT"/>
        </w:rPr>
        <w:t>Klausimo esmė</w:t>
      </w:r>
    </w:p>
    <w:p w14:paraId="6F69A0E0" w14:textId="29199240" w:rsidR="004640FC" w:rsidRPr="00E0747E" w:rsidRDefault="004640FC" w:rsidP="00D636F1">
      <w:pPr>
        <w:tabs>
          <w:tab w:val="left" w:pos="709"/>
        </w:tabs>
        <w:spacing w:after="0" w:line="240" w:lineRule="auto"/>
        <w:ind w:firstLine="851"/>
        <w:jc w:val="both"/>
        <w:rPr>
          <w:rFonts w:ascii="Times New Roman" w:hAnsi="Times New Roman"/>
          <w:bCs/>
          <w:iCs/>
          <w:sz w:val="24"/>
          <w:szCs w:val="24"/>
          <w:lang w:bidi="lt-LT"/>
        </w:rPr>
      </w:pPr>
      <w:r w:rsidRPr="00E0747E">
        <w:rPr>
          <w:rFonts w:ascii="Times New Roman" w:hAnsi="Times New Roman"/>
          <w:bCs/>
          <w:iCs/>
          <w:sz w:val="24"/>
          <w:szCs w:val="24"/>
          <w:lang w:bidi="lt-LT"/>
        </w:rPr>
        <w:t>Siek</w:t>
      </w:r>
      <w:r w:rsidR="003277CD" w:rsidRPr="00E0747E">
        <w:rPr>
          <w:rFonts w:ascii="Times New Roman" w:hAnsi="Times New Roman"/>
          <w:bCs/>
          <w:iCs/>
          <w:sz w:val="24"/>
          <w:szCs w:val="24"/>
          <w:lang w:bidi="lt-LT"/>
        </w:rPr>
        <w:t>dama</w:t>
      </w:r>
      <w:r w:rsidRPr="00E0747E">
        <w:rPr>
          <w:rFonts w:ascii="Times New Roman" w:hAnsi="Times New Roman"/>
          <w:bCs/>
          <w:iCs/>
          <w:sz w:val="24"/>
          <w:szCs w:val="24"/>
          <w:lang w:bidi="lt-LT"/>
        </w:rPr>
        <w:t xml:space="preserve"> </w:t>
      </w:r>
      <w:r w:rsidR="00A968B3" w:rsidRPr="00E0747E">
        <w:rPr>
          <w:rFonts w:ascii="Times New Roman" w:hAnsi="Times New Roman"/>
          <w:bCs/>
          <w:iCs/>
          <w:sz w:val="24"/>
          <w:szCs w:val="24"/>
          <w:lang w:bidi="lt-LT"/>
        </w:rPr>
        <w:t>sumažinti socialines ir ekonomines C</w:t>
      </w:r>
      <w:r w:rsidR="004772C0">
        <w:rPr>
          <w:rFonts w:ascii="Times New Roman" w:hAnsi="Times New Roman"/>
          <w:bCs/>
          <w:iCs/>
          <w:sz w:val="24"/>
          <w:szCs w:val="24"/>
          <w:lang w:bidi="lt-LT"/>
        </w:rPr>
        <w:t>ovid</w:t>
      </w:r>
      <w:r w:rsidR="00A968B3" w:rsidRPr="00E0747E">
        <w:rPr>
          <w:rFonts w:ascii="Times New Roman" w:hAnsi="Times New Roman"/>
          <w:bCs/>
          <w:iCs/>
          <w:sz w:val="24"/>
          <w:szCs w:val="24"/>
          <w:lang w:bidi="lt-LT"/>
        </w:rPr>
        <w:t>-19 pandemijos pasekmes</w:t>
      </w:r>
      <w:r w:rsidR="00683A33" w:rsidRPr="00E0747E">
        <w:rPr>
          <w:rFonts w:ascii="Times New Roman" w:hAnsi="Times New Roman"/>
          <w:bCs/>
          <w:iCs/>
          <w:sz w:val="24"/>
          <w:szCs w:val="24"/>
          <w:lang w:bidi="lt-LT"/>
        </w:rPr>
        <w:t>,</w:t>
      </w:r>
      <w:r w:rsidR="000A4696" w:rsidRPr="00E0747E">
        <w:rPr>
          <w:rFonts w:ascii="Times New Roman" w:hAnsi="Times New Roman"/>
          <w:bCs/>
          <w:iCs/>
          <w:sz w:val="24"/>
          <w:szCs w:val="24"/>
          <w:lang w:bidi="lt-LT"/>
        </w:rPr>
        <w:t xml:space="preserve"> </w:t>
      </w:r>
      <w:r w:rsidR="009B6EEA" w:rsidRPr="00E0747E">
        <w:rPr>
          <w:rFonts w:ascii="Times New Roman" w:hAnsi="Times New Roman"/>
          <w:bCs/>
          <w:iCs/>
          <w:sz w:val="24"/>
          <w:szCs w:val="24"/>
          <w:lang w:bidi="lt-LT"/>
        </w:rPr>
        <w:t xml:space="preserve">įgyvendinti </w:t>
      </w:r>
      <w:r w:rsidR="00EA7C9D" w:rsidRPr="00E0747E">
        <w:rPr>
          <w:rFonts w:ascii="Times New Roman" w:hAnsi="Times New Roman"/>
          <w:bCs/>
          <w:iCs/>
          <w:sz w:val="24"/>
          <w:szCs w:val="24"/>
          <w:lang w:bidi="lt-LT"/>
        </w:rPr>
        <w:t xml:space="preserve">žaliąją ir skaitmeninę pertvarkas, padidinti ES atsparumą krizėms, </w:t>
      </w:r>
      <w:r w:rsidR="00E2226E" w:rsidRPr="00E0747E">
        <w:rPr>
          <w:rFonts w:ascii="Times New Roman" w:hAnsi="Times New Roman"/>
          <w:bCs/>
          <w:iCs/>
          <w:sz w:val="24"/>
          <w:szCs w:val="24"/>
          <w:lang w:bidi="lt-LT"/>
        </w:rPr>
        <w:t xml:space="preserve">2020 m. gegužės 27 d. </w:t>
      </w:r>
      <w:r w:rsidR="006A4705" w:rsidRPr="00E0747E">
        <w:rPr>
          <w:rFonts w:ascii="Times New Roman" w:hAnsi="Times New Roman"/>
          <w:bCs/>
          <w:iCs/>
          <w:sz w:val="24"/>
          <w:szCs w:val="24"/>
          <w:lang w:bidi="lt-LT"/>
        </w:rPr>
        <w:t xml:space="preserve">EK pateikė pasiūlymą dėl Europos ekonomikos gaivinimo plano. </w:t>
      </w:r>
      <w:r w:rsidR="00FD6201" w:rsidRPr="00E0747E">
        <w:rPr>
          <w:rFonts w:ascii="Times New Roman" w:hAnsi="Times New Roman"/>
          <w:bCs/>
          <w:iCs/>
          <w:sz w:val="24"/>
          <w:szCs w:val="24"/>
          <w:lang w:bidi="lt-LT"/>
        </w:rPr>
        <w:t>S</w:t>
      </w:r>
      <w:r w:rsidR="0095095C" w:rsidRPr="00E0747E">
        <w:rPr>
          <w:rFonts w:ascii="Times New Roman" w:hAnsi="Times New Roman"/>
          <w:bCs/>
          <w:iCs/>
          <w:sz w:val="24"/>
          <w:szCs w:val="24"/>
          <w:lang w:bidi="lt-LT"/>
        </w:rPr>
        <w:t xml:space="preserve">utarta </w:t>
      </w:r>
      <w:r w:rsidR="004330CE" w:rsidRPr="00E0747E">
        <w:rPr>
          <w:rFonts w:ascii="Times New Roman" w:hAnsi="Times New Roman"/>
          <w:bCs/>
          <w:iCs/>
          <w:sz w:val="24"/>
          <w:szCs w:val="24"/>
          <w:lang w:bidi="lt-LT"/>
        </w:rPr>
        <w:t xml:space="preserve"> dėl priemonių rinkinio</w:t>
      </w:r>
      <w:r w:rsidR="00521095" w:rsidRPr="00E0747E">
        <w:rPr>
          <w:rFonts w:ascii="Times New Roman" w:hAnsi="Times New Roman"/>
          <w:bCs/>
          <w:iCs/>
          <w:sz w:val="24"/>
          <w:szCs w:val="24"/>
          <w:lang w:bidi="lt-LT"/>
        </w:rPr>
        <w:t xml:space="preserve">, apimančio </w:t>
      </w:r>
      <w:r w:rsidR="004330CE" w:rsidRPr="00E0747E">
        <w:rPr>
          <w:rFonts w:ascii="Times New Roman" w:hAnsi="Times New Roman"/>
          <w:bCs/>
          <w:iCs/>
          <w:sz w:val="24"/>
          <w:szCs w:val="24"/>
          <w:lang w:bidi="lt-LT"/>
        </w:rPr>
        <w:t xml:space="preserve"> daugiametę finansinę programą ir</w:t>
      </w:r>
      <w:r w:rsidR="00A968B3" w:rsidRPr="00E0747E">
        <w:rPr>
          <w:rFonts w:ascii="Times New Roman" w:hAnsi="Times New Roman"/>
          <w:bCs/>
          <w:iCs/>
          <w:sz w:val="24"/>
          <w:szCs w:val="24"/>
          <w:lang w:bidi="lt-LT"/>
        </w:rPr>
        <w:t xml:space="preserve"> ekonomikos gaivinimui skirtą priemonę </w:t>
      </w:r>
      <w:r w:rsidR="004330CE" w:rsidRPr="00E0747E">
        <w:rPr>
          <w:rFonts w:ascii="Times New Roman" w:hAnsi="Times New Roman"/>
          <w:bCs/>
          <w:iCs/>
          <w:sz w:val="24"/>
          <w:szCs w:val="24"/>
          <w:lang w:bidi="lt-LT"/>
        </w:rPr>
        <w:t xml:space="preserve"> „Next Generation EU“ (</w:t>
      </w:r>
      <w:r w:rsidR="00A968B3" w:rsidRPr="00E0747E">
        <w:rPr>
          <w:rFonts w:ascii="Times New Roman" w:hAnsi="Times New Roman"/>
          <w:bCs/>
          <w:iCs/>
          <w:sz w:val="24"/>
          <w:szCs w:val="24"/>
          <w:lang w:bidi="lt-LT"/>
        </w:rPr>
        <w:t xml:space="preserve">toliau - </w:t>
      </w:r>
      <w:r w:rsidR="004330CE" w:rsidRPr="00E0747E">
        <w:rPr>
          <w:rFonts w:ascii="Times New Roman" w:hAnsi="Times New Roman"/>
          <w:bCs/>
          <w:iCs/>
          <w:sz w:val="24"/>
          <w:szCs w:val="24"/>
          <w:lang w:bidi="lt-LT"/>
        </w:rPr>
        <w:t>NGEU).</w:t>
      </w:r>
      <w:r w:rsidR="00352730" w:rsidRPr="00E0747E">
        <w:rPr>
          <w:rFonts w:ascii="Times New Roman" w:hAnsi="Times New Roman"/>
          <w:bCs/>
          <w:iCs/>
          <w:sz w:val="24"/>
          <w:szCs w:val="24"/>
          <w:lang w:bidi="lt-LT"/>
        </w:rPr>
        <w:t xml:space="preserve"> NGEU </w:t>
      </w:r>
      <w:r w:rsidR="00246B5E" w:rsidRPr="00E0747E">
        <w:rPr>
          <w:rFonts w:ascii="Times New Roman" w:hAnsi="Times New Roman"/>
          <w:bCs/>
          <w:iCs/>
          <w:sz w:val="24"/>
          <w:szCs w:val="24"/>
          <w:lang w:bidi="lt-LT"/>
        </w:rPr>
        <w:t>pagrindas</w:t>
      </w:r>
      <w:r w:rsidR="00352730" w:rsidRPr="00E0747E">
        <w:rPr>
          <w:rFonts w:ascii="Times New Roman" w:hAnsi="Times New Roman"/>
          <w:bCs/>
          <w:iCs/>
          <w:sz w:val="24"/>
          <w:szCs w:val="24"/>
          <w:lang w:bidi="lt-LT"/>
        </w:rPr>
        <w:t xml:space="preserve"> -  </w:t>
      </w:r>
      <w:r w:rsidR="001936D4" w:rsidRPr="00E0747E">
        <w:rPr>
          <w:rFonts w:ascii="Times New Roman" w:hAnsi="Times New Roman"/>
          <w:bCs/>
          <w:iCs/>
          <w:sz w:val="24"/>
          <w:szCs w:val="24"/>
          <w:lang w:bidi="lt-LT"/>
        </w:rPr>
        <w:t xml:space="preserve">Ekonomikos gaivinimo ir atsparumo didinimo priemonė (toliau – RRF). </w:t>
      </w:r>
      <w:r w:rsidR="006849C7" w:rsidRPr="00E0747E">
        <w:rPr>
          <w:rFonts w:ascii="Times New Roman" w:hAnsi="Times New Roman"/>
          <w:bCs/>
          <w:iCs/>
          <w:sz w:val="24"/>
          <w:szCs w:val="24"/>
          <w:lang w:bidi="lt-LT"/>
        </w:rPr>
        <w:t xml:space="preserve">Šią priemonę sudaro  723,8 mlrd. eurų paskolų ir dotacijų ES valstybių </w:t>
      </w:r>
      <w:r w:rsidR="0024035F" w:rsidRPr="00E0747E">
        <w:rPr>
          <w:rFonts w:ascii="Times New Roman" w:hAnsi="Times New Roman"/>
          <w:bCs/>
          <w:iCs/>
          <w:sz w:val="24"/>
          <w:szCs w:val="24"/>
          <w:lang w:bidi="lt-LT"/>
        </w:rPr>
        <w:t xml:space="preserve">narių </w:t>
      </w:r>
      <w:r w:rsidR="006849C7" w:rsidRPr="00E0747E">
        <w:rPr>
          <w:rFonts w:ascii="Times New Roman" w:hAnsi="Times New Roman"/>
          <w:bCs/>
          <w:iCs/>
          <w:sz w:val="24"/>
          <w:szCs w:val="24"/>
          <w:lang w:bidi="lt-LT"/>
        </w:rPr>
        <w:t xml:space="preserve">vykdomoms reformoms </w:t>
      </w:r>
      <w:r w:rsidR="0024035F" w:rsidRPr="00E0747E">
        <w:rPr>
          <w:rFonts w:ascii="Times New Roman" w:hAnsi="Times New Roman"/>
          <w:bCs/>
          <w:iCs/>
          <w:sz w:val="24"/>
          <w:szCs w:val="24"/>
          <w:lang w:bidi="lt-LT"/>
        </w:rPr>
        <w:t>bei</w:t>
      </w:r>
      <w:r w:rsidR="006849C7" w:rsidRPr="00E0747E">
        <w:rPr>
          <w:rFonts w:ascii="Times New Roman" w:hAnsi="Times New Roman"/>
          <w:bCs/>
          <w:iCs/>
          <w:sz w:val="24"/>
          <w:szCs w:val="24"/>
          <w:lang w:bidi="lt-LT"/>
        </w:rPr>
        <w:t xml:space="preserve"> investicijoms remti. </w:t>
      </w:r>
      <w:r w:rsidR="0024035F" w:rsidRPr="00E0747E">
        <w:rPr>
          <w:rFonts w:ascii="Times New Roman" w:hAnsi="Times New Roman"/>
          <w:bCs/>
          <w:iCs/>
          <w:sz w:val="24"/>
          <w:szCs w:val="24"/>
          <w:lang w:bidi="lt-LT"/>
        </w:rPr>
        <w:t>RRF</w:t>
      </w:r>
      <w:r w:rsidR="006849C7" w:rsidRPr="00E0747E">
        <w:rPr>
          <w:rFonts w:ascii="Times New Roman" w:hAnsi="Times New Roman"/>
          <w:bCs/>
          <w:iCs/>
          <w:sz w:val="24"/>
          <w:szCs w:val="24"/>
          <w:lang w:bidi="lt-LT"/>
        </w:rPr>
        <w:t xml:space="preserve"> tikslas –</w:t>
      </w:r>
      <w:r w:rsidR="00FD6201" w:rsidRPr="00E0747E">
        <w:rPr>
          <w:rFonts w:ascii="Times New Roman" w:hAnsi="Times New Roman"/>
          <w:bCs/>
          <w:iCs/>
          <w:sz w:val="24"/>
          <w:szCs w:val="24"/>
          <w:lang w:bidi="lt-LT"/>
        </w:rPr>
        <w:t xml:space="preserve"> </w:t>
      </w:r>
      <w:r w:rsidR="00FD6201" w:rsidRPr="00E0747E">
        <w:rPr>
          <w:rFonts w:ascii="Times New Roman" w:hAnsi="Times New Roman"/>
          <w:color w:val="000000"/>
          <w:sz w:val="24"/>
          <w:szCs w:val="24"/>
          <w:shd w:val="clear" w:color="auto" w:fill="FFFFFF"/>
        </w:rPr>
        <w:t>teikti negrąžintiną finansinę paramą ir paskolas valstybėms narėms, siekiant sušvelninti C</w:t>
      </w:r>
      <w:r w:rsidR="00413210" w:rsidRPr="00E0747E">
        <w:rPr>
          <w:rFonts w:ascii="Times New Roman" w:hAnsi="Times New Roman"/>
          <w:color w:val="000000"/>
          <w:sz w:val="24"/>
          <w:szCs w:val="24"/>
          <w:shd w:val="clear" w:color="auto" w:fill="FFFFFF"/>
        </w:rPr>
        <w:t>ovid</w:t>
      </w:r>
      <w:r w:rsidR="00FD6201" w:rsidRPr="00E0747E">
        <w:rPr>
          <w:rFonts w:ascii="Times New Roman" w:hAnsi="Times New Roman"/>
          <w:color w:val="000000"/>
          <w:sz w:val="24"/>
          <w:szCs w:val="24"/>
          <w:shd w:val="clear" w:color="auto" w:fill="FFFFFF"/>
        </w:rPr>
        <w:t>-19 krizės poveikį ir padaryti jas atsparesnes</w:t>
      </w:r>
      <w:r w:rsidR="000553DF" w:rsidRPr="00E0747E">
        <w:rPr>
          <w:rFonts w:ascii="Times New Roman" w:hAnsi="Times New Roman"/>
          <w:color w:val="000000"/>
          <w:sz w:val="24"/>
          <w:szCs w:val="24"/>
          <w:shd w:val="clear" w:color="auto" w:fill="FFFFFF"/>
        </w:rPr>
        <w:t>, geriau pasirengusi</w:t>
      </w:r>
      <w:r w:rsidR="008979F7" w:rsidRPr="00E0747E">
        <w:rPr>
          <w:rFonts w:ascii="Times New Roman" w:hAnsi="Times New Roman"/>
          <w:color w:val="000000"/>
          <w:sz w:val="24"/>
          <w:szCs w:val="24"/>
          <w:shd w:val="clear" w:color="auto" w:fill="FFFFFF"/>
        </w:rPr>
        <w:t>as</w:t>
      </w:r>
      <w:r w:rsidR="000553DF" w:rsidRPr="00E0747E">
        <w:rPr>
          <w:rFonts w:ascii="Times New Roman" w:hAnsi="Times New Roman"/>
          <w:color w:val="000000"/>
          <w:sz w:val="24"/>
          <w:szCs w:val="24"/>
          <w:shd w:val="clear" w:color="auto" w:fill="FFFFFF"/>
        </w:rPr>
        <w:t xml:space="preserve"> </w:t>
      </w:r>
      <w:r w:rsidR="008979F7" w:rsidRPr="00E0747E">
        <w:rPr>
          <w:rFonts w:ascii="Times New Roman" w:hAnsi="Times New Roman"/>
          <w:color w:val="000000"/>
          <w:sz w:val="24"/>
          <w:szCs w:val="24"/>
          <w:shd w:val="clear" w:color="auto" w:fill="FFFFFF"/>
        </w:rPr>
        <w:t xml:space="preserve">žaliosios ir skaitmeninės pertvarkų iššūkiams ateityje. </w:t>
      </w:r>
      <w:r w:rsidR="00323BF0" w:rsidRPr="00E0747E">
        <w:rPr>
          <w:rFonts w:ascii="Times New Roman" w:hAnsi="Times New Roman"/>
          <w:bCs/>
          <w:iCs/>
          <w:sz w:val="24"/>
          <w:szCs w:val="24"/>
          <w:lang w:bidi="lt-LT"/>
        </w:rPr>
        <w:t xml:space="preserve">Kad galėtų pasinaudoti RRF </w:t>
      </w:r>
      <w:r w:rsidR="00195BCE" w:rsidRPr="00E0747E">
        <w:rPr>
          <w:rFonts w:ascii="Times New Roman" w:hAnsi="Times New Roman"/>
          <w:bCs/>
          <w:iCs/>
          <w:sz w:val="24"/>
          <w:szCs w:val="24"/>
          <w:lang w:bidi="lt-LT"/>
        </w:rPr>
        <w:t>lėšomis, valstybės narės tur</w:t>
      </w:r>
      <w:r w:rsidR="00094E14">
        <w:rPr>
          <w:rFonts w:ascii="Times New Roman" w:hAnsi="Times New Roman"/>
          <w:bCs/>
          <w:iCs/>
          <w:sz w:val="24"/>
          <w:szCs w:val="24"/>
          <w:lang w:bidi="lt-LT"/>
        </w:rPr>
        <w:t>i</w:t>
      </w:r>
      <w:r w:rsidR="00195BCE" w:rsidRPr="00E0747E">
        <w:rPr>
          <w:rFonts w:ascii="Times New Roman" w:hAnsi="Times New Roman"/>
          <w:bCs/>
          <w:iCs/>
          <w:sz w:val="24"/>
          <w:szCs w:val="24"/>
          <w:lang w:bidi="lt-LT"/>
        </w:rPr>
        <w:t xml:space="preserve"> parengti nacionalinius ekonomikos gaivinimo ir atsparumo didinimo planus</w:t>
      </w:r>
      <w:r w:rsidR="00137723" w:rsidRPr="00E0747E">
        <w:rPr>
          <w:rFonts w:ascii="Times New Roman" w:hAnsi="Times New Roman"/>
          <w:bCs/>
          <w:iCs/>
          <w:sz w:val="24"/>
          <w:szCs w:val="24"/>
          <w:lang w:bidi="lt-LT"/>
        </w:rPr>
        <w:t xml:space="preserve"> (toliau – RRP)</w:t>
      </w:r>
      <w:r w:rsidR="00195BCE" w:rsidRPr="00E0747E">
        <w:rPr>
          <w:rFonts w:ascii="Times New Roman" w:hAnsi="Times New Roman"/>
          <w:bCs/>
          <w:iCs/>
          <w:sz w:val="24"/>
          <w:szCs w:val="24"/>
          <w:lang w:bidi="lt-LT"/>
        </w:rPr>
        <w:t xml:space="preserve">. </w:t>
      </w:r>
      <w:r w:rsidR="00137723" w:rsidRPr="00E0747E">
        <w:rPr>
          <w:rFonts w:ascii="Times New Roman" w:hAnsi="Times New Roman"/>
          <w:bCs/>
          <w:iCs/>
          <w:sz w:val="24"/>
          <w:szCs w:val="24"/>
          <w:lang w:bidi="lt-LT"/>
        </w:rPr>
        <w:t>Iki šiol EK patvirtino 22 valstybių</w:t>
      </w:r>
      <w:r w:rsidR="00094E14">
        <w:rPr>
          <w:rFonts w:ascii="Times New Roman" w:hAnsi="Times New Roman"/>
          <w:bCs/>
          <w:iCs/>
          <w:sz w:val="24"/>
          <w:szCs w:val="24"/>
          <w:lang w:bidi="lt-LT"/>
        </w:rPr>
        <w:t xml:space="preserve"> narių</w:t>
      </w:r>
      <w:r w:rsidR="00433412" w:rsidRPr="00E0747E">
        <w:rPr>
          <w:rFonts w:ascii="Times New Roman" w:hAnsi="Times New Roman"/>
          <w:bCs/>
          <w:iCs/>
          <w:sz w:val="24"/>
          <w:szCs w:val="24"/>
          <w:lang w:bidi="lt-LT"/>
        </w:rPr>
        <w:t>, įskaitant Lietuvos,</w:t>
      </w:r>
      <w:r w:rsidR="00137723" w:rsidRPr="00E0747E">
        <w:rPr>
          <w:rFonts w:ascii="Times New Roman" w:hAnsi="Times New Roman"/>
          <w:bCs/>
          <w:iCs/>
          <w:sz w:val="24"/>
          <w:szCs w:val="24"/>
          <w:lang w:bidi="lt-LT"/>
        </w:rPr>
        <w:t xml:space="preserve"> RRP.</w:t>
      </w:r>
    </w:p>
    <w:p w14:paraId="7A9CBF45" w14:textId="17FC9F5F" w:rsidR="00182A01" w:rsidRPr="00E0747E" w:rsidRDefault="00182A01" w:rsidP="00D636F1">
      <w:pPr>
        <w:tabs>
          <w:tab w:val="left" w:pos="709"/>
        </w:tabs>
        <w:spacing w:after="0" w:line="240" w:lineRule="auto"/>
        <w:ind w:firstLine="851"/>
        <w:jc w:val="both"/>
        <w:rPr>
          <w:rFonts w:ascii="Times New Roman" w:hAnsi="Times New Roman"/>
          <w:bCs/>
          <w:iCs/>
          <w:sz w:val="24"/>
          <w:szCs w:val="24"/>
          <w:lang w:val="en-US" w:bidi="lt-LT"/>
        </w:rPr>
      </w:pPr>
      <w:r w:rsidRPr="00E0747E">
        <w:rPr>
          <w:rFonts w:ascii="Times New Roman" w:hAnsi="Times New Roman"/>
          <w:bCs/>
          <w:i/>
          <w:sz w:val="24"/>
          <w:szCs w:val="24"/>
          <w:lang w:bidi="lt-LT"/>
        </w:rPr>
        <w:t>Diskusin</w:t>
      </w:r>
      <w:r w:rsidR="00D32A06">
        <w:rPr>
          <w:rFonts w:ascii="Times New Roman" w:hAnsi="Times New Roman"/>
          <w:bCs/>
          <w:i/>
          <w:sz w:val="24"/>
          <w:szCs w:val="24"/>
          <w:lang w:bidi="lt-LT"/>
        </w:rPr>
        <w:t xml:space="preserve">is dokumentas dar nėra gautas. </w:t>
      </w:r>
    </w:p>
    <w:p w14:paraId="6526E220" w14:textId="77777777" w:rsidR="00182A01" w:rsidRPr="00E0747E" w:rsidRDefault="00182A01" w:rsidP="00D636F1">
      <w:pPr>
        <w:tabs>
          <w:tab w:val="left" w:pos="709"/>
        </w:tabs>
        <w:spacing w:after="0" w:line="240" w:lineRule="auto"/>
        <w:jc w:val="both"/>
        <w:rPr>
          <w:rFonts w:ascii="Times New Roman" w:hAnsi="Times New Roman"/>
          <w:b/>
          <w:iCs/>
          <w:sz w:val="24"/>
          <w:szCs w:val="24"/>
          <w:lang w:bidi="lt-LT"/>
        </w:rPr>
      </w:pPr>
    </w:p>
    <w:p w14:paraId="1E64BCB8" w14:textId="1A717842" w:rsidR="00756BF2" w:rsidRPr="00E0747E" w:rsidRDefault="00756BF2" w:rsidP="00D636F1">
      <w:pPr>
        <w:tabs>
          <w:tab w:val="left" w:pos="709"/>
        </w:tabs>
        <w:spacing w:after="0" w:line="240" w:lineRule="auto"/>
        <w:jc w:val="both"/>
        <w:rPr>
          <w:rFonts w:ascii="Times New Roman" w:hAnsi="Times New Roman"/>
          <w:b/>
          <w:iCs/>
          <w:sz w:val="24"/>
          <w:szCs w:val="24"/>
          <w:u w:val="single"/>
          <w:lang w:bidi="lt-LT"/>
        </w:rPr>
      </w:pPr>
      <w:r w:rsidRPr="00E0747E">
        <w:rPr>
          <w:rFonts w:ascii="Times New Roman" w:hAnsi="Times New Roman"/>
          <w:b/>
          <w:iCs/>
          <w:sz w:val="24"/>
          <w:szCs w:val="24"/>
          <w:u w:val="single"/>
          <w:lang w:bidi="lt-LT"/>
        </w:rPr>
        <w:t>Lietuvos pozicija</w:t>
      </w:r>
    </w:p>
    <w:p w14:paraId="72C8A80B" w14:textId="238B00D7" w:rsidR="00756BF2" w:rsidRPr="00E0747E" w:rsidRDefault="003A5F0F" w:rsidP="00D636F1">
      <w:pPr>
        <w:tabs>
          <w:tab w:val="left" w:pos="709"/>
          <w:tab w:val="left" w:pos="851"/>
        </w:tabs>
        <w:spacing w:after="0" w:line="240" w:lineRule="auto"/>
        <w:jc w:val="both"/>
        <w:rPr>
          <w:rFonts w:ascii="Times New Roman" w:hAnsi="Times New Roman"/>
          <w:b/>
          <w:iCs/>
          <w:sz w:val="24"/>
          <w:szCs w:val="24"/>
          <w:lang w:bidi="lt-LT"/>
        </w:rPr>
      </w:pPr>
      <w:r w:rsidRPr="00E0747E">
        <w:rPr>
          <w:rFonts w:ascii="Times New Roman" w:hAnsi="Times New Roman"/>
          <w:b/>
          <w:iCs/>
          <w:sz w:val="24"/>
          <w:szCs w:val="24"/>
          <w:lang w:bidi="lt-LT"/>
        </w:rPr>
        <w:tab/>
        <w:t xml:space="preserve">  </w:t>
      </w:r>
      <w:r w:rsidRPr="00E0747E">
        <w:rPr>
          <w:rFonts w:ascii="Times New Roman" w:hAnsi="Times New Roman"/>
          <w:bCs/>
          <w:iCs/>
          <w:sz w:val="24"/>
          <w:szCs w:val="24"/>
          <w:lang w:bidi="lt-LT"/>
        </w:rPr>
        <w:t xml:space="preserve">Manome, kad ES ekonomikos gaivinimo paketas yra svarbus žingsnis siekiant sklandaus ekonomikos atsigavimo ir augimo ilguoju laikotarpiu. </w:t>
      </w:r>
      <w:r w:rsidR="00DC3B6F" w:rsidRPr="00E0747E">
        <w:rPr>
          <w:rFonts w:ascii="Times New Roman" w:hAnsi="Times New Roman"/>
          <w:bCs/>
          <w:iCs/>
          <w:sz w:val="24"/>
          <w:szCs w:val="24"/>
          <w:lang w:bidi="lt-LT"/>
        </w:rPr>
        <w:t>Labai svarbu yra tai, kad naująja priemone galės pasinaudoti visos valstybės narės.</w:t>
      </w:r>
      <w:r w:rsidR="00DC3B6F" w:rsidRPr="00E0747E">
        <w:rPr>
          <w:rFonts w:ascii="Times New Roman" w:hAnsi="Times New Roman"/>
          <w:b/>
          <w:iCs/>
          <w:sz w:val="24"/>
          <w:szCs w:val="24"/>
          <w:lang w:bidi="lt-LT"/>
        </w:rPr>
        <w:t xml:space="preserve"> </w:t>
      </w:r>
      <w:r w:rsidR="004C3930" w:rsidRPr="00E0747E">
        <w:rPr>
          <w:rFonts w:ascii="Times New Roman" w:hAnsi="Times New Roman"/>
          <w:bCs/>
          <w:iCs/>
          <w:sz w:val="24"/>
          <w:szCs w:val="24"/>
          <w:lang w:bidi="lt-LT"/>
        </w:rPr>
        <w:t>Pabrėžiame, kad EK paskelbtą dokumentų rinkinį būtina vertinti kompleksiškai, t. y. užtikrinti pakankamas finansines priemones tiek atsigavimo laikotarpiu, tiek užtikrinant augimą vidutiniu ir ilguoju laikotarpiu.</w:t>
      </w:r>
      <w:r w:rsidR="0079790C" w:rsidRPr="00E0747E">
        <w:rPr>
          <w:rFonts w:ascii="Times New Roman" w:hAnsi="Times New Roman"/>
          <w:bCs/>
          <w:iCs/>
          <w:sz w:val="24"/>
          <w:szCs w:val="24"/>
          <w:lang w:bidi="lt-LT"/>
        </w:rPr>
        <w:t xml:space="preserve"> Būtina užtikrinti, kad parama </w:t>
      </w:r>
      <w:r w:rsidR="00D87131">
        <w:rPr>
          <w:rFonts w:ascii="Times New Roman" w:hAnsi="Times New Roman"/>
          <w:bCs/>
          <w:iCs/>
          <w:sz w:val="24"/>
          <w:szCs w:val="24"/>
          <w:lang w:bidi="lt-LT"/>
        </w:rPr>
        <w:t xml:space="preserve">valstybėms narėms </w:t>
      </w:r>
      <w:r w:rsidR="0079790C" w:rsidRPr="00E0747E">
        <w:rPr>
          <w:rFonts w:ascii="Times New Roman" w:hAnsi="Times New Roman"/>
          <w:bCs/>
          <w:iCs/>
          <w:sz w:val="24"/>
          <w:szCs w:val="24"/>
          <w:lang w:bidi="lt-LT"/>
        </w:rPr>
        <w:t xml:space="preserve"> būtų skirstoma proporcingai ir atitiktų jų poreikius.</w:t>
      </w:r>
    </w:p>
    <w:p w14:paraId="34F706A5" w14:textId="2AF2C11A" w:rsidR="003A5F0F" w:rsidRPr="00E0747E" w:rsidRDefault="00A3003B" w:rsidP="00D636F1">
      <w:pPr>
        <w:tabs>
          <w:tab w:val="left" w:pos="709"/>
        </w:tabs>
        <w:spacing w:after="0" w:line="240" w:lineRule="auto"/>
        <w:ind w:firstLine="851"/>
        <w:jc w:val="both"/>
        <w:rPr>
          <w:rFonts w:ascii="Times New Roman" w:hAnsi="Times New Roman"/>
          <w:bCs/>
          <w:i/>
          <w:sz w:val="24"/>
          <w:szCs w:val="24"/>
          <w:lang w:bidi="lt-LT"/>
        </w:rPr>
      </w:pPr>
      <w:r w:rsidRPr="00E0747E">
        <w:rPr>
          <w:rFonts w:ascii="Times New Roman" w:hAnsi="Times New Roman"/>
          <w:bCs/>
          <w:i/>
          <w:sz w:val="24"/>
          <w:szCs w:val="24"/>
          <w:lang w:bidi="lt-LT"/>
        </w:rPr>
        <w:t xml:space="preserve">Pozicija bus tikslinama susipažinus su diskusiniu dokumentu. </w:t>
      </w:r>
    </w:p>
    <w:p w14:paraId="3DE6CB5A" w14:textId="77777777" w:rsidR="00A3003B" w:rsidRPr="00E0747E" w:rsidRDefault="00A3003B" w:rsidP="00D636F1">
      <w:pPr>
        <w:tabs>
          <w:tab w:val="left" w:pos="709"/>
        </w:tabs>
        <w:spacing w:after="0" w:line="240" w:lineRule="auto"/>
        <w:jc w:val="both"/>
        <w:rPr>
          <w:rFonts w:ascii="Times New Roman" w:hAnsi="Times New Roman"/>
          <w:b/>
          <w:iCs/>
          <w:sz w:val="24"/>
          <w:szCs w:val="24"/>
          <w:lang w:bidi="lt-LT"/>
        </w:rPr>
      </w:pPr>
    </w:p>
    <w:p w14:paraId="1264C1E5" w14:textId="30596146" w:rsidR="009B11EF" w:rsidRPr="00E0747E" w:rsidRDefault="00C44F86" w:rsidP="00D636F1">
      <w:pPr>
        <w:pStyle w:val="Sraopastraipa"/>
        <w:numPr>
          <w:ilvl w:val="0"/>
          <w:numId w:val="12"/>
        </w:numPr>
        <w:spacing w:after="0" w:line="240" w:lineRule="auto"/>
        <w:ind w:left="284" w:hanging="284"/>
        <w:jc w:val="both"/>
        <w:rPr>
          <w:rFonts w:ascii="Times New Roman" w:hAnsi="Times New Roman"/>
          <w:b/>
        </w:rPr>
      </w:pPr>
      <w:r w:rsidRPr="00E0747E">
        <w:rPr>
          <w:rFonts w:ascii="Times New Roman" w:hAnsi="Times New Roman"/>
          <w:b/>
        </w:rPr>
        <w:t xml:space="preserve">Neformalūs </w:t>
      </w:r>
      <w:r w:rsidR="008E3300" w:rsidRPr="00E0747E">
        <w:rPr>
          <w:rFonts w:ascii="Times New Roman" w:hAnsi="Times New Roman"/>
          <w:b/>
        </w:rPr>
        <w:t xml:space="preserve">ministrų </w:t>
      </w:r>
      <w:r w:rsidRPr="00E0747E">
        <w:rPr>
          <w:rFonts w:ascii="Times New Roman" w:hAnsi="Times New Roman"/>
          <w:b/>
        </w:rPr>
        <w:t>pietūs</w:t>
      </w:r>
      <w:r w:rsidR="008E3300" w:rsidRPr="00E0747E">
        <w:rPr>
          <w:rFonts w:ascii="Times New Roman" w:hAnsi="Times New Roman"/>
          <w:b/>
        </w:rPr>
        <w:t>, kurių</w:t>
      </w:r>
      <w:r w:rsidR="00C96994" w:rsidRPr="00E0747E">
        <w:rPr>
          <w:rFonts w:ascii="Times New Roman" w:hAnsi="Times New Roman"/>
          <w:b/>
        </w:rPr>
        <w:t xml:space="preserve"> </w:t>
      </w:r>
      <w:r w:rsidR="0039198B" w:rsidRPr="00E0747E">
        <w:rPr>
          <w:rFonts w:ascii="Times New Roman" w:hAnsi="Times New Roman"/>
          <w:b/>
        </w:rPr>
        <w:t xml:space="preserve">preliminari </w:t>
      </w:r>
      <w:r w:rsidR="00C96994" w:rsidRPr="00E0747E">
        <w:rPr>
          <w:rFonts w:ascii="Times New Roman" w:hAnsi="Times New Roman"/>
          <w:b/>
        </w:rPr>
        <w:t>tema „M</w:t>
      </w:r>
      <w:r w:rsidR="001C3F81" w:rsidRPr="00E0747E">
        <w:rPr>
          <w:rFonts w:ascii="Times New Roman" w:hAnsi="Times New Roman"/>
          <w:b/>
        </w:rPr>
        <w:t>ažų ir vidutinių įmonių</w:t>
      </w:r>
      <w:r w:rsidR="00C96994" w:rsidRPr="00E0747E">
        <w:rPr>
          <w:rFonts w:ascii="Times New Roman" w:hAnsi="Times New Roman"/>
          <w:b/>
        </w:rPr>
        <w:t xml:space="preserve"> atsigavimas</w:t>
      </w:r>
      <w:r w:rsidR="00A6081A" w:rsidRPr="00E0747E">
        <w:rPr>
          <w:rFonts w:ascii="Times New Roman" w:hAnsi="Times New Roman"/>
          <w:b/>
        </w:rPr>
        <w:t>“</w:t>
      </w:r>
    </w:p>
    <w:p w14:paraId="4DA37C75" w14:textId="18C5EC1E" w:rsidR="008E3300" w:rsidRPr="00E0747E" w:rsidRDefault="008E3300" w:rsidP="00D636F1">
      <w:pPr>
        <w:pStyle w:val="Sraopastraipa"/>
        <w:spacing w:after="0" w:line="240" w:lineRule="auto"/>
        <w:ind w:left="426" w:firstLine="425"/>
        <w:jc w:val="both"/>
        <w:rPr>
          <w:rFonts w:ascii="Times New Roman" w:hAnsi="Times New Roman"/>
          <w:bCs/>
          <w:i/>
          <w:iCs/>
        </w:rPr>
      </w:pPr>
      <w:r w:rsidRPr="00E0747E">
        <w:rPr>
          <w:rFonts w:ascii="Times New Roman" w:hAnsi="Times New Roman"/>
          <w:bCs/>
          <w:i/>
          <w:iCs/>
        </w:rPr>
        <w:t>Diskusini</w:t>
      </w:r>
      <w:r w:rsidR="00924291">
        <w:rPr>
          <w:rFonts w:ascii="Times New Roman" w:hAnsi="Times New Roman"/>
          <w:bCs/>
          <w:i/>
          <w:iCs/>
        </w:rPr>
        <w:t>s dokumentas</w:t>
      </w:r>
      <w:r w:rsidRPr="00E0747E">
        <w:rPr>
          <w:rFonts w:ascii="Times New Roman" w:hAnsi="Times New Roman"/>
          <w:bCs/>
          <w:i/>
          <w:iCs/>
        </w:rPr>
        <w:t xml:space="preserve"> dar n</w:t>
      </w:r>
      <w:r w:rsidR="00924291">
        <w:rPr>
          <w:rFonts w:ascii="Times New Roman" w:hAnsi="Times New Roman"/>
          <w:bCs/>
          <w:i/>
          <w:iCs/>
        </w:rPr>
        <w:t>ėra gautas</w:t>
      </w:r>
      <w:r w:rsidR="00E001C6" w:rsidRPr="00E0747E">
        <w:rPr>
          <w:rFonts w:ascii="Times New Roman" w:hAnsi="Times New Roman"/>
          <w:bCs/>
          <w:i/>
          <w:iCs/>
        </w:rPr>
        <w:t xml:space="preserve"> – </w:t>
      </w:r>
      <w:r w:rsidR="00A6081A" w:rsidRPr="00E0747E">
        <w:rPr>
          <w:rFonts w:ascii="Times New Roman" w:hAnsi="Times New Roman"/>
          <w:bCs/>
          <w:i/>
          <w:iCs/>
        </w:rPr>
        <w:t xml:space="preserve">pietų </w:t>
      </w:r>
      <w:r w:rsidR="00E001C6" w:rsidRPr="00E0747E">
        <w:rPr>
          <w:rFonts w:ascii="Times New Roman" w:hAnsi="Times New Roman"/>
          <w:bCs/>
          <w:i/>
          <w:iCs/>
        </w:rPr>
        <w:t xml:space="preserve">tema bus tikslinama. </w:t>
      </w:r>
    </w:p>
    <w:p w14:paraId="5F5EB94F" w14:textId="77777777" w:rsidR="008E3300" w:rsidRPr="00E0747E" w:rsidRDefault="008E3300" w:rsidP="00D636F1">
      <w:pPr>
        <w:pStyle w:val="Sraopastraipa"/>
        <w:spacing w:after="0" w:line="240" w:lineRule="auto"/>
        <w:ind w:left="426"/>
        <w:jc w:val="both"/>
        <w:rPr>
          <w:rFonts w:ascii="Times New Roman" w:hAnsi="Times New Roman"/>
          <w:b/>
        </w:rPr>
      </w:pPr>
    </w:p>
    <w:p w14:paraId="5E8E8D54" w14:textId="37F3788E" w:rsidR="00343193" w:rsidRPr="00E0747E" w:rsidRDefault="00357C60" w:rsidP="00D636F1">
      <w:pPr>
        <w:pStyle w:val="Sraopastraipa"/>
        <w:numPr>
          <w:ilvl w:val="0"/>
          <w:numId w:val="12"/>
        </w:numPr>
        <w:spacing w:after="0" w:line="240" w:lineRule="auto"/>
        <w:ind w:left="284" w:hanging="284"/>
        <w:jc w:val="both"/>
        <w:rPr>
          <w:rFonts w:ascii="Times New Roman" w:hAnsi="Times New Roman"/>
          <w:b/>
        </w:rPr>
      </w:pPr>
      <w:r w:rsidRPr="00E0747E">
        <w:rPr>
          <w:rFonts w:ascii="Times New Roman" w:hAnsi="Times New Roman"/>
          <w:b/>
        </w:rPr>
        <w:t>Kiti klausimai</w:t>
      </w:r>
    </w:p>
    <w:p w14:paraId="427C2137" w14:textId="77777777" w:rsidR="008048AD" w:rsidRPr="00E0747E" w:rsidRDefault="008048AD" w:rsidP="00D636F1">
      <w:pPr>
        <w:spacing w:after="0" w:line="240" w:lineRule="auto"/>
        <w:jc w:val="both"/>
        <w:rPr>
          <w:rFonts w:ascii="Times New Roman" w:hAnsi="Times New Roman"/>
          <w:b/>
          <w:sz w:val="24"/>
          <w:szCs w:val="24"/>
        </w:rPr>
      </w:pPr>
    </w:p>
    <w:p w14:paraId="406994CF" w14:textId="0203875A" w:rsidR="00B1126B" w:rsidRPr="00E0747E" w:rsidRDefault="00357C60" w:rsidP="00D636F1">
      <w:pPr>
        <w:spacing w:after="0" w:line="240" w:lineRule="auto"/>
        <w:jc w:val="both"/>
        <w:rPr>
          <w:rFonts w:ascii="Times New Roman" w:hAnsi="Times New Roman"/>
          <w:b/>
          <w:sz w:val="24"/>
          <w:szCs w:val="24"/>
        </w:rPr>
      </w:pPr>
      <w:r w:rsidRPr="00E0747E">
        <w:rPr>
          <w:rFonts w:ascii="Times New Roman" w:hAnsi="Times New Roman"/>
          <w:b/>
          <w:sz w:val="24"/>
          <w:szCs w:val="24"/>
        </w:rPr>
        <w:t xml:space="preserve">a) </w:t>
      </w:r>
      <w:r w:rsidR="00DB49A8" w:rsidRPr="00E0747E">
        <w:rPr>
          <w:rFonts w:ascii="Times New Roman" w:hAnsi="Times New Roman"/>
          <w:b/>
          <w:sz w:val="24"/>
          <w:szCs w:val="24"/>
        </w:rPr>
        <w:t xml:space="preserve"> </w:t>
      </w:r>
      <w:r w:rsidR="00B1126B" w:rsidRPr="00E0747E">
        <w:rPr>
          <w:rFonts w:ascii="Times New Roman" w:hAnsi="Times New Roman"/>
          <w:b/>
          <w:sz w:val="24"/>
          <w:szCs w:val="24"/>
        </w:rPr>
        <w:t>Dabartiniai</w:t>
      </w:r>
      <w:r w:rsidR="002C7E89" w:rsidRPr="00E0747E">
        <w:rPr>
          <w:rFonts w:ascii="Times New Roman" w:hAnsi="Times New Roman"/>
          <w:b/>
          <w:sz w:val="24"/>
          <w:szCs w:val="24"/>
        </w:rPr>
        <w:t xml:space="preserve"> pasiūlymai dėl teisėkūros procedūra priimamų aktų: </w:t>
      </w:r>
      <w:r w:rsidR="00B1126B" w:rsidRPr="00E0747E">
        <w:rPr>
          <w:rFonts w:ascii="Times New Roman" w:hAnsi="Times New Roman"/>
          <w:b/>
          <w:sz w:val="24"/>
          <w:szCs w:val="24"/>
        </w:rPr>
        <w:t xml:space="preserve"> </w:t>
      </w:r>
    </w:p>
    <w:p w14:paraId="5FC88916" w14:textId="70CC465D" w:rsidR="0033773C" w:rsidRPr="00E0747E" w:rsidRDefault="004E4D52" w:rsidP="00D636F1">
      <w:pPr>
        <w:spacing w:after="0" w:line="240" w:lineRule="auto"/>
        <w:ind w:firstLine="567"/>
        <w:jc w:val="both"/>
        <w:rPr>
          <w:rFonts w:ascii="Times New Roman" w:hAnsi="Times New Roman"/>
          <w:bCs/>
          <w:sz w:val="24"/>
          <w:szCs w:val="24"/>
          <w:lang w:bidi="lt-LT"/>
        </w:rPr>
      </w:pPr>
      <w:r w:rsidRPr="00E0747E">
        <w:rPr>
          <w:rFonts w:ascii="Times New Roman" w:hAnsi="Times New Roman"/>
          <w:bCs/>
          <w:sz w:val="24"/>
          <w:szCs w:val="24"/>
        </w:rPr>
        <w:t xml:space="preserve">     i)</w:t>
      </w:r>
      <w:r w:rsidR="005B5287" w:rsidRPr="00E0747E">
        <w:rPr>
          <w:rFonts w:ascii="Times New Roman" w:hAnsi="Times New Roman"/>
          <w:bCs/>
          <w:sz w:val="24"/>
          <w:szCs w:val="24"/>
        </w:rPr>
        <w:t xml:space="preserve">  </w:t>
      </w:r>
      <w:r w:rsidRPr="00E0747E">
        <w:rPr>
          <w:rFonts w:ascii="Times New Roman" w:hAnsi="Times New Roman"/>
          <w:bCs/>
          <w:sz w:val="24"/>
          <w:szCs w:val="24"/>
        </w:rPr>
        <w:t xml:space="preserve"> </w:t>
      </w:r>
      <w:r w:rsidR="0060327E" w:rsidRPr="00E0747E">
        <w:rPr>
          <w:rFonts w:ascii="Times New Roman" w:hAnsi="Times New Roman"/>
          <w:bCs/>
          <w:sz w:val="24"/>
          <w:szCs w:val="24"/>
        </w:rPr>
        <w:t xml:space="preserve">Pasirengimo įgyvendinti 55 </w:t>
      </w:r>
      <w:r w:rsidR="0060327E" w:rsidRPr="00E0747E">
        <w:rPr>
          <w:rFonts w:ascii="Times New Roman" w:hAnsi="Times New Roman"/>
          <w:bCs/>
          <w:sz w:val="24"/>
          <w:szCs w:val="24"/>
          <w:lang w:val="en-US"/>
        </w:rPr>
        <w:t xml:space="preserve">% </w:t>
      </w:r>
      <w:r w:rsidR="00913CB2" w:rsidRPr="00E0747E">
        <w:rPr>
          <w:rFonts w:ascii="Times New Roman" w:hAnsi="Times New Roman"/>
          <w:bCs/>
          <w:sz w:val="24"/>
          <w:szCs w:val="24"/>
        </w:rPr>
        <w:t xml:space="preserve">tikslą teisės aktų rinkinys </w:t>
      </w:r>
      <w:r w:rsidR="00913CB2" w:rsidRPr="00E0747E">
        <w:rPr>
          <w:rFonts w:ascii="Times New Roman" w:hAnsi="Times New Roman"/>
          <w:bCs/>
          <w:i/>
          <w:iCs/>
          <w:sz w:val="24"/>
          <w:szCs w:val="24"/>
        </w:rPr>
        <w:t>(</w:t>
      </w:r>
      <w:r w:rsidR="002F1044" w:rsidRPr="00E0747E">
        <w:rPr>
          <w:rFonts w:ascii="Times New Roman" w:hAnsi="Times New Roman"/>
          <w:bCs/>
          <w:i/>
          <w:iCs/>
          <w:sz w:val="24"/>
          <w:szCs w:val="24"/>
        </w:rPr>
        <w:t>p</w:t>
      </w:r>
      <w:r w:rsidR="00913CB2" w:rsidRPr="00E0747E">
        <w:rPr>
          <w:rFonts w:ascii="Times New Roman" w:hAnsi="Times New Roman"/>
          <w:bCs/>
          <w:i/>
          <w:iCs/>
          <w:sz w:val="24"/>
          <w:szCs w:val="24"/>
        </w:rPr>
        <w:t>irmininkaujančios valstybės narės informacija apie dabartinę padėtį)</w:t>
      </w:r>
    </w:p>
    <w:p w14:paraId="3E9F0AD4" w14:textId="33E9A0C8" w:rsidR="00530744" w:rsidRPr="00E0747E" w:rsidRDefault="0033773C" w:rsidP="00D636F1">
      <w:pPr>
        <w:spacing w:after="0" w:line="240" w:lineRule="auto"/>
        <w:ind w:firstLine="567"/>
        <w:jc w:val="both"/>
        <w:rPr>
          <w:rFonts w:ascii="Times New Roman" w:hAnsi="Times New Roman"/>
          <w:bCs/>
          <w:i/>
          <w:iCs/>
          <w:sz w:val="24"/>
          <w:szCs w:val="24"/>
          <w:lang w:bidi="lt-LT"/>
        </w:rPr>
      </w:pPr>
      <w:r w:rsidRPr="00E0747E">
        <w:rPr>
          <w:rFonts w:ascii="Times New Roman" w:hAnsi="Times New Roman"/>
          <w:bCs/>
          <w:sz w:val="24"/>
          <w:szCs w:val="24"/>
          <w:lang w:bidi="lt-LT"/>
        </w:rPr>
        <w:t xml:space="preserve">     ii)</w:t>
      </w:r>
      <w:r w:rsidR="005B5287" w:rsidRPr="00E0747E">
        <w:rPr>
          <w:rFonts w:ascii="Times New Roman" w:hAnsi="Times New Roman"/>
          <w:bCs/>
          <w:sz w:val="24"/>
          <w:szCs w:val="24"/>
          <w:lang w:bidi="lt-LT"/>
        </w:rPr>
        <w:t xml:space="preserve"> </w:t>
      </w:r>
      <w:r w:rsidRPr="00E0747E">
        <w:rPr>
          <w:rFonts w:ascii="Times New Roman" w:hAnsi="Times New Roman"/>
          <w:bCs/>
          <w:sz w:val="24"/>
          <w:szCs w:val="24"/>
          <w:lang w:bidi="lt-LT"/>
        </w:rPr>
        <w:t xml:space="preserve"> </w:t>
      </w:r>
      <w:r w:rsidR="002D40A2" w:rsidRPr="00E0747E">
        <w:rPr>
          <w:rFonts w:ascii="Times New Roman" w:hAnsi="Times New Roman"/>
          <w:bCs/>
          <w:sz w:val="24"/>
          <w:szCs w:val="24"/>
          <w:lang w:bidi="lt-LT"/>
        </w:rPr>
        <w:t xml:space="preserve">Įmonių informacijos apie tvarumą teikimo direktyva </w:t>
      </w:r>
      <w:r w:rsidR="00913CB2" w:rsidRPr="00E0747E">
        <w:rPr>
          <w:rFonts w:ascii="Times New Roman" w:hAnsi="Times New Roman"/>
          <w:bCs/>
          <w:i/>
          <w:iCs/>
          <w:sz w:val="24"/>
          <w:szCs w:val="24"/>
          <w:lang w:bidi="lt-LT"/>
        </w:rPr>
        <w:t>(</w:t>
      </w:r>
      <w:r w:rsidR="002F1044" w:rsidRPr="00E0747E">
        <w:rPr>
          <w:rFonts w:ascii="Times New Roman" w:hAnsi="Times New Roman"/>
          <w:bCs/>
          <w:i/>
          <w:iCs/>
          <w:sz w:val="24"/>
          <w:szCs w:val="24"/>
          <w:lang w:bidi="lt-LT"/>
        </w:rPr>
        <w:t>p</w:t>
      </w:r>
      <w:r w:rsidR="002D40A2" w:rsidRPr="00E0747E">
        <w:rPr>
          <w:rFonts w:ascii="Times New Roman" w:hAnsi="Times New Roman"/>
          <w:bCs/>
          <w:i/>
          <w:iCs/>
          <w:sz w:val="24"/>
          <w:szCs w:val="24"/>
          <w:lang w:bidi="lt-LT"/>
        </w:rPr>
        <w:t>ažangos ataskaita)</w:t>
      </w:r>
    </w:p>
    <w:p w14:paraId="79B8CA66" w14:textId="1C592378" w:rsidR="00DB49A8" w:rsidRPr="00E0747E" w:rsidRDefault="0033773C" w:rsidP="00D636F1">
      <w:pPr>
        <w:spacing w:after="0" w:line="240" w:lineRule="auto"/>
        <w:ind w:firstLine="567"/>
        <w:jc w:val="both"/>
        <w:rPr>
          <w:rFonts w:ascii="Times New Roman" w:hAnsi="Times New Roman"/>
          <w:bCs/>
          <w:sz w:val="24"/>
          <w:szCs w:val="24"/>
          <w:lang w:val="en-US" w:bidi="lt-LT"/>
        </w:rPr>
      </w:pPr>
      <w:r w:rsidRPr="00E0747E">
        <w:rPr>
          <w:rFonts w:ascii="Times New Roman" w:hAnsi="Times New Roman"/>
          <w:bCs/>
          <w:sz w:val="24"/>
          <w:szCs w:val="24"/>
          <w:lang w:bidi="lt-LT"/>
        </w:rPr>
        <w:t xml:space="preserve">    </w:t>
      </w:r>
      <w:r w:rsidR="00DB49A8" w:rsidRPr="00E0747E">
        <w:rPr>
          <w:rFonts w:ascii="Times New Roman" w:hAnsi="Times New Roman"/>
          <w:bCs/>
          <w:sz w:val="24"/>
          <w:szCs w:val="24"/>
          <w:lang w:bidi="lt-LT"/>
        </w:rPr>
        <w:t xml:space="preserve"> </w:t>
      </w:r>
      <w:r w:rsidRPr="00E0747E">
        <w:rPr>
          <w:rFonts w:ascii="Times New Roman" w:hAnsi="Times New Roman"/>
          <w:bCs/>
          <w:sz w:val="24"/>
          <w:szCs w:val="24"/>
          <w:lang w:bidi="lt-LT"/>
        </w:rPr>
        <w:t>iii)</w:t>
      </w:r>
      <w:r w:rsidR="00DB49A8" w:rsidRPr="00E0747E">
        <w:rPr>
          <w:rFonts w:ascii="Times New Roman" w:hAnsi="Times New Roman"/>
          <w:bCs/>
          <w:sz w:val="24"/>
          <w:szCs w:val="24"/>
          <w:lang w:bidi="lt-LT"/>
        </w:rPr>
        <w:t xml:space="preserve"> </w:t>
      </w:r>
      <w:r w:rsidR="002F1044" w:rsidRPr="00E0747E">
        <w:rPr>
          <w:rFonts w:ascii="Times New Roman" w:hAnsi="Times New Roman"/>
          <w:bCs/>
          <w:sz w:val="24"/>
          <w:szCs w:val="24"/>
          <w:lang w:bidi="lt-LT"/>
        </w:rPr>
        <w:t xml:space="preserve">Direktyva dėl vartojimo kreditų </w:t>
      </w:r>
      <w:r w:rsidR="002F1044" w:rsidRPr="00E0747E">
        <w:rPr>
          <w:rFonts w:ascii="Times New Roman" w:hAnsi="Times New Roman"/>
          <w:bCs/>
          <w:i/>
          <w:iCs/>
          <w:sz w:val="24"/>
          <w:szCs w:val="24"/>
          <w:lang w:bidi="lt-LT"/>
        </w:rPr>
        <w:t>(pažangos ataskaita)</w:t>
      </w:r>
    </w:p>
    <w:p w14:paraId="1BBC8C31" w14:textId="6C655BF0" w:rsidR="00B250F3" w:rsidRPr="00E0747E" w:rsidRDefault="0033773C" w:rsidP="00D636F1">
      <w:pPr>
        <w:spacing w:after="0" w:line="240" w:lineRule="auto"/>
        <w:ind w:firstLine="567"/>
        <w:jc w:val="both"/>
        <w:rPr>
          <w:rFonts w:ascii="Times New Roman" w:hAnsi="Times New Roman"/>
          <w:bCs/>
          <w:i/>
          <w:iCs/>
          <w:sz w:val="24"/>
          <w:szCs w:val="24"/>
          <w:lang w:bidi="lt-LT"/>
        </w:rPr>
      </w:pPr>
      <w:r w:rsidRPr="00E0747E">
        <w:rPr>
          <w:rFonts w:ascii="Times New Roman" w:hAnsi="Times New Roman"/>
          <w:bCs/>
          <w:sz w:val="24"/>
          <w:szCs w:val="24"/>
          <w:lang w:bidi="lt-LT"/>
        </w:rPr>
        <w:lastRenderedPageBreak/>
        <w:t xml:space="preserve">     iv)</w:t>
      </w:r>
      <w:r w:rsidR="005B5287" w:rsidRPr="00E0747E">
        <w:rPr>
          <w:rFonts w:ascii="Times New Roman" w:hAnsi="Times New Roman"/>
          <w:bCs/>
          <w:sz w:val="24"/>
          <w:szCs w:val="24"/>
          <w:lang w:bidi="lt-LT"/>
        </w:rPr>
        <w:t xml:space="preserve"> </w:t>
      </w:r>
      <w:r w:rsidR="00734B7D" w:rsidRPr="00E0747E">
        <w:rPr>
          <w:rFonts w:ascii="Times New Roman" w:hAnsi="Times New Roman"/>
          <w:bCs/>
          <w:sz w:val="24"/>
          <w:szCs w:val="24"/>
          <w:lang w:bidi="lt-LT"/>
        </w:rPr>
        <w:t xml:space="preserve">Reglamentas dėl </w:t>
      </w:r>
      <w:r w:rsidR="00642F6B" w:rsidRPr="00E0747E">
        <w:rPr>
          <w:rFonts w:ascii="Times New Roman" w:hAnsi="Times New Roman"/>
          <w:bCs/>
          <w:sz w:val="24"/>
          <w:szCs w:val="24"/>
          <w:lang w:bidi="lt-LT"/>
        </w:rPr>
        <w:t xml:space="preserve">bendros gaminių saugos </w:t>
      </w:r>
      <w:r w:rsidR="00642F6B" w:rsidRPr="00E0747E">
        <w:rPr>
          <w:rFonts w:ascii="Times New Roman" w:hAnsi="Times New Roman"/>
          <w:bCs/>
          <w:i/>
          <w:iCs/>
          <w:sz w:val="24"/>
          <w:szCs w:val="24"/>
          <w:lang w:bidi="lt-LT"/>
        </w:rPr>
        <w:t>(pažangos ataskaita)</w:t>
      </w:r>
    </w:p>
    <w:p w14:paraId="0784F17D" w14:textId="6ADC9729" w:rsidR="00642F6B" w:rsidRPr="00E0747E" w:rsidRDefault="00642F6B" w:rsidP="00D636F1">
      <w:pPr>
        <w:spacing w:after="0" w:line="240" w:lineRule="auto"/>
        <w:ind w:firstLine="567"/>
        <w:jc w:val="both"/>
        <w:rPr>
          <w:rFonts w:ascii="Times New Roman" w:hAnsi="Times New Roman"/>
          <w:bCs/>
          <w:sz w:val="24"/>
          <w:szCs w:val="24"/>
          <w:lang w:bidi="lt-LT"/>
        </w:rPr>
      </w:pPr>
      <w:r w:rsidRPr="00E0747E">
        <w:rPr>
          <w:rFonts w:ascii="Times New Roman" w:hAnsi="Times New Roman"/>
          <w:bCs/>
          <w:i/>
          <w:iCs/>
          <w:sz w:val="24"/>
          <w:szCs w:val="24"/>
          <w:lang w:bidi="lt-LT"/>
        </w:rPr>
        <w:t xml:space="preserve">    </w:t>
      </w:r>
      <w:r w:rsidRPr="00E0747E">
        <w:rPr>
          <w:rFonts w:ascii="Times New Roman" w:hAnsi="Times New Roman"/>
          <w:bCs/>
          <w:sz w:val="24"/>
          <w:szCs w:val="24"/>
          <w:lang w:bidi="lt-LT"/>
        </w:rPr>
        <w:t xml:space="preserve"> v)  </w:t>
      </w:r>
      <w:r w:rsidR="006C7A9A" w:rsidRPr="00E0747E">
        <w:rPr>
          <w:rFonts w:ascii="Times New Roman" w:hAnsi="Times New Roman"/>
          <w:bCs/>
          <w:sz w:val="24"/>
          <w:szCs w:val="24"/>
          <w:lang w:bidi="lt-LT"/>
        </w:rPr>
        <w:t xml:space="preserve">Reglamentas dėl mašinų gaminių </w:t>
      </w:r>
      <w:r w:rsidR="006C7A9A" w:rsidRPr="00E0747E">
        <w:rPr>
          <w:rFonts w:ascii="Times New Roman" w:hAnsi="Times New Roman"/>
          <w:bCs/>
          <w:i/>
          <w:iCs/>
          <w:sz w:val="24"/>
          <w:szCs w:val="24"/>
          <w:lang w:bidi="lt-LT"/>
        </w:rPr>
        <w:t>(pažangos ataskaita)</w:t>
      </w:r>
    </w:p>
    <w:p w14:paraId="60BF4459" w14:textId="77777777" w:rsidR="0083143C" w:rsidRPr="00E0747E" w:rsidRDefault="0083143C"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24ADE6B8" w14:textId="77777777" w:rsidR="0083143C" w:rsidRPr="00E0747E" w:rsidRDefault="0083143C"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1141B5DF" w14:textId="77777777" w:rsidR="00B250F3" w:rsidRPr="00E0747E" w:rsidRDefault="00B250F3" w:rsidP="00D636F1">
      <w:pPr>
        <w:spacing w:after="0" w:line="240" w:lineRule="auto"/>
        <w:jc w:val="both"/>
        <w:rPr>
          <w:rFonts w:ascii="Times New Roman" w:hAnsi="Times New Roman"/>
          <w:bCs/>
          <w:i/>
          <w:sz w:val="24"/>
          <w:szCs w:val="24"/>
          <w:lang w:bidi="lt-LT"/>
        </w:rPr>
      </w:pPr>
    </w:p>
    <w:p w14:paraId="4362697B" w14:textId="4D7595AC" w:rsidR="00734B7D" w:rsidRPr="009E00F5" w:rsidRDefault="0022160D" w:rsidP="00D636F1">
      <w:pPr>
        <w:spacing w:after="0" w:line="240" w:lineRule="auto"/>
        <w:jc w:val="both"/>
        <w:rPr>
          <w:rFonts w:ascii="Times New Roman" w:hAnsi="Times New Roman"/>
          <w:bCs/>
          <w:i/>
          <w:sz w:val="24"/>
          <w:szCs w:val="24"/>
          <w:lang w:bidi="lt-LT"/>
        </w:rPr>
      </w:pPr>
      <w:r w:rsidRPr="00E0747E">
        <w:rPr>
          <w:rFonts w:ascii="Times New Roman" w:hAnsi="Times New Roman"/>
          <w:b/>
          <w:iCs/>
          <w:sz w:val="24"/>
          <w:szCs w:val="24"/>
          <w:lang w:bidi="lt-LT"/>
        </w:rPr>
        <w:t>b</w:t>
      </w:r>
      <w:r w:rsidR="00734B7D" w:rsidRPr="00E0747E">
        <w:rPr>
          <w:rFonts w:ascii="Times New Roman" w:hAnsi="Times New Roman"/>
          <w:b/>
          <w:iCs/>
          <w:sz w:val="24"/>
          <w:szCs w:val="24"/>
          <w:lang w:bidi="lt-LT"/>
        </w:rPr>
        <w:t xml:space="preserve">) </w:t>
      </w:r>
      <w:r w:rsidR="00B51461" w:rsidRPr="00E0747E">
        <w:rPr>
          <w:rFonts w:ascii="Times New Roman" w:hAnsi="Times New Roman"/>
          <w:b/>
          <w:iCs/>
          <w:sz w:val="24"/>
          <w:szCs w:val="24"/>
          <w:lang w:bidi="lt-LT"/>
        </w:rPr>
        <w:t>MVĮ atstovų tinklo 2021 m. metinė ataskaita Konkurencingumo tarybai</w:t>
      </w:r>
      <w:r w:rsidR="009E00F5">
        <w:rPr>
          <w:rFonts w:ascii="Times New Roman" w:hAnsi="Times New Roman"/>
          <w:bCs/>
          <w:iCs/>
          <w:sz w:val="24"/>
          <w:szCs w:val="24"/>
          <w:lang w:bidi="lt-LT"/>
        </w:rPr>
        <w:t xml:space="preserve"> </w:t>
      </w:r>
      <w:r w:rsidR="009E00F5" w:rsidRPr="009E00F5">
        <w:rPr>
          <w:rFonts w:ascii="Times New Roman" w:hAnsi="Times New Roman"/>
          <w:bCs/>
          <w:i/>
          <w:sz w:val="24"/>
          <w:szCs w:val="24"/>
          <w:lang w:bidi="lt-LT"/>
        </w:rPr>
        <w:t>(</w:t>
      </w:r>
      <w:r w:rsidR="004D2B7A" w:rsidRPr="009E00F5">
        <w:rPr>
          <w:rFonts w:ascii="Times New Roman" w:hAnsi="Times New Roman"/>
          <w:bCs/>
          <w:i/>
          <w:sz w:val="24"/>
          <w:szCs w:val="24"/>
          <w:lang w:bidi="lt-LT"/>
        </w:rPr>
        <w:t>Komisijos pranešimas</w:t>
      </w:r>
      <w:r w:rsidR="009E00F5" w:rsidRPr="009E00F5">
        <w:rPr>
          <w:rFonts w:ascii="Times New Roman" w:hAnsi="Times New Roman"/>
          <w:bCs/>
          <w:i/>
          <w:sz w:val="24"/>
          <w:szCs w:val="24"/>
          <w:lang w:bidi="lt-LT"/>
        </w:rPr>
        <w:t>)</w:t>
      </w:r>
    </w:p>
    <w:p w14:paraId="3C1BC237" w14:textId="77777777" w:rsidR="00937BB9" w:rsidRPr="00E0747E" w:rsidRDefault="00937BB9"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0FF6975E" w14:textId="77777777" w:rsidR="00937BB9" w:rsidRPr="00E0747E" w:rsidRDefault="00937BB9"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6FDF954F" w14:textId="77777777" w:rsidR="00B250F3" w:rsidRPr="00E0747E" w:rsidRDefault="00B250F3" w:rsidP="00D636F1">
      <w:pPr>
        <w:spacing w:after="0" w:line="240" w:lineRule="auto"/>
        <w:jc w:val="both"/>
        <w:rPr>
          <w:rFonts w:ascii="Times New Roman" w:hAnsi="Times New Roman"/>
          <w:bCs/>
          <w:i/>
          <w:sz w:val="24"/>
          <w:szCs w:val="24"/>
          <w:lang w:bidi="lt-LT"/>
        </w:rPr>
      </w:pPr>
    </w:p>
    <w:p w14:paraId="5B70F040" w14:textId="62ABF04A" w:rsidR="004D2B7A" w:rsidRPr="0039637E" w:rsidRDefault="0022160D" w:rsidP="00D636F1">
      <w:pPr>
        <w:spacing w:after="0" w:line="240" w:lineRule="auto"/>
        <w:jc w:val="both"/>
        <w:rPr>
          <w:rFonts w:ascii="Times New Roman" w:hAnsi="Times New Roman"/>
          <w:bCs/>
          <w:i/>
          <w:sz w:val="24"/>
          <w:szCs w:val="24"/>
          <w:lang w:bidi="lt-LT"/>
        </w:rPr>
      </w:pPr>
      <w:r w:rsidRPr="00E0747E">
        <w:rPr>
          <w:rFonts w:ascii="Times New Roman" w:hAnsi="Times New Roman"/>
          <w:b/>
          <w:iCs/>
          <w:sz w:val="24"/>
          <w:szCs w:val="24"/>
          <w:lang w:bidi="lt-LT"/>
        </w:rPr>
        <w:t>c</w:t>
      </w:r>
      <w:r w:rsidR="004D2B7A" w:rsidRPr="00E0747E">
        <w:rPr>
          <w:rFonts w:ascii="Times New Roman" w:hAnsi="Times New Roman"/>
          <w:b/>
          <w:iCs/>
          <w:sz w:val="24"/>
          <w:szCs w:val="24"/>
          <w:lang w:bidi="lt-LT"/>
        </w:rPr>
        <w:t xml:space="preserve">) </w:t>
      </w:r>
      <w:r w:rsidR="009802CE" w:rsidRPr="00E0747E">
        <w:rPr>
          <w:rFonts w:ascii="Times New Roman" w:hAnsi="Times New Roman"/>
          <w:b/>
          <w:iCs/>
          <w:sz w:val="24"/>
          <w:szCs w:val="24"/>
          <w:lang w:bidi="lt-LT"/>
        </w:rPr>
        <w:t xml:space="preserve">Pramonės forumo </w:t>
      </w:r>
      <w:r w:rsidR="000852DF" w:rsidRPr="00E0747E">
        <w:rPr>
          <w:rFonts w:ascii="Times New Roman" w:hAnsi="Times New Roman"/>
          <w:b/>
          <w:iCs/>
          <w:sz w:val="24"/>
          <w:szCs w:val="24"/>
          <w:lang w:bidi="lt-LT"/>
        </w:rPr>
        <w:t>darbas</w:t>
      </w:r>
      <w:r w:rsidR="0039637E">
        <w:rPr>
          <w:rFonts w:ascii="Times New Roman" w:hAnsi="Times New Roman"/>
          <w:bCs/>
          <w:iCs/>
          <w:sz w:val="24"/>
          <w:szCs w:val="24"/>
          <w:lang w:bidi="lt-LT"/>
        </w:rPr>
        <w:t xml:space="preserve"> </w:t>
      </w:r>
      <w:r w:rsidR="0039637E" w:rsidRPr="0039637E">
        <w:rPr>
          <w:rFonts w:ascii="Times New Roman" w:hAnsi="Times New Roman"/>
          <w:bCs/>
          <w:i/>
          <w:sz w:val="24"/>
          <w:szCs w:val="24"/>
          <w:lang w:bidi="lt-LT"/>
        </w:rPr>
        <w:t>(</w:t>
      </w:r>
      <w:r w:rsidR="00D80557" w:rsidRPr="0039637E">
        <w:rPr>
          <w:rFonts w:ascii="Times New Roman" w:hAnsi="Times New Roman"/>
          <w:bCs/>
          <w:i/>
          <w:sz w:val="24"/>
          <w:szCs w:val="24"/>
          <w:lang w:bidi="lt-LT"/>
        </w:rPr>
        <w:t>Komisijos informacija</w:t>
      </w:r>
      <w:r w:rsidR="0039637E" w:rsidRPr="0039637E">
        <w:rPr>
          <w:rFonts w:ascii="Times New Roman" w:hAnsi="Times New Roman"/>
          <w:bCs/>
          <w:i/>
          <w:sz w:val="24"/>
          <w:szCs w:val="24"/>
          <w:lang w:bidi="lt-LT"/>
        </w:rPr>
        <w:t>)</w:t>
      </w:r>
    </w:p>
    <w:p w14:paraId="11490DD7" w14:textId="77777777" w:rsidR="00937BB9" w:rsidRPr="00E0747E" w:rsidRDefault="00937BB9"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3AA4A76E" w14:textId="77777777" w:rsidR="00937BB9" w:rsidRPr="00E0747E" w:rsidRDefault="00937BB9"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34191B04" w14:textId="77777777" w:rsidR="00B250F3" w:rsidRPr="00E0747E" w:rsidRDefault="00B250F3" w:rsidP="00D636F1">
      <w:pPr>
        <w:spacing w:after="0" w:line="240" w:lineRule="auto"/>
        <w:jc w:val="both"/>
        <w:rPr>
          <w:rFonts w:ascii="Times New Roman" w:hAnsi="Times New Roman"/>
          <w:bCs/>
          <w:i/>
          <w:sz w:val="24"/>
          <w:szCs w:val="24"/>
          <w:lang w:bidi="lt-LT"/>
        </w:rPr>
      </w:pPr>
    </w:p>
    <w:p w14:paraId="34A4394E" w14:textId="5F8B111C" w:rsidR="00B1126B" w:rsidRPr="009E00F5" w:rsidRDefault="0022160D" w:rsidP="00D636F1">
      <w:pPr>
        <w:spacing w:after="0" w:line="240" w:lineRule="auto"/>
        <w:jc w:val="both"/>
        <w:rPr>
          <w:rFonts w:ascii="Times New Roman" w:hAnsi="Times New Roman"/>
          <w:bCs/>
          <w:i/>
          <w:sz w:val="24"/>
          <w:szCs w:val="24"/>
          <w:lang w:bidi="lt-LT"/>
        </w:rPr>
      </w:pPr>
      <w:r w:rsidRPr="00E0747E">
        <w:rPr>
          <w:rFonts w:ascii="Times New Roman" w:hAnsi="Times New Roman"/>
          <w:b/>
          <w:iCs/>
          <w:sz w:val="24"/>
          <w:szCs w:val="24"/>
          <w:lang w:bidi="lt-LT"/>
        </w:rPr>
        <w:t>d</w:t>
      </w:r>
      <w:r w:rsidR="00070D35" w:rsidRPr="00E0747E">
        <w:rPr>
          <w:rFonts w:ascii="Times New Roman" w:hAnsi="Times New Roman"/>
          <w:b/>
          <w:iCs/>
          <w:sz w:val="24"/>
          <w:szCs w:val="24"/>
          <w:lang w:bidi="lt-LT"/>
        </w:rPr>
        <w:t xml:space="preserve">) </w:t>
      </w:r>
      <w:r w:rsidR="000852DF" w:rsidRPr="00E0747E">
        <w:rPr>
          <w:rFonts w:ascii="Times New Roman" w:hAnsi="Times New Roman"/>
          <w:b/>
          <w:iCs/>
          <w:sz w:val="24"/>
          <w:szCs w:val="24"/>
          <w:lang w:bidi="lt-LT"/>
        </w:rPr>
        <w:t xml:space="preserve">Praktinis seminaras dėl REACH </w:t>
      </w:r>
      <w:r w:rsidR="00DA7EB8" w:rsidRPr="00E0747E">
        <w:rPr>
          <w:rFonts w:ascii="Times New Roman" w:hAnsi="Times New Roman"/>
          <w:b/>
          <w:iCs/>
          <w:sz w:val="24"/>
          <w:szCs w:val="24"/>
          <w:lang w:bidi="lt-LT"/>
        </w:rPr>
        <w:t xml:space="preserve">autorizacijos ir apribojimų procedūrų reformos </w:t>
      </w:r>
      <w:r w:rsidR="00B1126B" w:rsidRPr="00E0747E">
        <w:rPr>
          <w:rFonts w:ascii="Times New Roman" w:hAnsi="Times New Roman"/>
          <w:bCs/>
          <w:iCs/>
          <w:sz w:val="24"/>
          <w:szCs w:val="24"/>
          <w:lang w:bidi="lt-LT"/>
        </w:rPr>
        <w:t>(Brdo</w:t>
      </w:r>
      <w:r w:rsidR="00656562" w:rsidRPr="00E0747E">
        <w:rPr>
          <w:rFonts w:ascii="Times New Roman" w:hAnsi="Times New Roman"/>
          <w:bCs/>
          <w:iCs/>
          <w:sz w:val="24"/>
          <w:szCs w:val="24"/>
          <w:lang w:bidi="lt-LT"/>
        </w:rPr>
        <w:t>,</w:t>
      </w:r>
      <w:r w:rsidR="00656562" w:rsidRPr="00E0747E">
        <w:rPr>
          <w:rFonts w:ascii="Times New Roman" w:hAnsi="Times New Roman"/>
          <w:sz w:val="24"/>
          <w:szCs w:val="24"/>
        </w:rPr>
        <w:t xml:space="preserve"> </w:t>
      </w:r>
      <w:r w:rsidR="00656562" w:rsidRPr="00E0747E">
        <w:rPr>
          <w:rFonts w:ascii="Times New Roman" w:hAnsi="Times New Roman"/>
          <w:bCs/>
          <w:iCs/>
          <w:sz w:val="24"/>
          <w:szCs w:val="24"/>
          <w:lang w:bidi="lt-LT"/>
        </w:rPr>
        <w:t>2021 m. lapkričio 9 d.</w:t>
      </w:r>
      <w:r w:rsidR="00B1126B" w:rsidRPr="00E0747E">
        <w:rPr>
          <w:rFonts w:ascii="Times New Roman" w:hAnsi="Times New Roman"/>
          <w:bCs/>
          <w:iCs/>
          <w:sz w:val="24"/>
          <w:szCs w:val="24"/>
          <w:lang w:bidi="lt-LT"/>
        </w:rPr>
        <w:t xml:space="preserve">) </w:t>
      </w:r>
      <w:r w:rsidR="009E00F5" w:rsidRPr="009E00F5">
        <w:rPr>
          <w:rFonts w:ascii="Times New Roman" w:hAnsi="Times New Roman"/>
          <w:bCs/>
          <w:i/>
          <w:sz w:val="24"/>
          <w:szCs w:val="24"/>
          <w:lang w:bidi="lt-LT"/>
        </w:rPr>
        <w:t>(</w:t>
      </w:r>
      <w:r w:rsidR="00656562" w:rsidRPr="009E00F5">
        <w:rPr>
          <w:rFonts w:ascii="Times New Roman" w:hAnsi="Times New Roman"/>
          <w:bCs/>
          <w:i/>
          <w:sz w:val="24"/>
          <w:szCs w:val="24"/>
          <w:lang w:bidi="lt-LT"/>
        </w:rPr>
        <w:t>P</w:t>
      </w:r>
      <w:r w:rsidR="00B1126B" w:rsidRPr="009E00F5">
        <w:rPr>
          <w:rFonts w:ascii="Times New Roman" w:hAnsi="Times New Roman"/>
          <w:bCs/>
          <w:i/>
          <w:sz w:val="24"/>
          <w:szCs w:val="24"/>
          <w:lang w:bidi="lt-LT"/>
        </w:rPr>
        <w:t xml:space="preserve">irmininkaujančios valstybės </w:t>
      </w:r>
      <w:r w:rsidR="00656562" w:rsidRPr="009E00F5">
        <w:rPr>
          <w:rFonts w:ascii="Times New Roman" w:hAnsi="Times New Roman"/>
          <w:bCs/>
          <w:i/>
          <w:sz w:val="24"/>
          <w:szCs w:val="24"/>
          <w:lang w:bidi="lt-LT"/>
        </w:rPr>
        <w:t>narės</w:t>
      </w:r>
      <w:r w:rsidR="00B1126B" w:rsidRPr="009E00F5">
        <w:rPr>
          <w:rFonts w:ascii="Times New Roman" w:hAnsi="Times New Roman"/>
          <w:bCs/>
          <w:i/>
          <w:sz w:val="24"/>
          <w:szCs w:val="24"/>
          <w:lang w:bidi="lt-LT"/>
        </w:rPr>
        <w:t xml:space="preserve"> informacija</w:t>
      </w:r>
      <w:r w:rsidR="009E00F5" w:rsidRPr="009E00F5">
        <w:rPr>
          <w:rFonts w:ascii="Times New Roman" w:hAnsi="Times New Roman"/>
          <w:bCs/>
          <w:i/>
          <w:sz w:val="24"/>
          <w:szCs w:val="24"/>
          <w:lang w:bidi="lt-LT"/>
        </w:rPr>
        <w:t>)</w:t>
      </w:r>
    </w:p>
    <w:p w14:paraId="36FD626A" w14:textId="77777777" w:rsidR="00937BB9" w:rsidRPr="00E0747E" w:rsidRDefault="00937BB9"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31B53F45" w14:textId="77777777" w:rsidR="00937BB9" w:rsidRPr="00E0747E" w:rsidRDefault="00937BB9"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795E700C" w14:textId="77777777" w:rsidR="00937BB9" w:rsidRPr="00E0747E" w:rsidRDefault="00937BB9" w:rsidP="00D636F1">
      <w:pPr>
        <w:spacing w:after="0" w:line="240" w:lineRule="auto"/>
        <w:jc w:val="both"/>
        <w:rPr>
          <w:rFonts w:ascii="Times New Roman" w:hAnsi="Times New Roman"/>
          <w:bCs/>
          <w:iCs/>
          <w:sz w:val="24"/>
          <w:szCs w:val="24"/>
          <w:lang w:bidi="lt-LT"/>
        </w:rPr>
      </w:pPr>
    </w:p>
    <w:p w14:paraId="46818204" w14:textId="1B6547D3" w:rsidR="00B22737" w:rsidRPr="009E00F5" w:rsidRDefault="0022160D" w:rsidP="00D636F1">
      <w:pPr>
        <w:spacing w:after="0" w:line="240" w:lineRule="auto"/>
        <w:jc w:val="both"/>
        <w:rPr>
          <w:rFonts w:ascii="Times New Roman" w:hAnsi="Times New Roman"/>
          <w:bCs/>
          <w:i/>
          <w:iCs/>
          <w:sz w:val="24"/>
          <w:szCs w:val="24"/>
          <w:lang w:bidi="lt-LT"/>
        </w:rPr>
      </w:pPr>
      <w:r w:rsidRPr="00E0747E">
        <w:rPr>
          <w:rFonts w:ascii="Times New Roman" w:hAnsi="Times New Roman"/>
          <w:b/>
          <w:sz w:val="24"/>
          <w:szCs w:val="24"/>
          <w:lang w:bidi="lt-LT"/>
        </w:rPr>
        <w:t xml:space="preserve">e) </w:t>
      </w:r>
      <w:r w:rsidR="008360DA" w:rsidRPr="00E0747E">
        <w:rPr>
          <w:rFonts w:ascii="Times New Roman" w:hAnsi="Times New Roman"/>
          <w:b/>
          <w:sz w:val="24"/>
          <w:szCs w:val="24"/>
          <w:lang w:bidi="lt-LT"/>
        </w:rPr>
        <w:t xml:space="preserve">ES naujos kartos novatorių aukšto lygio konferencija Slovėnijoje ir Investicijų </w:t>
      </w:r>
      <w:r w:rsidR="00CF1333" w:rsidRPr="00E0747E">
        <w:rPr>
          <w:rFonts w:ascii="Times New Roman" w:hAnsi="Times New Roman"/>
          <w:b/>
          <w:sz w:val="24"/>
          <w:szCs w:val="24"/>
          <w:lang w:bidi="lt-LT"/>
        </w:rPr>
        <w:t xml:space="preserve">konferencija </w:t>
      </w:r>
      <w:r w:rsidR="00B22737" w:rsidRPr="00E0747E">
        <w:rPr>
          <w:rFonts w:ascii="Times New Roman" w:hAnsi="Times New Roman"/>
          <w:bCs/>
          <w:sz w:val="24"/>
          <w:szCs w:val="24"/>
          <w:lang w:bidi="lt-LT"/>
        </w:rPr>
        <w:t>(2021 m. spalio 26-27 d., Liubliana)</w:t>
      </w:r>
      <w:r w:rsidR="009E00F5">
        <w:rPr>
          <w:rFonts w:ascii="Times New Roman" w:hAnsi="Times New Roman"/>
          <w:bCs/>
          <w:sz w:val="24"/>
          <w:szCs w:val="24"/>
          <w:lang w:bidi="lt-LT"/>
        </w:rPr>
        <w:t xml:space="preserve"> </w:t>
      </w:r>
      <w:r w:rsidR="009E00F5" w:rsidRPr="009E00F5">
        <w:rPr>
          <w:rFonts w:ascii="Times New Roman" w:hAnsi="Times New Roman"/>
          <w:bCs/>
          <w:i/>
          <w:iCs/>
          <w:sz w:val="24"/>
          <w:szCs w:val="24"/>
          <w:lang w:bidi="lt-LT"/>
        </w:rPr>
        <w:t>(</w:t>
      </w:r>
      <w:r w:rsidR="00CF1333" w:rsidRPr="009E00F5">
        <w:rPr>
          <w:rFonts w:ascii="Times New Roman" w:hAnsi="Times New Roman"/>
          <w:bCs/>
          <w:i/>
          <w:iCs/>
          <w:sz w:val="24"/>
          <w:szCs w:val="24"/>
          <w:lang w:bidi="lt-LT"/>
        </w:rPr>
        <w:t>P</w:t>
      </w:r>
      <w:r w:rsidR="00B22737" w:rsidRPr="009E00F5">
        <w:rPr>
          <w:rFonts w:ascii="Times New Roman" w:hAnsi="Times New Roman"/>
          <w:bCs/>
          <w:i/>
          <w:iCs/>
          <w:sz w:val="24"/>
          <w:szCs w:val="24"/>
          <w:lang w:bidi="lt-LT"/>
        </w:rPr>
        <w:t xml:space="preserve">irmininkaujančios valstybės </w:t>
      </w:r>
      <w:r w:rsidR="00CF1333" w:rsidRPr="009E00F5">
        <w:rPr>
          <w:rFonts w:ascii="Times New Roman" w:hAnsi="Times New Roman"/>
          <w:bCs/>
          <w:i/>
          <w:iCs/>
          <w:sz w:val="24"/>
          <w:szCs w:val="24"/>
          <w:lang w:bidi="lt-LT"/>
        </w:rPr>
        <w:t>narės</w:t>
      </w:r>
      <w:r w:rsidR="00B22737" w:rsidRPr="009E00F5">
        <w:rPr>
          <w:rFonts w:ascii="Times New Roman" w:hAnsi="Times New Roman"/>
          <w:bCs/>
          <w:i/>
          <w:iCs/>
          <w:sz w:val="24"/>
          <w:szCs w:val="24"/>
          <w:lang w:bidi="lt-LT"/>
        </w:rPr>
        <w:t xml:space="preserve"> informacija</w:t>
      </w:r>
      <w:r w:rsidR="009E00F5" w:rsidRPr="009E00F5">
        <w:rPr>
          <w:rFonts w:ascii="Times New Roman" w:hAnsi="Times New Roman"/>
          <w:bCs/>
          <w:i/>
          <w:iCs/>
          <w:sz w:val="24"/>
          <w:szCs w:val="24"/>
          <w:lang w:bidi="lt-LT"/>
        </w:rPr>
        <w:t>)</w:t>
      </w:r>
    </w:p>
    <w:p w14:paraId="24347E24" w14:textId="77777777" w:rsidR="004E2FBC" w:rsidRPr="00E0747E" w:rsidRDefault="004E2FBC"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0CD801D9" w14:textId="77777777" w:rsidR="004E2FBC" w:rsidRPr="00E0747E" w:rsidRDefault="004E2FBC"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00A538F3" w14:textId="77777777" w:rsidR="00B250F3" w:rsidRPr="00E0747E" w:rsidRDefault="00B250F3" w:rsidP="00D636F1">
      <w:pPr>
        <w:spacing w:after="0" w:line="240" w:lineRule="auto"/>
        <w:jc w:val="both"/>
        <w:rPr>
          <w:rFonts w:ascii="Times New Roman" w:hAnsi="Times New Roman"/>
          <w:bCs/>
          <w:i/>
          <w:sz w:val="24"/>
          <w:szCs w:val="24"/>
          <w:lang w:bidi="lt-LT"/>
        </w:rPr>
      </w:pPr>
    </w:p>
    <w:p w14:paraId="0EB91BFB" w14:textId="1ED6698C" w:rsidR="0084443A" w:rsidRPr="00E0747E" w:rsidRDefault="00B22737" w:rsidP="00D636F1">
      <w:pPr>
        <w:spacing w:after="0" w:line="240" w:lineRule="auto"/>
        <w:jc w:val="both"/>
        <w:rPr>
          <w:rFonts w:ascii="Times New Roman" w:hAnsi="Times New Roman"/>
          <w:b/>
          <w:iCs/>
          <w:sz w:val="24"/>
          <w:szCs w:val="24"/>
          <w:lang w:bidi="lt-LT"/>
        </w:rPr>
      </w:pPr>
      <w:r w:rsidRPr="00E0747E">
        <w:rPr>
          <w:rFonts w:ascii="Times New Roman" w:hAnsi="Times New Roman"/>
          <w:b/>
          <w:iCs/>
          <w:sz w:val="24"/>
          <w:szCs w:val="24"/>
          <w:lang w:bidi="lt-LT"/>
        </w:rPr>
        <w:t xml:space="preserve">f) </w:t>
      </w:r>
      <w:r w:rsidR="00C41C92" w:rsidRPr="00E0747E">
        <w:rPr>
          <w:rFonts w:ascii="Times New Roman" w:hAnsi="Times New Roman"/>
          <w:b/>
          <w:iCs/>
          <w:sz w:val="24"/>
          <w:szCs w:val="24"/>
          <w:lang w:bidi="lt-LT"/>
        </w:rPr>
        <w:t>Paslaugų sektoriaus veiksmų planas</w:t>
      </w:r>
      <w:r w:rsidR="009E00F5">
        <w:rPr>
          <w:rFonts w:ascii="Times New Roman" w:hAnsi="Times New Roman"/>
          <w:b/>
          <w:iCs/>
          <w:sz w:val="24"/>
          <w:szCs w:val="24"/>
          <w:lang w:bidi="lt-LT"/>
        </w:rPr>
        <w:t xml:space="preserve"> </w:t>
      </w:r>
      <w:r w:rsidR="009E00F5" w:rsidRPr="009E00F5">
        <w:rPr>
          <w:rFonts w:ascii="Times New Roman" w:hAnsi="Times New Roman"/>
          <w:bCs/>
          <w:i/>
          <w:sz w:val="24"/>
          <w:szCs w:val="24"/>
          <w:lang w:bidi="lt-LT"/>
        </w:rPr>
        <w:t>(</w:t>
      </w:r>
      <w:r w:rsidR="0084443A" w:rsidRPr="009E00F5">
        <w:rPr>
          <w:rFonts w:ascii="Times New Roman" w:hAnsi="Times New Roman"/>
          <w:bCs/>
          <w:i/>
          <w:sz w:val="24"/>
          <w:szCs w:val="24"/>
          <w:lang w:bidi="lt-LT"/>
        </w:rPr>
        <w:t>Švedijos delegacijos informacija</w:t>
      </w:r>
      <w:r w:rsidR="009E00F5" w:rsidRPr="009E00F5">
        <w:rPr>
          <w:rFonts w:ascii="Times New Roman" w:hAnsi="Times New Roman"/>
          <w:bCs/>
          <w:i/>
          <w:sz w:val="24"/>
          <w:szCs w:val="24"/>
          <w:lang w:bidi="lt-LT"/>
        </w:rPr>
        <w:t>)</w:t>
      </w:r>
      <w:r w:rsidR="0084443A" w:rsidRPr="009E00F5">
        <w:rPr>
          <w:rFonts w:ascii="Times New Roman" w:hAnsi="Times New Roman"/>
          <w:bCs/>
          <w:i/>
          <w:sz w:val="24"/>
          <w:szCs w:val="24"/>
          <w:lang w:bidi="lt-LT"/>
        </w:rPr>
        <w:t xml:space="preserve"> </w:t>
      </w:r>
    </w:p>
    <w:p w14:paraId="058BACE3" w14:textId="77777777" w:rsidR="004E2FBC" w:rsidRPr="00E0747E" w:rsidRDefault="004E2FBC"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5A743F41" w14:textId="77777777" w:rsidR="004E2FBC" w:rsidRPr="00E0747E" w:rsidRDefault="004E2FBC"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11818041" w14:textId="77777777" w:rsidR="00B250F3" w:rsidRPr="00E0747E" w:rsidRDefault="00B250F3" w:rsidP="00D636F1">
      <w:pPr>
        <w:spacing w:after="0" w:line="240" w:lineRule="auto"/>
        <w:jc w:val="both"/>
        <w:rPr>
          <w:rFonts w:ascii="Times New Roman" w:hAnsi="Times New Roman"/>
          <w:bCs/>
          <w:i/>
          <w:iCs/>
          <w:sz w:val="24"/>
          <w:szCs w:val="24"/>
          <w:lang w:bidi="lt-LT"/>
        </w:rPr>
      </w:pPr>
    </w:p>
    <w:p w14:paraId="0AE362A0" w14:textId="06608F5B" w:rsidR="00360175" w:rsidRPr="00E0747E" w:rsidRDefault="001F64D4" w:rsidP="00D636F1">
      <w:pPr>
        <w:spacing w:after="0" w:line="240" w:lineRule="auto"/>
        <w:jc w:val="both"/>
        <w:rPr>
          <w:rFonts w:ascii="Times New Roman" w:hAnsi="Times New Roman"/>
          <w:bCs/>
          <w:sz w:val="24"/>
          <w:szCs w:val="24"/>
          <w:lang w:bidi="lt-LT"/>
        </w:rPr>
      </w:pPr>
      <w:r w:rsidRPr="00E0747E">
        <w:rPr>
          <w:rFonts w:ascii="Times New Roman" w:hAnsi="Times New Roman"/>
          <w:b/>
          <w:sz w:val="24"/>
          <w:szCs w:val="24"/>
          <w:lang w:bidi="lt-LT"/>
        </w:rPr>
        <w:t xml:space="preserve">g) </w:t>
      </w:r>
      <w:r w:rsidR="00AC40A6" w:rsidRPr="00E0747E">
        <w:rPr>
          <w:rFonts w:ascii="Times New Roman" w:hAnsi="Times New Roman"/>
          <w:b/>
          <w:sz w:val="24"/>
          <w:szCs w:val="24"/>
          <w:lang w:bidi="lt-LT"/>
        </w:rPr>
        <w:t>Komunikatas dėl naujiems iššūkiams pritaikytos konkurencijos</w:t>
      </w:r>
      <w:r w:rsidRPr="009E00F5">
        <w:rPr>
          <w:rFonts w:ascii="Times New Roman" w:hAnsi="Times New Roman"/>
          <w:bCs/>
          <w:i/>
          <w:iCs/>
          <w:sz w:val="24"/>
          <w:szCs w:val="24"/>
          <w:lang w:bidi="lt-LT"/>
        </w:rPr>
        <w:t xml:space="preserve"> </w:t>
      </w:r>
      <w:r w:rsidR="009E00F5" w:rsidRPr="009E00F5">
        <w:rPr>
          <w:rFonts w:ascii="Times New Roman" w:hAnsi="Times New Roman"/>
          <w:bCs/>
          <w:i/>
          <w:iCs/>
          <w:sz w:val="24"/>
          <w:szCs w:val="24"/>
          <w:lang w:bidi="lt-LT"/>
        </w:rPr>
        <w:t>(</w:t>
      </w:r>
      <w:r w:rsidR="00AC40A6" w:rsidRPr="009E00F5">
        <w:rPr>
          <w:rFonts w:ascii="Times New Roman" w:hAnsi="Times New Roman"/>
          <w:bCs/>
          <w:i/>
          <w:iCs/>
          <w:sz w:val="24"/>
          <w:szCs w:val="24"/>
          <w:lang w:bidi="lt-LT"/>
        </w:rPr>
        <w:t>Komisijos informacija</w:t>
      </w:r>
      <w:r w:rsidR="009E00F5" w:rsidRPr="009E00F5">
        <w:rPr>
          <w:rFonts w:ascii="Times New Roman" w:hAnsi="Times New Roman"/>
          <w:bCs/>
          <w:i/>
          <w:iCs/>
          <w:sz w:val="24"/>
          <w:szCs w:val="24"/>
          <w:lang w:bidi="lt-LT"/>
        </w:rPr>
        <w:t>)</w:t>
      </w:r>
      <w:r w:rsidR="00AC40A6" w:rsidRPr="009E00F5">
        <w:rPr>
          <w:rFonts w:ascii="Times New Roman" w:hAnsi="Times New Roman"/>
          <w:bCs/>
          <w:i/>
          <w:iCs/>
          <w:sz w:val="24"/>
          <w:szCs w:val="24"/>
          <w:lang w:bidi="lt-LT"/>
        </w:rPr>
        <w:t xml:space="preserve"> </w:t>
      </w:r>
    </w:p>
    <w:p w14:paraId="54431046" w14:textId="77777777" w:rsidR="004E2FBC" w:rsidRPr="00E0747E" w:rsidRDefault="004E2FBC"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2BD42B3E" w14:textId="77777777" w:rsidR="004E2FBC" w:rsidRPr="00E0747E" w:rsidRDefault="004E2FBC"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0A7587E0" w14:textId="77777777" w:rsidR="00B250F3" w:rsidRPr="00E0747E" w:rsidRDefault="00B250F3" w:rsidP="00D636F1">
      <w:pPr>
        <w:spacing w:after="0" w:line="240" w:lineRule="auto"/>
        <w:jc w:val="both"/>
        <w:rPr>
          <w:rFonts w:ascii="Times New Roman" w:hAnsi="Times New Roman"/>
          <w:bCs/>
          <w:sz w:val="24"/>
          <w:szCs w:val="24"/>
          <w:lang w:bidi="lt-LT"/>
        </w:rPr>
      </w:pPr>
    </w:p>
    <w:p w14:paraId="3032B2BB" w14:textId="1A07F343" w:rsidR="00D91C0C" w:rsidRPr="009E00F5" w:rsidRDefault="00D91C0C" w:rsidP="00D636F1">
      <w:pPr>
        <w:spacing w:after="0" w:line="240" w:lineRule="auto"/>
        <w:jc w:val="both"/>
        <w:rPr>
          <w:rFonts w:ascii="Times New Roman" w:hAnsi="Times New Roman"/>
          <w:b/>
          <w:sz w:val="24"/>
          <w:szCs w:val="24"/>
          <w:lang w:bidi="lt-LT"/>
        </w:rPr>
      </w:pPr>
      <w:r w:rsidRPr="00E0747E">
        <w:rPr>
          <w:rFonts w:ascii="Times New Roman" w:hAnsi="Times New Roman"/>
          <w:b/>
          <w:sz w:val="24"/>
          <w:szCs w:val="24"/>
          <w:lang w:bidi="lt-LT"/>
        </w:rPr>
        <w:t xml:space="preserve">h) </w:t>
      </w:r>
      <w:r w:rsidR="00AC40A6" w:rsidRPr="00E0747E">
        <w:rPr>
          <w:rFonts w:ascii="Times New Roman" w:hAnsi="Times New Roman"/>
          <w:b/>
          <w:sz w:val="24"/>
          <w:szCs w:val="24"/>
          <w:lang w:bidi="lt-LT"/>
        </w:rPr>
        <w:t>Pirmininkausiančios valstybės narės darbo programa</w:t>
      </w:r>
      <w:r w:rsidR="00B250F3" w:rsidRPr="00E0747E">
        <w:rPr>
          <w:rFonts w:ascii="Times New Roman" w:hAnsi="Times New Roman"/>
          <w:bCs/>
          <w:sz w:val="24"/>
          <w:szCs w:val="24"/>
          <w:lang w:bidi="lt-LT"/>
        </w:rPr>
        <w:t xml:space="preserve"> </w:t>
      </w:r>
      <w:r w:rsidR="00AC40A6" w:rsidRPr="009E00F5">
        <w:rPr>
          <w:rFonts w:ascii="Times New Roman" w:hAnsi="Times New Roman"/>
          <w:bCs/>
          <w:i/>
          <w:iCs/>
          <w:sz w:val="24"/>
          <w:szCs w:val="24"/>
          <w:lang w:bidi="lt-LT"/>
        </w:rPr>
        <w:t>Prancūzijos delegacijos informacija</w:t>
      </w:r>
    </w:p>
    <w:p w14:paraId="169D1348" w14:textId="77777777" w:rsidR="004E2FBC" w:rsidRPr="00E0747E" w:rsidRDefault="004E2FBC"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0B27F2DF" w14:textId="019CF3D4" w:rsidR="004E2FBC" w:rsidRPr="00E0747E" w:rsidRDefault="004E2FBC"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039FD88A" w14:textId="3751B0DF" w:rsidR="00357C60" w:rsidRPr="00E0747E" w:rsidRDefault="00357C60" w:rsidP="00D636F1">
      <w:pPr>
        <w:spacing w:after="0" w:line="240" w:lineRule="auto"/>
        <w:jc w:val="both"/>
        <w:rPr>
          <w:rFonts w:ascii="Times New Roman" w:hAnsi="Times New Roman"/>
          <w:b/>
          <w:sz w:val="24"/>
          <w:szCs w:val="24"/>
        </w:rPr>
      </w:pPr>
    </w:p>
    <w:p w14:paraId="26B74023" w14:textId="77777777" w:rsidR="00B16492" w:rsidRPr="00E0747E" w:rsidRDefault="00B16492" w:rsidP="00D636F1">
      <w:pPr>
        <w:spacing w:after="0" w:line="240" w:lineRule="auto"/>
        <w:ind w:firstLine="851"/>
        <w:jc w:val="both"/>
        <w:rPr>
          <w:rFonts w:ascii="Times New Roman" w:hAnsi="Times New Roman"/>
          <w:sz w:val="24"/>
          <w:szCs w:val="24"/>
        </w:rPr>
      </w:pPr>
      <w:r w:rsidRPr="00E0747E">
        <w:rPr>
          <w:rFonts w:ascii="Times New Roman" w:hAnsi="Times New Roman"/>
          <w:sz w:val="24"/>
          <w:szCs w:val="24"/>
        </w:rPr>
        <w:t xml:space="preserve">Š.m. lapkričio 26 d. vyksiančiame ES Konkurencingumo tarybos (kosmoso kl.) posėdyje planuojama svarstyti šiuos klausimus: </w:t>
      </w:r>
    </w:p>
    <w:p w14:paraId="5F244D2A" w14:textId="77777777" w:rsidR="00B16492" w:rsidRPr="00E0747E" w:rsidRDefault="00B16492" w:rsidP="00D636F1">
      <w:pPr>
        <w:spacing w:after="0" w:line="240" w:lineRule="auto"/>
        <w:jc w:val="both"/>
        <w:rPr>
          <w:rFonts w:ascii="Times New Roman" w:hAnsi="Times New Roman"/>
          <w:b/>
          <w:sz w:val="24"/>
          <w:szCs w:val="24"/>
        </w:rPr>
      </w:pPr>
    </w:p>
    <w:p w14:paraId="0D2064DA" w14:textId="2EC9C70E" w:rsidR="00B16492" w:rsidRPr="00E0747E" w:rsidRDefault="00B16492" w:rsidP="00D636F1">
      <w:pPr>
        <w:pStyle w:val="Sraopastraipa"/>
        <w:numPr>
          <w:ilvl w:val="0"/>
          <w:numId w:val="15"/>
        </w:numPr>
        <w:tabs>
          <w:tab w:val="left" w:pos="284"/>
        </w:tabs>
        <w:spacing w:after="0" w:line="240" w:lineRule="auto"/>
        <w:ind w:hanging="720"/>
        <w:jc w:val="both"/>
        <w:rPr>
          <w:rFonts w:ascii="Times New Roman" w:hAnsi="Times New Roman"/>
          <w:bCs/>
          <w:i/>
          <w:lang w:bidi="lt-LT"/>
        </w:rPr>
      </w:pPr>
      <w:r w:rsidRPr="00E0747E">
        <w:rPr>
          <w:rFonts w:ascii="Times New Roman" w:hAnsi="Times New Roman"/>
          <w:b/>
          <w:lang w:bidi="lt-LT"/>
        </w:rPr>
        <w:t xml:space="preserve">Tarybos išvados „Kosmosas visiems“ </w:t>
      </w:r>
    </w:p>
    <w:p w14:paraId="0EB124EB" w14:textId="5F40478E" w:rsidR="00B16492" w:rsidRPr="00E0747E" w:rsidRDefault="00B16492" w:rsidP="00D636F1">
      <w:pPr>
        <w:pStyle w:val="Sraopastraipa"/>
        <w:spacing w:after="0" w:line="240" w:lineRule="auto"/>
        <w:ind w:firstLine="131"/>
        <w:jc w:val="both"/>
        <w:rPr>
          <w:rFonts w:ascii="Times New Roman" w:hAnsi="Times New Roman"/>
          <w:bCs/>
          <w:iCs/>
          <w:lang w:bidi="lt-LT"/>
        </w:rPr>
      </w:pPr>
      <w:r w:rsidRPr="00E0747E">
        <w:rPr>
          <w:rFonts w:ascii="Times New Roman" w:hAnsi="Times New Roman"/>
          <w:bCs/>
          <w:iCs/>
          <w:lang w:bidi="lt-LT"/>
        </w:rPr>
        <w:t xml:space="preserve">- </w:t>
      </w:r>
      <w:r w:rsidR="002254E1" w:rsidRPr="00E0747E">
        <w:rPr>
          <w:rFonts w:ascii="Times New Roman" w:hAnsi="Times New Roman"/>
          <w:bCs/>
          <w:iCs/>
          <w:lang w:bidi="lt-LT"/>
        </w:rPr>
        <w:t>Patvirtinimas</w:t>
      </w:r>
    </w:p>
    <w:p w14:paraId="16DF0611" w14:textId="77777777" w:rsidR="0048147B" w:rsidRPr="00E0747E" w:rsidRDefault="0048147B" w:rsidP="00D636F1">
      <w:pPr>
        <w:pStyle w:val="Sraopastraipa"/>
        <w:tabs>
          <w:tab w:val="left" w:pos="720"/>
        </w:tabs>
        <w:spacing w:after="0" w:line="240" w:lineRule="auto"/>
        <w:ind w:hanging="436"/>
        <w:jc w:val="both"/>
        <w:rPr>
          <w:rFonts w:ascii="Times New Roman" w:hAnsi="Times New Roman"/>
          <w:bCs/>
          <w:i/>
          <w:lang w:bidi="lt-LT"/>
        </w:rPr>
      </w:pPr>
    </w:p>
    <w:p w14:paraId="3CE18970" w14:textId="6990E5C3" w:rsidR="0048147B" w:rsidRPr="00E0747E" w:rsidRDefault="0048147B" w:rsidP="00D636F1">
      <w:pPr>
        <w:tabs>
          <w:tab w:val="left" w:pos="720"/>
        </w:tabs>
        <w:spacing w:after="0" w:line="240" w:lineRule="auto"/>
        <w:jc w:val="both"/>
        <w:rPr>
          <w:rFonts w:ascii="Times New Roman" w:hAnsi="Times New Roman"/>
          <w:b/>
          <w:sz w:val="24"/>
          <w:szCs w:val="24"/>
          <w:u w:val="single"/>
          <w:lang w:bidi="lt-LT"/>
        </w:rPr>
      </w:pPr>
      <w:r w:rsidRPr="00E0747E">
        <w:rPr>
          <w:rFonts w:ascii="Times New Roman" w:hAnsi="Times New Roman"/>
          <w:b/>
          <w:sz w:val="24"/>
          <w:szCs w:val="24"/>
          <w:u w:val="single"/>
          <w:lang w:bidi="lt-LT"/>
        </w:rPr>
        <w:t>Klausimo esmė</w:t>
      </w:r>
    </w:p>
    <w:p w14:paraId="2446A106" w14:textId="15653E2E" w:rsidR="00EE0385" w:rsidRPr="00E0747E" w:rsidRDefault="00AF57FB" w:rsidP="00D636F1">
      <w:pPr>
        <w:spacing w:after="0" w:line="240" w:lineRule="auto"/>
        <w:ind w:firstLine="851"/>
        <w:jc w:val="both"/>
        <w:rPr>
          <w:rFonts w:ascii="Times New Roman" w:eastAsia="Times New Roman" w:hAnsi="Times New Roman"/>
          <w:bCs/>
          <w:color w:val="000000"/>
          <w:sz w:val="24"/>
          <w:szCs w:val="24"/>
          <w:lang w:eastAsia="lt-LT" w:bidi="lt-LT"/>
        </w:rPr>
      </w:pPr>
      <w:r>
        <w:rPr>
          <w:rFonts w:ascii="Times New Roman" w:eastAsia="Times New Roman" w:hAnsi="Times New Roman"/>
          <w:bCs/>
          <w:color w:val="000000"/>
          <w:sz w:val="24"/>
          <w:szCs w:val="24"/>
          <w:lang w:eastAsia="lt-LT" w:bidi="lt-LT"/>
        </w:rPr>
        <w:t>Tarybos išvad</w:t>
      </w:r>
      <w:r w:rsidR="00D87728">
        <w:rPr>
          <w:rFonts w:ascii="Times New Roman" w:eastAsia="Times New Roman" w:hAnsi="Times New Roman"/>
          <w:bCs/>
          <w:color w:val="000000"/>
          <w:sz w:val="24"/>
          <w:szCs w:val="24"/>
          <w:lang w:eastAsia="lt-LT" w:bidi="lt-LT"/>
        </w:rPr>
        <w:t>ose</w:t>
      </w:r>
      <w:r>
        <w:rPr>
          <w:rFonts w:ascii="Times New Roman" w:eastAsia="Times New Roman" w:hAnsi="Times New Roman"/>
          <w:bCs/>
          <w:color w:val="000000"/>
          <w:sz w:val="24"/>
          <w:szCs w:val="24"/>
          <w:lang w:eastAsia="lt-LT" w:bidi="lt-LT"/>
        </w:rPr>
        <w:t xml:space="preserve"> </w:t>
      </w:r>
      <w:r w:rsidR="00D87728" w:rsidRPr="00D87728">
        <w:rPr>
          <w:rFonts w:ascii="Times New Roman" w:eastAsia="Times New Roman" w:hAnsi="Times New Roman"/>
          <w:bCs/>
          <w:color w:val="000000"/>
          <w:sz w:val="24"/>
          <w:szCs w:val="24"/>
          <w:lang w:eastAsia="lt-LT" w:bidi="lt-LT"/>
        </w:rPr>
        <w:t xml:space="preserve">„Kosmosas visiems“ </w:t>
      </w:r>
      <w:r w:rsidR="00D87728">
        <w:rPr>
          <w:rFonts w:ascii="Times New Roman" w:eastAsia="Times New Roman" w:hAnsi="Times New Roman"/>
          <w:bCs/>
          <w:color w:val="000000"/>
          <w:sz w:val="24"/>
          <w:szCs w:val="24"/>
          <w:lang w:eastAsia="lt-LT" w:bidi="lt-LT"/>
        </w:rPr>
        <w:t xml:space="preserve"> (toliau – Išvados) </w:t>
      </w:r>
      <w:r w:rsidR="00EE0385" w:rsidRPr="00E0747E">
        <w:rPr>
          <w:rFonts w:ascii="Times New Roman" w:eastAsia="Times New Roman" w:hAnsi="Times New Roman"/>
          <w:bCs/>
          <w:color w:val="000000"/>
          <w:sz w:val="24"/>
          <w:szCs w:val="24"/>
          <w:lang w:eastAsia="lt-LT" w:bidi="lt-LT"/>
        </w:rPr>
        <w:t>pabrėžia</w:t>
      </w:r>
      <w:r w:rsidR="0019286C" w:rsidRPr="00E0747E">
        <w:rPr>
          <w:rFonts w:ascii="Times New Roman" w:eastAsia="Times New Roman" w:hAnsi="Times New Roman"/>
          <w:bCs/>
          <w:color w:val="000000"/>
          <w:sz w:val="24"/>
          <w:szCs w:val="24"/>
          <w:lang w:eastAsia="lt-LT" w:bidi="lt-LT"/>
        </w:rPr>
        <w:t>ma</w:t>
      </w:r>
      <w:r w:rsidR="00EE0385" w:rsidRPr="00E0747E">
        <w:rPr>
          <w:rFonts w:ascii="Times New Roman" w:eastAsia="Times New Roman" w:hAnsi="Times New Roman"/>
          <w:bCs/>
          <w:color w:val="000000"/>
          <w:sz w:val="24"/>
          <w:szCs w:val="24"/>
          <w:lang w:eastAsia="lt-LT" w:bidi="lt-LT"/>
        </w:rPr>
        <w:t xml:space="preserve"> socialin</w:t>
      </w:r>
      <w:r w:rsidR="0019286C" w:rsidRPr="00E0747E">
        <w:rPr>
          <w:rFonts w:ascii="Times New Roman" w:eastAsia="Times New Roman" w:hAnsi="Times New Roman"/>
          <w:bCs/>
          <w:color w:val="000000"/>
          <w:sz w:val="24"/>
          <w:szCs w:val="24"/>
          <w:lang w:eastAsia="lt-LT" w:bidi="lt-LT"/>
        </w:rPr>
        <w:t>ė</w:t>
      </w:r>
      <w:r w:rsidR="00EE0385" w:rsidRPr="00E0747E">
        <w:rPr>
          <w:rFonts w:ascii="Times New Roman" w:eastAsia="Times New Roman" w:hAnsi="Times New Roman"/>
          <w:bCs/>
          <w:color w:val="000000"/>
          <w:sz w:val="24"/>
          <w:szCs w:val="24"/>
          <w:lang w:eastAsia="lt-LT" w:bidi="lt-LT"/>
        </w:rPr>
        <w:t xml:space="preserve"> ir ekonomin</w:t>
      </w:r>
      <w:r w:rsidR="0019286C" w:rsidRPr="00E0747E">
        <w:rPr>
          <w:rFonts w:ascii="Times New Roman" w:eastAsia="Times New Roman" w:hAnsi="Times New Roman"/>
          <w:bCs/>
          <w:color w:val="000000"/>
          <w:sz w:val="24"/>
          <w:szCs w:val="24"/>
          <w:lang w:eastAsia="lt-LT" w:bidi="lt-LT"/>
        </w:rPr>
        <w:t>ė</w:t>
      </w:r>
      <w:r w:rsidR="00EE0385" w:rsidRPr="00E0747E">
        <w:rPr>
          <w:rFonts w:ascii="Times New Roman" w:eastAsia="Times New Roman" w:hAnsi="Times New Roman"/>
          <w:bCs/>
          <w:color w:val="000000"/>
          <w:sz w:val="24"/>
          <w:szCs w:val="24"/>
          <w:lang w:eastAsia="lt-LT" w:bidi="lt-LT"/>
        </w:rPr>
        <w:t xml:space="preserve"> </w:t>
      </w:r>
      <w:r w:rsidR="00FB7C9C" w:rsidRPr="00E0747E">
        <w:rPr>
          <w:rFonts w:ascii="Times New Roman" w:eastAsia="Times New Roman" w:hAnsi="Times New Roman"/>
          <w:bCs/>
          <w:color w:val="000000"/>
          <w:sz w:val="24"/>
          <w:szCs w:val="24"/>
          <w:lang w:eastAsia="lt-LT" w:bidi="lt-LT"/>
        </w:rPr>
        <w:t xml:space="preserve">ES </w:t>
      </w:r>
      <w:r w:rsidR="00EE0385" w:rsidRPr="00E0747E">
        <w:rPr>
          <w:rFonts w:ascii="Times New Roman" w:eastAsia="Times New Roman" w:hAnsi="Times New Roman"/>
          <w:bCs/>
          <w:color w:val="000000"/>
          <w:sz w:val="24"/>
          <w:szCs w:val="24"/>
          <w:lang w:eastAsia="lt-LT" w:bidi="lt-LT"/>
        </w:rPr>
        <w:t>kosmoso programos naud</w:t>
      </w:r>
      <w:r w:rsidR="0019286C" w:rsidRPr="00E0747E">
        <w:rPr>
          <w:rFonts w:ascii="Times New Roman" w:eastAsia="Times New Roman" w:hAnsi="Times New Roman"/>
          <w:bCs/>
          <w:color w:val="000000"/>
          <w:sz w:val="24"/>
          <w:szCs w:val="24"/>
          <w:lang w:eastAsia="lt-LT" w:bidi="lt-LT"/>
        </w:rPr>
        <w:t>a</w:t>
      </w:r>
      <w:r w:rsidR="00EE0385" w:rsidRPr="00E0747E">
        <w:rPr>
          <w:rFonts w:ascii="Times New Roman" w:eastAsia="Times New Roman" w:hAnsi="Times New Roman"/>
          <w:bCs/>
          <w:color w:val="000000"/>
          <w:sz w:val="24"/>
          <w:szCs w:val="24"/>
          <w:lang w:eastAsia="lt-LT" w:bidi="lt-LT"/>
        </w:rPr>
        <w:t xml:space="preserve">, kurią teikia įvairios „Galileo“ ir „Copernicus“ paslaugų programos. </w:t>
      </w:r>
      <w:r w:rsidR="00EE0385" w:rsidRPr="00E0747E">
        <w:rPr>
          <w:rFonts w:ascii="Times New Roman" w:eastAsia="Times New Roman" w:hAnsi="Times New Roman"/>
          <w:bCs/>
          <w:vanish/>
          <w:color w:val="000000"/>
          <w:sz w:val="24"/>
          <w:szCs w:val="24"/>
          <w:lang w:eastAsia="lt-LT" w:bidi="lt-LT"/>
        </w:rPr>
        <w:t>and STRESSES that in order to better respond to the global challenges of the space sector, it is necessary to better integrate them into the European space ecosystem in both upper and lower tier segments, including cross-border cooperation;</w:t>
      </w:r>
      <w:r w:rsidR="00564B8B" w:rsidRPr="00E0747E">
        <w:rPr>
          <w:rFonts w:ascii="Times New Roman" w:eastAsia="Times New Roman" w:hAnsi="Times New Roman"/>
          <w:bCs/>
          <w:color w:val="000000"/>
          <w:sz w:val="24"/>
          <w:szCs w:val="24"/>
          <w:lang w:eastAsia="lt-LT" w:bidi="lt-LT"/>
        </w:rPr>
        <w:t>K</w:t>
      </w:r>
      <w:r w:rsidR="00EE0385" w:rsidRPr="00E0747E">
        <w:rPr>
          <w:rFonts w:ascii="Times New Roman" w:eastAsia="Times New Roman" w:hAnsi="Times New Roman"/>
          <w:bCs/>
          <w:color w:val="000000"/>
          <w:sz w:val="24"/>
          <w:szCs w:val="24"/>
          <w:lang w:eastAsia="lt-LT" w:bidi="lt-LT"/>
        </w:rPr>
        <w:t>osmoso technologijų plėtra ir inovatyvus</w:t>
      </w:r>
      <w:r w:rsidR="00BA2BBE" w:rsidRPr="00E0747E">
        <w:rPr>
          <w:rFonts w:ascii="Times New Roman" w:eastAsia="Times New Roman" w:hAnsi="Times New Roman"/>
          <w:bCs/>
          <w:color w:val="000000"/>
          <w:sz w:val="24"/>
          <w:szCs w:val="24"/>
          <w:lang w:eastAsia="lt-LT" w:bidi="lt-LT"/>
        </w:rPr>
        <w:t xml:space="preserve"> jomis išgaunamų duomenų</w:t>
      </w:r>
      <w:r w:rsidR="00804229" w:rsidRPr="00E0747E">
        <w:rPr>
          <w:rFonts w:ascii="Times New Roman" w:eastAsia="Times New Roman" w:hAnsi="Times New Roman"/>
          <w:bCs/>
          <w:color w:val="000000"/>
          <w:sz w:val="24"/>
          <w:szCs w:val="24"/>
          <w:lang w:eastAsia="lt-LT" w:bidi="lt-LT"/>
        </w:rPr>
        <w:t xml:space="preserve">, </w:t>
      </w:r>
      <w:r w:rsidR="00BA2BBE" w:rsidRPr="00E0747E">
        <w:rPr>
          <w:rFonts w:ascii="Times New Roman" w:eastAsia="Times New Roman" w:hAnsi="Times New Roman"/>
          <w:bCs/>
          <w:color w:val="000000"/>
          <w:sz w:val="24"/>
          <w:szCs w:val="24"/>
          <w:lang w:eastAsia="lt-LT" w:bidi="lt-LT"/>
        </w:rPr>
        <w:t>įgyvendinamų programų</w:t>
      </w:r>
      <w:r w:rsidR="00EE0385" w:rsidRPr="00E0747E">
        <w:rPr>
          <w:rFonts w:ascii="Times New Roman" w:eastAsia="Times New Roman" w:hAnsi="Times New Roman"/>
          <w:bCs/>
          <w:color w:val="000000"/>
          <w:sz w:val="24"/>
          <w:szCs w:val="24"/>
          <w:lang w:eastAsia="lt-LT" w:bidi="lt-LT"/>
        </w:rPr>
        <w:t xml:space="preserve"> naudojimas yra naudingas </w:t>
      </w:r>
      <w:r w:rsidR="00DF5987" w:rsidRPr="00E0747E">
        <w:rPr>
          <w:rFonts w:ascii="Times New Roman" w:eastAsia="Times New Roman" w:hAnsi="Times New Roman"/>
          <w:bCs/>
          <w:color w:val="000000"/>
          <w:sz w:val="24"/>
          <w:szCs w:val="24"/>
          <w:lang w:eastAsia="lt-LT" w:bidi="lt-LT"/>
        </w:rPr>
        <w:t xml:space="preserve">ES saugumui, gynybai, strateginės autonomijos, laikantis atviros ekonomikos principo, užtikrinimui. </w:t>
      </w:r>
      <w:r w:rsidR="00EE0385" w:rsidRPr="00E0747E">
        <w:rPr>
          <w:rFonts w:ascii="Times New Roman" w:eastAsia="Times New Roman" w:hAnsi="Times New Roman"/>
          <w:bCs/>
          <w:color w:val="000000"/>
          <w:sz w:val="24"/>
          <w:szCs w:val="24"/>
          <w:lang w:eastAsia="lt-LT" w:bidi="lt-LT"/>
        </w:rPr>
        <w:t>Išvadose</w:t>
      </w:r>
      <w:r w:rsidR="001935F4" w:rsidRPr="00E0747E">
        <w:rPr>
          <w:rFonts w:ascii="Times New Roman" w:eastAsia="Times New Roman" w:hAnsi="Times New Roman"/>
          <w:bCs/>
          <w:color w:val="000000"/>
          <w:sz w:val="24"/>
          <w:szCs w:val="24"/>
          <w:lang w:eastAsia="lt-LT" w:bidi="lt-LT"/>
        </w:rPr>
        <w:t xml:space="preserve"> įvardijami ES siekiai užtikrinti kosmoso ekosistemos </w:t>
      </w:r>
      <w:r w:rsidR="00EE0385" w:rsidRPr="00E0747E">
        <w:rPr>
          <w:rFonts w:ascii="Times New Roman" w:eastAsia="Times New Roman" w:hAnsi="Times New Roman"/>
          <w:bCs/>
          <w:color w:val="000000"/>
          <w:sz w:val="24"/>
          <w:szCs w:val="24"/>
          <w:lang w:eastAsia="lt-LT" w:bidi="lt-LT"/>
        </w:rPr>
        <w:t>konkurencingumą</w:t>
      </w:r>
      <w:r w:rsidR="000963D4" w:rsidRPr="00E0747E">
        <w:rPr>
          <w:rFonts w:ascii="Times New Roman" w:eastAsia="Times New Roman" w:hAnsi="Times New Roman"/>
          <w:bCs/>
          <w:color w:val="000000"/>
          <w:sz w:val="24"/>
          <w:szCs w:val="24"/>
          <w:lang w:eastAsia="lt-LT" w:bidi="lt-LT"/>
        </w:rPr>
        <w:t xml:space="preserve">, </w:t>
      </w:r>
      <w:r w:rsidR="00EE0385" w:rsidRPr="00E0747E">
        <w:rPr>
          <w:rFonts w:ascii="Times New Roman" w:eastAsia="Times New Roman" w:hAnsi="Times New Roman"/>
          <w:bCs/>
          <w:color w:val="000000"/>
          <w:sz w:val="24"/>
          <w:szCs w:val="24"/>
          <w:lang w:eastAsia="lt-LT" w:bidi="lt-LT"/>
        </w:rPr>
        <w:t>skatinti naujai</w:t>
      </w:r>
      <w:r w:rsidR="000963D4" w:rsidRPr="00E0747E">
        <w:rPr>
          <w:rFonts w:ascii="Times New Roman" w:eastAsia="Times New Roman" w:hAnsi="Times New Roman"/>
          <w:bCs/>
          <w:color w:val="000000"/>
          <w:sz w:val="24"/>
          <w:szCs w:val="24"/>
          <w:lang w:eastAsia="lt-LT" w:bidi="lt-LT"/>
        </w:rPr>
        <w:t xml:space="preserve"> </w:t>
      </w:r>
      <w:r w:rsidR="00EE0385" w:rsidRPr="00E0747E">
        <w:rPr>
          <w:rFonts w:ascii="Times New Roman" w:eastAsia="Times New Roman" w:hAnsi="Times New Roman"/>
          <w:bCs/>
          <w:color w:val="000000"/>
          <w:sz w:val="24"/>
          <w:szCs w:val="24"/>
          <w:lang w:eastAsia="lt-LT" w:bidi="lt-LT"/>
        </w:rPr>
        <w:t>įsteigtų įmonių</w:t>
      </w:r>
      <w:r w:rsidR="000963D4" w:rsidRPr="00E0747E">
        <w:rPr>
          <w:rFonts w:ascii="Times New Roman" w:eastAsia="Times New Roman" w:hAnsi="Times New Roman"/>
          <w:bCs/>
          <w:color w:val="000000"/>
          <w:sz w:val="24"/>
          <w:szCs w:val="24"/>
          <w:lang w:eastAsia="lt-LT" w:bidi="lt-LT"/>
        </w:rPr>
        <w:t>,</w:t>
      </w:r>
      <w:r w:rsidR="00EE0385" w:rsidRPr="00E0747E">
        <w:rPr>
          <w:rFonts w:ascii="Times New Roman" w:eastAsia="Times New Roman" w:hAnsi="Times New Roman"/>
          <w:bCs/>
          <w:color w:val="000000"/>
          <w:sz w:val="24"/>
          <w:szCs w:val="24"/>
          <w:lang w:eastAsia="lt-LT" w:bidi="lt-LT"/>
        </w:rPr>
        <w:t xml:space="preserve"> mokslinių tyrimų organizacijų dalyvavimą kuriant naujas </w:t>
      </w:r>
      <w:r w:rsidR="002C4254" w:rsidRPr="00E0747E">
        <w:rPr>
          <w:rFonts w:ascii="Times New Roman" w:eastAsia="Times New Roman" w:hAnsi="Times New Roman"/>
          <w:bCs/>
          <w:color w:val="000000"/>
          <w:sz w:val="24"/>
          <w:szCs w:val="24"/>
          <w:lang w:eastAsia="lt-LT" w:bidi="lt-LT"/>
        </w:rPr>
        <w:t>iniciatyvas</w:t>
      </w:r>
      <w:r w:rsidR="00EE0385" w:rsidRPr="00E0747E">
        <w:rPr>
          <w:rFonts w:ascii="Times New Roman" w:eastAsia="Times New Roman" w:hAnsi="Times New Roman"/>
          <w:bCs/>
          <w:color w:val="000000"/>
          <w:sz w:val="24"/>
          <w:szCs w:val="24"/>
          <w:lang w:eastAsia="lt-LT" w:bidi="lt-LT"/>
        </w:rPr>
        <w:t>, tokias kaip saugus ryšys.</w:t>
      </w:r>
      <w:r w:rsidR="00E71797" w:rsidRPr="00E0747E">
        <w:rPr>
          <w:rFonts w:ascii="Times New Roman" w:eastAsia="Times New Roman" w:hAnsi="Times New Roman"/>
          <w:bCs/>
          <w:color w:val="000000"/>
          <w:sz w:val="24"/>
          <w:szCs w:val="24"/>
          <w:lang w:eastAsia="lt-LT" w:bidi="lt-LT"/>
        </w:rPr>
        <w:t xml:space="preserve"> Išreikštas lūkestis skatinti Europos naujojo kosmoso ekosistemos verslumą</w:t>
      </w:r>
      <w:r w:rsidR="00EB2707" w:rsidRPr="00E0747E">
        <w:rPr>
          <w:rFonts w:ascii="Times New Roman" w:eastAsia="Times New Roman" w:hAnsi="Times New Roman"/>
          <w:bCs/>
          <w:color w:val="000000"/>
          <w:sz w:val="24"/>
          <w:szCs w:val="24"/>
          <w:lang w:eastAsia="lt-LT" w:bidi="lt-LT"/>
        </w:rPr>
        <w:t xml:space="preserve">, EK ir ES kosmoso agentūros programomis valstybėse narėse didinant sėkmingų startuolių skaičių kosmoso sektoriuje. </w:t>
      </w:r>
      <w:r w:rsidR="00D73520" w:rsidRPr="00E0747E">
        <w:rPr>
          <w:rFonts w:ascii="Times New Roman" w:eastAsia="Times New Roman" w:hAnsi="Times New Roman"/>
          <w:bCs/>
          <w:color w:val="000000"/>
          <w:sz w:val="24"/>
          <w:szCs w:val="24"/>
          <w:lang w:eastAsia="lt-LT" w:bidi="lt-LT"/>
        </w:rPr>
        <w:t xml:space="preserve">Išvadose pabrėžiama būtinybė siekti tvarumo </w:t>
      </w:r>
      <w:r w:rsidR="00D73520" w:rsidRPr="00E0747E">
        <w:rPr>
          <w:rFonts w:ascii="Times New Roman" w:eastAsia="Times New Roman" w:hAnsi="Times New Roman"/>
          <w:bCs/>
          <w:color w:val="000000"/>
          <w:sz w:val="24"/>
          <w:szCs w:val="24"/>
          <w:lang w:eastAsia="lt-LT" w:bidi="lt-LT"/>
        </w:rPr>
        <w:lastRenderedPageBreak/>
        <w:t>kosminėje erdvėje</w:t>
      </w:r>
      <w:r w:rsidR="004D0870" w:rsidRPr="00E0747E">
        <w:rPr>
          <w:rFonts w:ascii="Times New Roman" w:eastAsia="Times New Roman" w:hAnsi="Times New Roman"/>
          <w:bCs/>
          <w:color w:val="000000"/>
          <w:sz w:val="24"/>
          <w:szCs w:val="24"/>
          <w:lang w:eastAsia="lt-LT" w:bidi="lt-LT"/>
        </w:rPr>
        <w:t xml:space="preserve">, </w:t>
      </w:r>
      <w:r w:rsidR="00D73520" w:rsidRPr="00E0747E">
        <w:rPr>
          <w:rFonts w:ascii="Times New Roman" w:eastAsia="Times New Roman" w:hAnsi="Times New Roman"/>
          <w:bCs/>
          <w:color w:val="000000"/>
          <w:sz w:val="24"/>
          <w:szCs w:val="24"/>
          <w:lang w:eastAsia="lt-LT" w:bidi="lt-LT"/>
        </w:rPr>
        <w:t xml:space="preserve">poreikis </w:t>
      </w:r>
      <w:r w:rsidR="00EE0385" w:rsidRPr="00E0747E">
        <w:rPr>
          <w:rFonts w:ascii="Times New Roman" w:eastAsia="Times New Roman" w:hAnsi="Times New Roman"/>
          <w:bCs/>
          <w:vanish/>
          <w:color w:val="000000"/>
          <w:sz w:val="24"/>
          <w:szCs w:val="24"/>
          <w:lang w:eastAsia="lt-LT" w:bidi="lt-LT"/>
        </w:rPr>
        <w:t>Pabrėžiaj</w:t>
      </w:r>
      <w:r w:rsidR="00EE0385" w:rsidRPr="00E0747E">
        <w:rPr>
          <w:rFonts w:ascii="Times New Roman" w:eastAsia="Times New Roman" w:hAnsi="Times New Roman"/>
          <w:bCs/>
          <w:color w:val="000000"/>
          <w:sz w:val="24"/>
          <w:szCs w:val="24"/>
          <w:lang w:eastAsia="lt-LT" w:bidi="lt-LT"/>
        </w:rPr>
        <w:t>tęsti diskusijas ir imtis veiksmų plėtojant kosmoso eismo valdym</w:t>
      </w:r>
      <w:r w:rsidR="00CC4A08" w:rsidRPr="00E0747E">
        <w:rPr>
          <w:rFonts w:ascii="Times New Roman" w:eastAsia="Times New Roman" w:hAnsi="Times New Roman"/>
          <w:bCs/>
          <w:color w:val="000000"/>
          <w:sz w:val="24"/>
          <w:szCs w:val="24"/>
          <w:lang w:eastAsia="lt-LT" w:bidi="lt-LT"/>
        </w:rPr>
        <w:t>o strategiją</w:t>
      </w:r>
      <w:r w:rsidR="00EE0385" w:rsidRPr="00E0747E">
        <w:rPr>
          <w:rFonts w:ascii="Times New Roman" w:eastAsia="Times New Roman" w:hAnsi="Times New Roman"/>
          <w:bCs/>
          <w:color w:val="000000"/>
          <w:sz w:val="24"/>
          <w:szCs w:val="24"/>
          <w:lang w:eastAsia="lt-LT" w:bidi="lt-LT"/>
        </w:rPr>
        <w:t>.</w:t>
      </w:r>
      <w:r w:rsidR="00EE0385" w:rsidRPr="00E0747E">
        <w:rPr>
          <w:rFonts w:ascii="Times New Roman" w:eastAsia="Times New Roman" w:hAnsi="Times New Roman"/>
          <w:bCs/>
          <w:vanish/>
          <w:color w:val="000000"/>
          <w:sz w:val="24"/>
          <w:szCs w:val="24"/>
          <w:lang w:eastAsia="lt-LT" w:bidi="lt-LT"/>
        </w:rPr>
        <w:t>Taikaus kosmoso naudojimo komiteto (COPUOS) gairės</w:t>
      </w:r>
      <w:r w:rsidR="00EE0385" w:rsidRPr="00E0747E">
        <w:rPr>
          <w:rFonts w:ascii="Times New Roman" w:eastAsia="Times New Roman" w:hAnsi="Times New Roman"/>
          <w:bCs/>
          <w:color w:val="000000"/>
          <w:sz w:val="24"/>
          <w:szCs w:val="24"/>
          <w:lang w:eastAsia="lt-LT" w:bidi="lt-LT"/>
        </w:rPr>
        <w:t xml:space="preserve"> </w:t>
      </w:r>
    </w:p>
    <w:p w14:paraId="76CB5702" w14:textId="71D5DA84" w:rsidR="0048147B" w:rsidRPr="00E0747E" w:rsidRDefault="0048147B" w:rsidP="00D636F1">
      <w:pPr>
        <w:tabs>
          <w:tab w:val="left" w:pos="720"/>
        </w:tabs>
        <w:spacing w:after="0" w:line="240" w:lineRule="auto"/>
        <w:jc w:val="both"/>
        <w:rPr>
          <w:rFonts w:ascii="Times New Roman" w:hAnsi="Times New Roman"/>
          <w:b/>
          <w:sz w:val="24"/>
          <w:szCs w:val="24"/>
          <w:lang w:bidi="lt-LT"/>
        </w:rPr>
      </w:pPr>
    </w:p>
    <w:p w14:paraId="342CDE48" w14:textId="789510ED" w:rsidR="0048147B" w:rsidRPr="00E0747E" w:rsidRDefault="0048147B" w:rsidP="00D636F1">
      <w:pPr>
        <w:tabs>
          <w:tab w:val="left" w:pos="720"/>
        </w:tabs>
        <w:spacing w:after="0" w:line="240" w:lineRule="auto"/>
        <w:jc w:val="both"/>
        <w:rPr>
          <w:rFonts w:ascii="Times New Roman" w:hAnsi="Times New Roman"/>
          <w:b/>
          <w:sz w:val="24"/>
          <w:szCs w:val="24"/>
          <w:u w:val="single"/>
          <w:lang w:bidi="lt-LT"/>
        </w:rPr>
      </w:pPr>
      <w:r w:rsidRPr="00E0747E">
        <w:rPr>
          <w:rFonts w:ascii="Times New Roman" w:hAnsi="Times New Roman"/>
          <w:b/>
          <w:sz w:val="24"/>
          <w:szCs w:val="24"/>
          <w:u w:val="single"/>
          <w:lang w:bidi="lt-LT"/>
        </w:rPr>
        <w:t>Lietuvos pozicija</w:t>
      </w:r>
    </w:p>
    <w:p w14:paraId="3402B021" w14:textId="132B7515" w:rsidR="005A4BCA" w:rsidRPr="00E0747E" w:rsidRDefault="00545189" w:rsidP="00D636F1">
      <w:pPr>
        <w:tabs>
          <w:tab w:val="left" w:pos="851"/>
        </w:tabs>
        <w:spacing w:after="0" w:line="240" w:lineRule="auto"/>
        <w:jc w:val="both"/>
        <w:rPr>
          <w:rFonts w:ascii="Times New Roman" w:hAnsi="Times New Roman"/>
          <w:sz w:val="24"/>
          <w:szCs w:val="24"/>
          <w:lang w:bidi="lt-LT"/>
        </w:rPr>
      </w:pPr>
      <w:r w:rsidRPr="00E0747E">
        <w:rPr>
          <w:rFonts w:ascii="Times New Roman" w:hAnsi="Times New Roman"/>
          <w:b/>
          <w:sz w:val="24"/>
          <w:szCs w:val="24"/>
          <w:lang w:bidi="lt-LT"/>
        </w:rPr>
        <w:tab/>
      </w:r>
      <w:r w:rsidR="005A4BCA" w:rsidRPr="00E0747E">
        <w:rPr>
          <w:rFonts w:ascii="Times New Roman" w:hAnsi="Times New Roman"/>
          <w:sz w:val="24"/>
          <w:szCs w:val="24"/>
          <w:lang w:bidi="lt-LT"/>
        </w:rPr>
        <w:t>Siūlome pritarti pasiūlytam Išvadų tekstui</w:t>
      </w:r>
      <w:r w:rsidR="00021920">
        <w:rPr>
          <w:rFonts w:ascii="Times New Roman" w:hAnsi="Times New Roman"/>
          <w:sz w:val="24"/>
          <w:szCs w:val="24"/>
          <w:lang w:bidi="lt-LT"/>
        </w:rPr>
        <w:t xml:space="preserve"> ir</w:t>
      </w:r>
      <w:r w:rsidR="005A4BCA" w:rsidRPr="00E0747E">
        <w:rPr>
          <w:rFonts w:ascii="Times New Roman" w:hAnsi="Times New Roman"/>
          <w:sz w:val="24"/>
          <w:szCs w:val="24"/>
          <w:lang w:bidi="lt-LT"/>
        </w:rPr>
        <w:t xml:space="preserve"> </w:t>
      </w:r>
      <w:r w:rsidR="00021920">
        <w:rPr>
          <w:rFonts w:ascii="Times New Roman" w:hAnsi="Times New Roman"/>
          <w:sz w:val="24"/>
          <w:szCs w:val="24"/>
          <w:lang w:bidi="lt-LT"/>
        </w:rPr>
        <w:t>p</w:t>
      </w:r>
      <w:r w:rsidR="005A4BCA" w:rsidRPr="00E0747E">
        <w:rPr>
          <w:rFonts w:ascii="Times New Roman" w:hAnsi="Times New Roman"/>
          <w:sz w:val="24"/>
          <w:szCs w:val="24"/>
          <w:lang w:bidi="lt-LT"/>
        </w:rPr>
        <w:t>ritar</w:t>
      </w:r>
      <w:r w:rsidR="002071F9" w:rsidRPr="00E0747E">
        <w:rPr>
          <w:rFonts w:ascii="Times New Roman" w:hAnsi="Times New Roman"/>
          <w:sz w:val="24"/>
          <w:szCs w:val="24"/>
          <w:lang w:bidi="lt-LT"/>
        </w:rPr>
        <w:t>iame</w:t>
      </w:r>
      <w:r w:rsidR="005A4BCA" w:rsidRPr="00E0747E">
        <w:rPr>
          <w:rFonts w:ascii="Times New Roman" w:hAnsi="Times New Roman"/>
          <w:sz w:val="24"/>
          <w:szCs w:val="24"/>
          <w:lang w:bidi="lt-LT"/>
        </w:rPr>
        <w:t xml:space="preserve"> </w:t>
      </w:r>
      <w:r w:rsidR="004A66FD" w:rsidRPr="00E0747E">
        <w:rPr>
          <w:rFonts w:ascii="Times New Roman" w:hAnsi="Times New Roman"/>
          <w:sz w:val="24"/>
          <w:szCs w:val="24"/>
          <w:lang w:bidi="lt-LT"/>
        </w:rPr>
        <w:t xml:space="preserve">dokumente įvardytiems siekiams </w:t>
      </w:r>
      <w:r w:rsidR="005A4BCA" w:rsidRPr="00E0747E">
        <w:rPr>
          <w:rFonts w:ascii="Times New Roman" w:hAnsi="Times New Roman"/>
          <w:sz w:val="24"/>
          <w:szCs w:val="24"/>
          <w:lang w:bidi="lt-LT"/>
        </w:rPr>
        <w:t xml:space="preserve">išnaudoti </w:t>
      </w:r>
      <w:r w:rsidR="00472BA2" w:rsidRPr="00E0747E">
        <w:rPr>
          <w:rFonts w:ascii="Times New Roman" w:hAnsi="Times New Roman"/>
          <w:sz w:val="24"/>
          <w:szCs w:val="24"/>
          <w:lang w:bidi="lt-LT"/>
        </w:rPr>
        <w:t>ES</w:t>
      </w:r>
      <w:r w:rsidR="005A4BCA" w:rsidRPr="00E0747E">
        <w:rPr>
          <w:rFonts w:ascii="Times New Roman" w:hAnsi="Times New Roman"/>
          <w:sz w:val="24"/>
          <w:szCs w:val="24"/>
          <w:lang w:bidi="lt-LT"/>
        </w:rPr>
        <w:t xml:space="preserve"> kosmoso programos potencialą</w:t>
      </w:r>
      <w:r w:rsidR="002071F9" w:rsidRPr="00E0747E">
        <w:rPr>
          <w:rFonts w:ascii="Times New Roman" w:hAnsi="Times New Roman"/>
          <w:sz w:val="24"/>
          <w:szCs w:val="24"/>
          <w:lang w:bidi="lt-LT"/>
        </w:rPr>
        <w:t xml:space="preserve">. </w:t>
      </w:r>
      <w:r w:rsidR="00134717" w:rsidRPr="00E0747E">
        <w:rPr>
          <w:rFonts w:ascii="Times New Roman" w:hAnsi="Times New Roman"/>
          <w:sz w:val="24"/>
          <w:szCs w:val="24"/>
          <w:lang w:bidi="lt-LT"/>
        </w:rPr>
        <w:t>Y</w:t>
      </w:r>
      <w:r w:rsidR="005A4BCA" w:rsidRPr="00E0747E">
        <w:rPr>
          <w:rFonts w:ascii="Times New Roman" w:hAnsi="Times New Roman"/>
          <w:sz w:val="24"/>
          <w:szCs w:val="24"/>
          <w:lang w:bidi="lt-LT"/>
        </w:rPr>
        <w:t>pač palai</w:t>
      </w:r>
      <w:r w:rsidR="002071F9" w:rsidRPr="00E0747E">
        <w:rPr>
          <w:rFonts w:ascii="Times New Roman" w:hAnsi="Times New Roman"/>
          <w:sz w:val="24"/>
          <w:szCs w:val="24"/>
          <w:lang w:bidi="lt-LT"/>
        </w:rPr>
        <w:t>k</w:t>
      </w:r>
      <w:r w:rsidR="00134717" w:rsidRPr="00E0747E">
        <w:rPr>
          <w:rFonts w:ascii="Times New Roman" w:hAnsi="Times New Roman"/>
          <w:sz w:val="24"/>
          <w:szCs w:val="24"/>
          <w:lang w:bidi="lt-LT"/>
        </w:rPr>
        <w:t>ome</w:t>
      </w:r>
      <w:r w:rsidR="005A4BCA" w:rsidRPr="00E0747E">
        <w:rPr>
          <w:rFonts w:ascii="Times New Roman" w:hAnsi="Times New Roman"/>
          <w:sz w:val="24"/>
          <w:szCs w:val="24"/>
          <w:lang w:bidi="lt-LT"/>
        </w:rPr>
        <w:t xml:space="preserve"> siekį remti į veiklas kosmoso srityje įsitraukti </w:t>
      </w:r>
      <w:r w:rsidR="002071F9" w:rsidRPr="00E0747E">
        <w:rPr>
          <w:rFonts w:ascii="Times New Roman" w:hAnsi="Times New Roman"/>
          <w:sz w:val="24"/>
          <w:szCs w:val="24"/>
          <w:lang w:bidi="lt-LT"/>
        </w:rPr>
        <w:t xml:space="preserve">siekiančius </w:t>
      </w:r>
      <w:r w:rsidR="005A4BCA" w:rsidRPr="00E0747E">
        <w:rPr>
          <w:rFonts w:ascii="Times New Roman" w:hAnsi="Times New Roman"/>
          <w:sz w:val="24"/>
          <w:szCs w:val="24"/>
          <w:lang w:bidi="lt-LT"/>
        </w:rPr>
        <w:t xml:space="preserve">naujus žaidėjus, ypatingą dėmesį skiriant šalims su augančiais kosmoso sektoriaus pajėgumais tam numatant konkrečias priemones. Sutinkame, kad svarbu užtikrinti kosmoso ekosistemos konkurencingumą </w:t>
      </w:r>
      <w:r w:rsidR="0004687F" w:rsidRPr="00E0747E">
        <w:rPr>
          <w:rFonts w:ascii="Times New Roman" w:hAnsi="Times New Roman"/>
          <w:sz w:val="24"/>
          <w:szCs w:val="24"/>
          <w:lang w:bidi="lt-LT"/>
        </w:rPr>
        <w:t>bei</w:t>
      </w:r>
      <w:r w:rsidR="005A4BCA" w:rsidRPr="00E0747E">
        <w:rPr>
          <w:rFonts w:ascii="Times New Roman" w:hAnsi="Times New Roman"/>
          <w:sz w:val="24"/>
          <w:szCs w:val="24"/>
          <w:lang w:bidi="lt-LT"/>
        </w:rPr>
        <w:t xml:space="preserve"> skatinti </w:t>
      </w:r>
      <w:r w:rsidR="0004687F" w:rsidRPr="00E0747E">
        <w:rPr>
          <w:rFonts w:ascii="Times New Roman" w:hAnsi="Times New Roman"/>
          <w:sz w:val="24"/>
          <w:szCs w:val="24"/>
          <w:lang w:bidi="lt-LT"/>
        </w:rPr>
        <w:t xml:space="preserve">ES </w:t>
      </w:r>
      <w:r w:rsidR="005A4BCA" w:rsidRPr="00E0747E">
        <w:rPr>
          <w:rFonts w:ascii="Times New Roman" w:hAnsi="Times New Roman"/>
          <w:sz w:val="24"/>
          <w:szCs w:val="24"/>
          <w:lang w:bidi="lt-LT"/>
        </w:rPr>
        <w:t xml:space="preserve">naujai įsteigtų įmonių, mokslinių tyrimų organizacijų dalyvavimą kuriant naujas </w:t>
      </w:r>
      <w:r w:rsidR="0004687F" w:rsidRPr="00E0747E">
        <w:rPr>
          <w:rFonts w:ascii="Times New Roman" w:hAnsi="Times New Roman"/>
          <w:sz w:val="24"/>
          <w:szCs w:val="24"/>
          <w:lang w:bidi="lt-LT"/>
        </w:rPr>
        <w:t>iniciatyvas</w:t>
      </w:r>
      <w:r w:rsidR="005A4BCA" w:rsidRPr="00E0747E">
        <w:rPr>
          <w:rFonts w:ascii="Times New Roman" w:hAnsi="Times New Roman"/>
          <w:sz w:val="24"/>
          <w:szCs w:val="24"/>
          <w:lang w:bidi="lt-LT"/>
        </w:rPr>
        <w:t>. Sutinkame su strateginės autonomijos laikantis atviros ekonomikos principo svarba</w:t>
      </w:r>
      <w:r w:rsidR="008A0945" w:rsidRPr="00E0747E">
        <w:rPr>
          <w:rFonts w:ascii="Times New Roman" w:hAnsi="Times New Roman"/>
          <w:sz w:val="24"/>
          <w:szCs w:val="24"/>
          <w:lang w:bidi="lt-LT"/>
        </w:rPr>
        <w:t>. M</w:t>
      </w:r>
      <w:r w:rsidR="005A4BCA" w:rsidRPr="00E0747E">
        <w:rPr>
          <w:rFonts w:ascii="Times New Roman" w:hAnsi="Times New Roman"/>
          <w:sz w:val="24"/>
          <w:szCs w:val="24"/>
          <w:lang w:bidi="lt-LT"/>
        </w:rPr>
        <w:t>anome, kad turi būti siekiama saugios, ekonomiškai efektyvios prieigos prie kosmoso užtikrinant glaudų bendradarbiavimą su partneriais, įskaitant Europos kosmoso agentūrą.</w:t>
      </w:r>
      <w:r w:rsidR="00613C77" w:rsidRPr="00E0747E">
        <w:rPr>
          <w:rFonts w:ascii="Times New Roman" w:hAnsi="Times New Roman"/>
          <w:sz w:val="24"/>
          <w:szCs w:val="24"/>
          <w:lang w:bidi="lt-LT"/>
        </w:rPr>
        <w:t xml:space="preserve"> </w:t>
      </w:r>
      <w:r w:rsidR="005A4BCA" w:rsidRPr="00E0747E">
        <w:rPr>
          <w:rFonts w:ascii="Times New Roman" w:hAnsi="Times New Roman"/>
          <w:sz w:val="24"/>
          <w:szCs w:val="24"/>
          <w:lang w:bidi="lt-LT"/>
        </w:rPr>
        <w:t>Pritariame</w:t>
      </w:r>
      <w:r w:rsidR="00BB24F2" w:rsidRPr="00E0747E">
        <w:rPr>
          <w:rFonts w:ascii="Times New Roman" w:hAnsi="Times New Roman"/>
          <w:sz w:val="24"/>
          <w:szCs w:val="24"/>
          <w:lang w:bidi="lt-LT"/>
        </w:rPr>
        <w:t xml:space="preserve"> tvarumu kosmose užtikrinimo būtinybei ir </w:t>
      </w:r>
      <w:r w:rsidR="006D7671" w:rsidRPr="00E0747E">
        <w:rPr>
          <w:rFonts w:ascii="Times New Roman" w:hAnsi="Times New Roman"/>
          <w:sz w:val="24"/>
          <w:szCs w:val="24"/>
          <w:lang w:bidi="lt-LT"/>
        </w:rPr>
        <w:t xml:space="preserve">sutinkame, kad </w:t>
      </w:r>
      <w:r w:rsidR="005A4BCA" w:rsidRPr="00E0747E">
        <w:rPr>
          <w:rFonts w:ascii="Times New Roman" w:hAnsi="Times New Roman"/>
          <w:sz w:val="24"/>
          <w:szCs w:val="24"/>
        </w:rPr>
        <w:t xml:space="preserve">reikalinga imtis veiksmų </w:t>
      </w:r>
      <w:r w:rsidR="00E56DFF" w:rsidRPr="00E0747E">
        <w:rPr>
          <w:rFonts w:ascii="Times New Roman" w:hAnsi="Times New Roman"/>
          <w:sz w:val="24"/>
          <w:szCs w:val="24"/>
        </w:rPr>
        <w:t xml:space="preserve">politiniu, teisiniu ir techniniu lygmenimis </w:t>
      </w:r>
      <w:r w:rsidR="005A4BCA" w:rsidRPr="00E0747E">
        <w:rPr>
          <w:rFonts w:ascii="Times New Roman" w:hAnsi="Times New Roman"/>
          <w:sz w:val="24"/>
          <w:szCs w:val="24"/>
        </w:rPr>
        <w:t>plėtojant kosmoso eismo valdym</w:t>
      </w:r>
      <w:r w:rsidR="00E56DFF" w:rsidRPr="00E0747E">
        <w:rPr>
          <w:rFonts w:ascii="Times New Roman" w:hAnsi="Times New Roman"/>
          <w:sz w:val="24"/>
          <w:szCs w:val="24"/>
        </w:rPr>
        <w:t xml:space="preserve">o strategiją. </w:t>
      </w:r>
      <w:r w:rsidR="005A4BCA" w:rsidRPr="00E0747E">
        <w:rPr>
          <w:rFonts w:ascii="Times New Roman" w:hAnsi="Times New Roman"/>
          <w:sz w:val="24"/>
          <w:szCs w:val="24"/>
        </w:rPr>
        <w:t xml:space="preserve">Manome, kad svarbu palaikyti valstybių narių kosmoso ekosistemų vystymąsi, naudojant </w:t>
      </w:r>
      <w:r w:rsidR="00AF3E4B" w:rsidRPr="00E0747E">
        <w:rPr>
          <w:rFonts w:ascii="Times New Roman" w:hAnsi="Times New Roman"/>
          <w:sz w:val="24"/>
          <w:szCs w:val="24"/>
        </w:rPr>
        <w:t xml:space="preserve">tokias </w:t>
      </w:r>
      <w:r w:rsidR="005A4BCA" w:rsidRPr="00E0747E">
        <w:rPr>
          <w:rFonts w:ascii="Times New Roman" w:hAnsi="Times New Roman"/>
          <w:sz w:val="24"/>
          <w:szCs w:val="24"/>
        </w:rPr>
        <w:t>programas, kaip CASSINI ar Europos Horizontas</w:t>
      </w:r>
      <w:r w:rsidR="00492FAA" w:rsidRPr="00E0747E">
        <w:rPr>
          <w:rFonts w:ascii="Times New Roman" w:hAnsi="Times New Roman"/>
          <w:sz w:val="24"/>
          <w:szCs w:val="24"/>
        </w:rPr>
        <w:t xml:space="preserve">, </w:t>
      </w:r>
      <w:r w:rsidR="005A4BCA" w:rsidRPr="00E0747E">
        <w:rPr>
          <w:rFonts w:ascii="Times New Roman" w:hAnsi="Times New Roman"/>
          <w:sz w:val="24"/>
          <w:szCs w:val="24"/>
        </w:rPr>
        <w:t>stiprinti Skaitmeninės Europos programą.</w:t>
      </w:r>
    </w:p>
    <w:p w14:paraId="30C3CA03" w14:textId="662BB695" w:rsidR="0048147B" w:rsidRPr="00E0747E" w:rsidRDefault="0048147B" w:rsidP="00D636F1">
      <w:pPr>
        <w:tabs>
          <w:tab w:val="left" w:pos="851"/>
        </w:tabs>
        <w:spacing w:after="0" w:line="240" w:lineRule="auto"/>
        <w:jc w:val="both"/>
        <w:rPr>
          <w:rFonts w:ascii="Times New Roman" w:hAnsi="Times New Roman"/>
          <w:b/>
          <w:sz w:val="24"/>
          <w:szCs w:val="24"/>
          <w:lang w:bidi="lt-LT"/>
        </w:rPr>
      </w:pPr>
    </w:p>
    <w:p w14:paraId="17650C9A" w14:textId="1AA13721" w:rsidR="0048147B" w:rsidRPr="00E0747E" w:rsidRDefault="00B16492" w:rsidP="00D636F1">
      <w:pPr>
        <w:pStyle w:val="Sraopastraipa"/>
        <w:numPr>
          <w:ilvl w:val="0"/>
          <w:numId w:val="15"/>
        </w:numPr>
        <w:tabs>
          <w:tab w:val="left" w:pos="284"/>
        </w:tabs>
        <w:spacing w:after="0" w:line="240" w:lineRule="auto"/>
        <w:ind w:hanging="720"/>
        <w:jc w:val="both"/>
        <w:rPr>
          <w:rFonts w:ascii="Times New Roman" w:hAnsi="Times New Roman"/>
          <w:b/>
          <w:lang w:bidi="lt-LT"/>
        </w:rPr>
      </w:pPr>
      <w:r w:rsidRPr="00E0747E">
        <w:rPr>
          <w:rFonts w:ascii="Times New Roman" w:hAnsi="Times New Roman"/>
          <w:b/>
          <w:lang w:bidi="lt-LT"/>
        </w:rPr>
        <w:t xml:space="preserve">Kosmoso eismo valdymas </w:t>
      </w:r>
    </w:p>
    <w:p w14:paraId="3CE20AFC" w14:textId="544D0191" w:rsidR="00B16492" w:rsidRPr="00E0747E" w:rsidRDefault="0048147B" w:rsidP="00D636F1">
      <w:pPr>
        <w:tabs>
          <w:tab w:val="left" w:pos="709"/>
        </w:tabs>
        <w:spacing w:after="0" w:line="240" w:lineRule="auto"/>
        <w:ind w:left="284" w:firstLine="567"/>
        <w:jc w:val="both"/>
        <w:rPr>
          <w:rFonts w:ascii="Times New Roman" w:hAnsi="Times New Roman"/>
          <w:bCs/>
          <w:sz w:val="24"/>
          <w:szCs w:val="24"/>
          <w:lang w:bidi="lt-LT"/>
        </w:rPr>
      </w:pPr>
      <w:r w:rsidRPr="00E0747E">
        <w:rPr>
          <w:rFonts w:ascii="Times New Roman" w:hAnsi="Times New Roman"/>
          <w:bCs/>
          <w:sz w:val="24"/>
          <w:szCs w:val="24"/>
          <w:lang w:bidi="lt-LT"/>
        </w:rPr>
        <w:t xml:space="preserve">- </w:t>
      </w:r>
      <w:r w:rsidR="00C50500" w:rsidRPr="00E0747E">
        <w:rPr>
          <w:rFonts w:ascii="Times New Roman" w:hAnsi="Times New Roman"/>
          <w:bCs/>
          <w:sz w:val="24"/>
          <w:szCs w:val="24"/>
          <w:lang w:bidi="lt-LT"/>
        </w:rPr>
        <w:t>P</w:t>
      </w:r>
      <w:r w:rsidR="00B16492" w:rsidRPr="00E0747E">
        <w:rPr>
          <w:rFonts w:ascii="Times New Roman" w:hAnsi="Times New Roman"/>
          <w:bCs/>
          <w:sz w:val="24"/>
          <w:szCs w:val="24"/>
          <w:lang w:bidi="lt-LT"/>
        </w:rPr>
        <w:t xml:space="preserve">irmininkaujančios valstybės </w:t>
      </w:r>
      <w:r w:rsidR="00C50500" w:rsidRPr="00E0747E">
        <w:rPr>
          <w:rFonts w:ascii="Times New Roman" w:hAnsi="Times New Roman"/>
          <w:bCs/>
          <w:sz w:val="24"/>
          <w:szCs w:val="24"/>
          <w:lang w:bidi="lt-LT"/>
        </w:rPr>
        <w:t xml:space="preserve">narės </w:t>
      </w:r>
      <w:r w:rsidR="00B16492" w:rsidRPr="00E0747E">
        <w:rPr>
          <w:rFonts w:ascii="Times New Roman" w:hAnsi="Times New Roman"/>
          <w:bCs/>
          <w:sz w:val="24"/>
          <w:szCs w:val="24"/>
          <w:lang w:bidi="lt-LT"/>
        </w:rPr>
        <w:t>ataskaitos pristatymas</w:t>
      </w:r>
    </w:p>
    <w:p w14:paraId="34CC9783" w14:textId="27DD3D7B" w:rsidR="00436160" w:rsidRPr="00E0747E" w:rsidRDefault="00436160" w:rsidP="00D636F1">
      <w:pPr>
        <w:tabs>
          <w:tab w:val="left" w:pos="709"/>
        </w:tabs>
        <w:spacing w:after="0" w:line="240" w:lineRule="auto"/>
        <w:jc w:val="both"/>
        <w:rPr>
          <w:rFonts w:ascii="Times New Roman" w:hAnsi="Times New Roman"/>
          <w:bCs/>
          <w:sz w:val="24"/>
          <w:szCs w:val="24"/>
          <w:lang w:bidi="lt-LT"/>
        </w:rPr>
      </w:pPr>
    </w:p>
    <w:p w14:paraId="6D8C56B2" w14:textId="5C63C58C" w:rsidR="00436160" w:rsidRPr="00E0747E" w:rsidRDefault="00436160" w:rsidP="00D636F1">
      <w:pPr>
        <w:tabs>
          <w:tab w:val="left" w:pos="709"/>
        </w:tabs>
        <w:spacing w:after="0" w:line="240" w:lineRule="auto"/>
        <w:jc w:val="both"/>
        <w:rPr>
          <w:rFonts w:ascii="Times New Roman" w:hAnsi="Times New Roman"/>
          <w:b/>
          <w:sz w:val="24"/>
          <w:szCs w:val="24"/>
          <w:u w:val="single"/>
          <w:lang w:bidi="lt-LT"/>
        </w:rPr>
      </w:pPr>
      <w:r w:rsidRPr="00E0747E">
        <w:rPr>
          <w:rFonts w:ascii="Times New Roman" w:hAnsi="Times New Roman"/>
          <w:b/>
          <w:sz w:val="24"/>
          <w:szCs w:val="24"/>
          <w:u w:val="single"/>
          <w:lang w:bidi="lt-LT"/>
        </w:rPr>
        <w:t>Klausimo esmė</w:t>
      </w:r>
    </w:p>
    <w:p w14:paraId="782CB5C8" w14:textId="6A72E9B3" w:rsidR="002F7793" w:rsidRPr="00E0747E" w:rsidRDefault="002F7793" w:rsidP="00D636F1">
      <w:pPr>
        <w:spacing w:after="0" w:line="240" w:lineRule="auto"/>
        <w:ind w:firstLine="851"/>
        <w:jc w:val="both"/>
        <w:rPr>
          <w:rFonts w:ascii="Times New Roman" w:hAnsi="Times New Roman"/>
          <w:bCs/>
          <w:sz w:val="24"/>
          <w:szCs w:val="24"/>
          <w:lang w:bidi="lt-LT"/>
        </w:rPr>
      </w:pPr>
      <w:r w:rsidRPr="00E0747E">
        <w:rPr>
          <w:rFonts w:ascii="Times New Roman" w:hAnsi="Times New Roman"/>
          <w:bCs/>
          <w:sz w:val="24"/>
          <w:szCs w:val="24"/>
          <w:lang w:bidi="lt-LT"/>
        </w:rPr>
        <w:t xml:space="preserve">Kosmoso eismo valdymas </w:t>
      </w:r>
      <w:r w:rsidR="00183018" w:rsidRPr="00E0747E">
        <w:rPr>
          <w:rFonts w:ascii="Times New Roman" w:hAnsi="Times New Roman"/>
          <w:bCs/>
          <w:sz w:val="24"/>
          <w:szCs w:val="24"/>
          <w:lang w:bidi="lt-LT"/>
        </w:rPr>
        <w:t>-</w:t>
      </w:r>
      <w:r w:rsidRPr="00E0747E">
        <w:rPr>
          <w:rFonts w:ascii="Times New Roman" w:hAnsi="Times New Roman"/>
          <w:bCs/>
          <w:sz w:val="24"/>
          <w:szCs w:val="24"/>
          <w:lang w:bidi="lt-LT"/>
        </w:rPr>
        <w:t xml:space="preserve"> vienas iš svarbiausių </w:t>
      </w:r>
      <w:r w:rsidR="00183018" w:rsidRPr="00E0747E">
        <w:rPr>
          <w:rFonts w:ascii="Times New Roman" w:hAnsi="Times New Roman"/>
          <w:bCs/>
          <w:sz w:val="24"/>
          <w:szCs w:val="24"/>
          <w:lang w:bidi="lt-LT"/>
        </w:rPr>
        <w:t>ES</w:t>
      </w:r>
      <w:r w:rsidRPr="00E0747E">
        <w:rPr>
          <w:rFonts w:ascii="Times New Roman" w:hAnsi="Times New Roman"/>
          <w:bCs/>
          <w:sz w:val="24"/>
          <w:szCs w:val="24"/>
          <w:lang w:bidi="lt-LT"/>
        </w:rPr>
        <w:t xml:space="preserve"> veiksmų plano projektų, vienijantis civilinį, gynybos ir kosmoso pramonės sektorius.</w:t>
      </w:r>
      <w:r w:rsidR="0072168E" w:rsidRPr="00E0747E">
        <w:rPr>
          <w:rFonts w:ascii="Times New Roman" w:hAnsi="Times New Roman"/>
          <w:bCs/>
          <w:sz w:val="24"/>
          <w:szCs w:val="24"/>
          <w:lang w:bidi="lt-LT"/>
        </w:rPr>
        <w:t xml:space="preserve"> </w:t>
      </w:r>
      <w:r w:rsidRPr="00E0747E">
        <w:rPr>
          <w:rFonts w:ascii="Times New Roman" w:hAnsi="Times New Roman"/>
          <w:bCs/>
          <w:sz w:val="24"/>
          <w:szCs w:val="24"/>
          <w:lang w:bidi="lt-LT"/>
        </w:rPr>
        <w:t>Projektu siekiama</w:t>
      </w:r>
      <w:r w:rsidR="00B839D7" w:rsidRPr="00E0747E">
        <w:rPr>
          <w:rFonts w:ascii="Times New Roman" w:hAnsi="Times New Roman"/>
          <w:bCs/>
          <w:sz w:val="24"/>
          <w:szCs w:val="24"/>
          <w:lang w:bidi="lt-LT"/>
        </w:rPr>
        <w:t xml:space="preserve"> nepakenkiant Europos kosmoso pramonės konkurencingumui</w:t>
      </w:r>
      <w:r w:rsidRPr="00E0747E">
        <w:rPr>
          <w:rFonts w:ascii="Times New Roman" w:hAnsi="Times New Roman"/>
          <w:bCs/>
          <w:sz w:val="24"/>
          <w:szCs w:val="24"/>
          <w:lang w:bidi="lt-LT"/>
        </w:rPr>
        <w:t xml:space="preserve"> sukurti </w:t>
      </w:r>
      <w:r w:rsidR="0072168E" w:rsidRPr="00E0747E">
        <w:rPr>
          <w:rFonts w:ascii="Times New Roman" w:hAnsi="Times New Roman"/>
          <w:bCs/>
          <w:sz w:val="24"/>
          <w:szCs w:val="24"/>
          <w:lang w:bidi="lt-LT"/>
        </w:rPr>
        <w:t>k</w:t>
      </w:r>
      <w:r w:rsidRPr="00E0747E">
        <w:rPr>
          <w:rFonts w:ascii="Times New Roman" w:hAnsi="Times New Roman"/>
          <w:bCs/>
          <w:sz w:val="24"/>
          <w:szCs w:val="24"/>
          <w:lang w:bidi="lt-LT"/>
        </w:rPr>
        <w:t>osmoso eismo valdymo standartus</w:t>
      </w:r>
      <w:r w:rsidR="00E710BA" w:rsidRPr="00E0747E">
        <w:rPr>
          <w:rFonts w:ascii="Times New Roman" w:hAnsi="Times New Roman"/>
          <w:bCs/>
          <w:sz w:val="24"/>
          <w:szCs w:val="24"/>
          <w:lang w:bidi="lt-LT"/>
        </w:rPr>
        <w:t>, rekomendacijas</w:t>
      </w:r>
      <w:r w:rsidRPr="00E0747E">
        <w:rPr>
          <w:rFonts w:ascii="Times New Roman" w:hAnsi="Times New Roman"/>
          <w:bCs/>
          <w:sz w:val="24"/>
          <w:szCs w:val="24"/>
          <w:lang w:bidi="lt-LT"/>
        </w:rPr>
        <w:t xml:space="preserve"> ir taisykles, </w:t>
      </w:r>
      <w:r w:rsidR="002A388F" w:rsidRPr="00E0747E">
        <w:rPr>
          <w:rFonts w:ascii="Times New Roman" w:hAnsi="Times New Roman"/>
          <w:bCs/>
          <w:sz w:val="24"/>
          <w:szCs w:val="24"/>
          <w:lang w:bidi="lt-LT"/>
        </w:rPr>
        <w:t>reikalingus</w:t>
      </w:r>
      <w:r w:rsidRPr="00E0747E">
        <w:rPr>
          <w:rFonts w:ascii="Times New Roman" w:hAnsi="Times New Roman"/>
          <w:bCs/>
          <w:sz w:val="24"/>
          <w:szCs w:val="24"/>
          <w:lang w:bidi="lt-LT"/>
        </w:rPr>
        <w:t xml:space="preserve"> siekiant išvengti susidūrimų,</w:t>
      </w:r>
      <w:r w:rsidR="002A388F" w:rsidRPr="00E0747E">
        <w:rPr>
          <w:rFonts w:ascii="Times New Roman" w:hAnsi="Times New Roman"/>
          <w:bCs/>
          <w:sz w:val="24"/>
          <w:szCs w:val="24"/>
          <w:lang w:bidi="lt-LT"/>
        </w:rPr>
        <w:t xml:space="preserve"> galinčių</w:t>
      </w:r>
      <w:r w:rsidR="00D66CA9" w:rsidRPr="00E0747E">
        <w:rPr>
          <w:rFonts w:ascii="Times New Roman" w:hAnsi="Times New Roman"/>
          <w:bCs/>
          <w:sz w:val="24"/>
          <w:szCs w:val="24"/>
          <w:lang w:bidi="lt-LT"/>
        </w:rPr>
        <w:t xml:space="preserve"> įvykti dėl</w:t>
      </w:r>
      <w:r w:rsidR="007C4041" w:rsidRPr="00E0747E">
        <w:rPr>
          <w:rFonts w:ascii="Times New Roman" w:hAnsi="Times New Roman"/>
          <w:bCs/>
          <w:sz w:val="24"/>
          <w:szCs w:val="24"/>
          <w:lang w:bidi="lt-LT"/>
        </w:rPr>
        <w:t xml:space="preserve"> padidėjusio</w:t>
      </w:r>
      <w:r w:rsidR="00D66CA9" w:rsidRPr="00E0747E">
        <w:rPr>
          <w:rFonts w:ascii="Times New Roman" w:hAnsi="Times New Roman"/>
          <w:bCs/>
          <w:sz w:val="24"/>
          <w:szCs w:val="24"/>
          <w:lang w:bidi="lt-LT"/>
        </w:rPr>
        <w:t xml:space="preserve"> </w:t>
      </w:r>
      <w:r w:rsidRPr="00E0747E">
        <w:rPr>
          <w:rFonts w:ascii="Times New Roman" w:hAnsi="Times New Roman"/>
          <w:bCs/>
          <w:sz w:val="24"/>
          <w:szCs w:val="24"/>
          <w:lang w:bidi="lt-LT"/>
        </w:rPr>
        <w:t>palydovų ir kosminių šiukšlių</w:t>
      </w:r>
      <w:r w:rsidR="0023175F" w:rsidRPr="00E0747E">
        <w:rPr>
          <w:rFonts w:ascii="Times New Roman" w:hAnsi="Times New Roman"/>
          <w:bCs/>
          <w:sz w:val="24"/>
          <w:szCs w:val="24"/>
          <w:lang w:bidi="lt-LT"/>
        </w:rPr>
        <w:t xml:space="preserve"> skaičiaus</w:t>
      </w:r>
      <w:r w:rsidRPr="00E0747E">
        <w:rPr>
          <w:rFonts w:ascii="Times New Roman" w:hAnsi="Times New Roman"/>
          <w:bCs/>
          <w:sz w:val="24"/>
          <w:szCs w:val="24"/>
          <w:lang w:bidi="lt-LT"/>
        </w:rPr>
        <w:t>.</w:t>
      </w:r>
      <w:r w:rsidR="00DE72BA" w:rsidRPr="00E0747E">
        <w:rPr>
          <w:rFonts w:ascii="Times New Roman" w:hAnsi="Times New Roman"/>
          <w:sz w:val="24"/>
          <w:szCs w:val="24"/>
        </w:rPr>
        <w:t xml:space="preserve"> </w:t>
      </w:r>
      <w:r w:rsidR="00DE72BA" w:rsidRPr="00E0747E">
        <w:rPr>
          <w:rFonts w:ascii="Times New Roman" w:hAnsi="Times New Roman"/>
          <w:bCs/>
          <w:sz w:val="24"/>
          <w:szCs w:val="24"/>
          <w:lang w:bidi="lt-LT"/>
        </w:rPr>
        <w:t xml:space="preserve">Pabrėžiama, kad šios priemonės neturėtų sudaryti naštos ES pramonei, turėtų padėti ES koordinuoti veiksmus siekiant ilgalaikio kosmoso veiklos tvarumo ir laisvės taikaus kosmoso tyrinėjimui užtikrinimo. </w:t>
      </w:r>
      <w:r w:rsidR="002837AD" w:rsidRPr="00E0747E">
        <w:rPr>
          <w:rFonts w:ascii="Times New Roman" w:hAnsi="Times New Roman"/>
          <w:bCs/>
          <w:sz w:val="24"/>
          <w:szCs w:val="24"/>
          <w:lang w:bidi="lt-LT"/>
        </w:rPr>
        <w:t xml:space="preserve">Tikimasi, kad, didėjant kosmoso eismui, teisiškai privalomos priemonės </w:t>
      </w:r>
      <w:r w:rsidR="0003744A" w:rsidRPr="00E0747E">
        <w:rPr>
          <w:rFonts w:ascii="Times New Roman" w:hAnsi="Times New Roman"/>
          <w:bCs/>
          <w:sz w:val="24"/>
          <w:szCs w:val="24"/>
          <w:lang w:bidi="lt-LT"/>
        </w:rPr>
        <w:t xml:space="preserve">padės užtikrinti </w:t>
      </w:r>
      <w:r w:rsidR="002837AD" w:rsidRPr="00E0747E">
        <w:rPr>
          <w:rFonts w:ascii="Times New Roman" w:hAnsi="Times New Roman"/>
          <w:bCs/>
          <w:sz w:val="24"/>
          <w:szCs w:val="24"/>
          <w:lang w:bidi="lt-LT"/>
        </w:rPr>
        <w:t xml:space="preserve">stabilumą ir normatyvinį pagrindą </w:t>
      </w:r>
      <w:r w:rsidR="002A515D" w:rsidRPr="00E0747E">
        <w:rPr>
          <w:rFonts w:ascii="Times New Roman" w:hAnsi="Times New Roman"/>
          <w:bCs/>
          <w:sz w:val="24"/>
          <w:szCs w:val="24"/>
          <w:lang w:bidi="lt-LT"/>
        </w:rPr>
        <w:t xml:space="preserve">valstybių </w:t>
      </w:r>
      <w:r w:rsidR="002837AD" w:rsidRPr="00E0747E">
        <w:rPr>
          <w:rFonts w:ascii="Times New Roman" w:hAnsi="Times New Roman"/>
          <w:bCs/>
          <w:sz w:val="24"/>
          <w:szCs w:val="24"/>
          <w:lang w:bidi="lt-LT"/>
        </w:rPr>
        <w:t>veiklai kosm</w:t>
      </w:r>
      <w:r w:rsidR="00E967FC" w:rsidRPr="00E0747E">
        <w:rPr>
          <w:rFonts w:ascii="Times New Roman" w:hAnsi="Times New Roman"/>
          <w:bCs/>
          <w:sz w:val="24"/>
          <w:szCs w:val="24"/>
          <w:lang w:bidi="lt-LT"/>
        </w:rPr>
        <w:t>inėje erdvėje</w:t>
      </w:r>
      <w:r w:rsidR="002837AD" w:rsidRPr="00E0747E">
        <w:rPr>
          <w:rFonts w:ascii="Times New Roman" w:hAnsi="Times New Roman"/>
          <w:bCs/>
          <w:sz w:val="24"/>
          <w:szCs w:val="24"/>
          <w:lang w:bidi="lt-LT"/>
        </w:rPr>
        <w:t>.</w:t>
      </w:r>
      <w:r w:rsidR="00F112CF" w:rsidRPr="00E0747E">
        <w:rPr>
          <w:rFonts w:ascii="Times New Roman" w:hAnsi="Times New Roman"/>
          <w:bCs/>
          <w:sz w:val="24"/>
          <w:szCs w:val="24"/>
          <w:lang w:bidi="lt-LT"/>
        </w:rPr>
        <w:t xml:space="preserve"> </w:t>
      </w:r>
      <w:r w:rsidRPr="00E0747E">
        <w:rPr>
          <w:rFonts w:ascii="Times New Roman" w:hAnsi="Times New Roman"/>
          <w:sz w:val="24"/>
          <w:szCs w:val="24"/>
        </w:rPr>
        <w:t xml:space="preserve">2022 m. pradžioje planuojamo </w:t>
      </w:r>
      <w:r w:rsidR="0054013B" w:rsidRPr="00E0747E">
        <w:rPr>
          <w:rFonts w:ascii="Times New Roman" w:hAnsi="Times New Roman"/>
          <w:sz w:val="24"/>
          <w:szCs w:val="24"/>
        </w:rPr>
        <w:t>pa</w:t>
      </w:r>
      <w:r w:rsidRPr="00E0747E">
        <w:rPr>
          <w:rFonts w:ascii="Times New Roman" w:hAnsi="Times New Roman"/>
          <w:sz w:val="24"/>
          <w:szCs w:val="24"/>
        </w:rPr>
        <w:t xml:space="preserve">rengti </w:t>
      </w:r>
      <w:r w:rsidR="0054013B" w:rsidRPr="00E0747E">
        <w:rPr>
          <w:rFonts w:ascii="Times New Roman" w:hAnsi="Times New Roman"/>
          <w:sz w:val="24"/>
          <w:szCs w:val="24"/>
        </w:rPr>
        <w:t>EK komunik</w:t>
      </w:r>
      <w:r w:rsidR="002F14DF" w:rsidRPr="00E0747E">
        <w:rPr>
          <w:rFonts w:ascii="Times New Roman" w:hAnsi="Times New Roman"/>
          <w:sz w:val="24"/>
          <w:szCs w:val="24"/>
        </w:rPr>
        <w:t xml:space="preserve">atą dėl </w:t>
      </w:r>
      <w:r w:rsidRPr="00E0747E">
        <w:rPr>
          <w:rFonts w:ascii="Times New Roman" w:hAnsi="Times New Roman"/>
          <w:sz w:val="24"/>
          <w:szCs w:val="24"/>
        </w:rPr>
        <w:t xml:space="preserve">ES </w:t>
      </w:r>
      <w:r w:rsidR="00E967FC" w:rsidRPr="00E0747E">
        <w:rPr>
          <w:rFonts w:ascii="Times New Roman" w:hAnsi="Times New Roman"/>
          <w:sz w:val="24"/>
          <w:szCs w:val="24"/>
        </w:rPr>
        <w:t xml:space="preserve">bendro </w:t>
      </w:r>
      <w:r w:rsidRPr="00E0747E">
        <w:rPr>
          <w:rFonts w:ascii="Times New Roman" w:hAnsi="Times New Roman"/>
          <w:sz w:val="24"/>
          <w:szCs w:val="24"/>
        </w:rPr>
        <w:t xml:space="preserve">požiūrio į </w:t>
      </w:r>
      <w:r w:rsidR="002F14DF" w:rsidRPr="00E0747E">
        <w:rPr>
          <w:rFonts w:ascii="Times New Roman" w:hAnsi="Times New Roman"/>
          <w:sz w:val="24"/>
          <w:szCs w:val="24"/>
        </w:rPr>
        <w:t>k</w:t>
      </w:r>
      <w:r w:rsidRPr="00E0747E">
        <w:rPr>
          <w:rFonts w:ascii="Times New Roman" w:hAnsi="Times New Roman"/>
          <w:sz w:val="24"/>
          <w:szCs w:val="24"/>
        </w:rPr>
        <w:t>osmoso eismo valdymą.</w:t>
      </w:r>
      <w:r w:rsidR="003E2A8D" w:rsidRPr="00E0747E">
        <w:rPr>
          <w:rFonts w:ascii="Times New Roman" w:hAnsi="Times New Roman"/>
          <w:sz w:val="24"/>
          <w:szCs w:val="24"/>
        </w:rPr>
        <w:t xml:space="preserve"> </w:t>
      </w:r>
    </w:p>
    <w:p w14:paraId="7A9E7F8C" w14:textId="2D900915" w:rsidR="00436160" w:rsidRPr="00E0747E" w:rsidRDefault="00436160" w:rsidP="00D636F1">
      <w:pPr>
        <w:tabs>
          <w:tab w:val="left" w:pos="709"/>
        </w:tabs>
        <w:spacing w:after="0" w:line="240" w:lineRule="auto"/>
        <w:jc w:val="both"/>
        <w:rPr>
          <w:rFonts w:ascii="Times New Roman" w:hAnsi="Times New Roman"/>
          <w:bCs/>
          <w:sz w:val="24"/>
          <w:szCs w:val="24"/>
          <w:lang w:bidi="lt-LT"/>
        </w:rPr>
      </w:pPr>
    </w:p>
    <w:p w14:paraId="09B941C6" w14:textId="5701DCC3" w:rsidR="00436160" w:rsidRPr="00E0747E" w:rsidRDefault="00436160" w:rsidP="00D636F1">
      <w:pPr>
        <w:tabs>
          <w:tab w:val="left" w:pos="709"/>
        </w:tabs>
        <w:spacing w:after="0" w:line="240" w:lineRule="auto"/>
        <w:jc w:val="both"/>
        <w:rPr>
          <w:rFonts w:ascii="Times New Roman" w:hAnsi="Times New Roman"/>
          <w:b/>
          <w:sz w:val="24"/>
          <w:szCs w:val="24"/>
          <w:u w:val="single"/>
          <w:lang w:bidi="lt-LT"/>
        </w:rPr>
      </w:pPr>
      <w:r w:rsidRPr="00E0747E">
        <w:rPr>
          <w:rFonts w:ascii="Times New Roman" w:hAnsi="Times New Roman"/>
          <w:b/>
          <w:sz w:val="24"/>
          <w:szCs w:val="24"/>
          <w:u w:val="single"/>
          <w:lang w:bidi="lt-LT"/>
        </w:rPr>
        <w:t>Lietuvos pozicija</w:t>
      </w:r>
    </w:p>
    <w:p w14:paraId="2B93710C" w14:textId="32C9BDE2" w:rsidR="00C0562C" w:rsidRPr="00E0747E" w:rsidRDefault="00C0562C" w:rsidP="00D636F1">
      <w:pPr>
        <w:spacing w:after="0" w:line="240" w:lineRule="auto"/>
        <w:ind w:firstLine="851"/>
        <w:jc w:val="both"/>
        <w:rPr>
          <w:rFonts w:ascii="Times New Roman" w:hAnsi="Times New Roman"/>
          <w:sz w:val="24"/>
          <w:szCs w:val="24"/>
          <w:lang w:bidi="lt-LT"/>
        </w:rPr>
      </w:pPr>
      <w:r w:rsidRPr="00E0747E">
        <w:rPr>
          <w:rFonts w:ascii="Times New Roman" w:hAnsi="Times New Roman"/>
          <w:sz w:val="24"/>
          <w:szCs w:val="24"/>
          <w:lang w:bidi="lt-LT"/>
        </w:rPr>
        <w:t xml:space="preserve">Siūlome pritarti  Slovėnijos ataskaitai dėl </w:t>
      </w:r>
      <w:r w:rsidR="0018226C" w:rsidRPr="00E0747E">
        <w:rPr>
          <w:rFonts w:ascii="Times New Roman" w:hAnsi="Times New Roman"/>
          <w:sz w:val="24"/>
          <w:szCs w:val="24"/>
          <w:lang w:bidi="lt-LT"/>
        </w:rPr>
        <w:t>k</w:t>
      </w:r>
      <w:r w:rsidRPr="00E0747E">
        <w:rPr>
          <w:rFonts w:ascii="Times New Roman" w:hAnsi="Times New Roman"/>
          <w:sz w:val="24"/>
          <w:szCs w:val="24"/>
          <w:lang w:bidi="lt-LT"/>
        </w:rPr>
        <w:t>osmoso eismo valdymo.</w:t>
      </w:r>
      <w:r w:rsidR="005F6C44" w:rsidRPr="00E0747E">
        <w:rPr>
          <w:rFonts w:ascii="Times New Roman" w:hAnsi="Times New Roman"/>
          <w:sz w:val="24"/>
          <w:szCs w:val="24"/>
          <w:lang w:bidi="lt-LT"/>
        </w:rPr>
        <w:t xml:space="preserve"> </w:t>
      </w:r>
      <w:r w:rsidR="000B35F5" w:rsidRPr="00E0747E">
        <w:rPr>
          <w:rFonts w:ascii="Times New Roman" w:hAnsi="Times New Roman"/>
          <w:sz w:val="24"/>
          <w:szCs w:val="24"/>
          <w:lang w:bidi="lt-LT"/>
        </w:rPr>
        <w:t xml:space="preserve">Pritariame, kad kosmoso eismo valdymas – vienas iš svarbiausių ES veiksmų </w:t>
      </w:r>
      <w:r w:rsidRPr="00E0747E">
        <w:rPr>
          <w:rFonts w:ascii="Times New Roman" w:hAnsi="Times New Roman"/>
          <w:sz w:val="24"/>
          <w:szCs w:val="24"/>
          <w:lang w:bidi="lt-LT"/>
        </w:rPr>
        <w:t>plano projektų</w:t>
      </w:r>
      <w:r w:rsidR="000F0CD4" w:rsidRPr="00E0747E">
        <w:rPr>
          <w:rFonts w:ascii="Times New Roman" w:hAnsi="Times New Roman"/>
          <w:sz w:val="24"/>
          <w:szCs w:val="24"/>
          <w:lang w:bidi="lt-LT"/>
        </w:rPr>
        <w:t xml:space="preserve">. </w:t>
      </w:r>
      <w:r w:rsidRPr="00E0747E">
        <w:rPr>
          <w:rFonts w:ascii="Times New Roman" w:hAnsi="Times New Roman"/>
          <w:sz w:val="24"/>
          <w:szCs w:val="24"/>
          <w:lang w:bidi="lt-LT"/>
        </w:rPr>
        <w:t xml:space="preserve">Sutinkame, kad būtina spręsti </w:t>
      </w:r>
      <w:r w:rsidR="00FB50DA" w:rsidRPr="00E0747E">
        <w:rPr>
          <w:rFonts w:ascii="Times New Roman" w:hAnsi="Times New Roman"/>
          <w:sz w:val="24"/>
          <w:szCs w:val="24"/>
          <w:lang w:bidi="lt-LT"/>
        </w:rPr>
        <w:t>k</w:t>
      </w:r>
      <w:r w:rsidRPr="00E0747E">
        <w:rPr>
          <w:rFonts w:ascii="Times New Roman" w:hAnsi="Times New Roman"/>
          <w:sz w:val="24"/>
          <w:szCs w:val="24"/>
          <w:lang w:bidi="lt-LT"/>
        </w:rPr>
        <w:t>osmoso eismo valdym</w:t>
      </w:r>
      <w:r w:rsidR="00FB50DA" w:rsidRPr="00E0747E">
        <w:rPr>
          <w:rFonts w:ascii="Times New Roman" w:hAnsi="Times New Roman"/>
          <w:sz w:val="24"/>
          <w:szCs w:val="24"/>
          <w:lang w:bidi="lt-LT"/>
        </w:rPr>
        <w:t>o klausimus E</w:t>
      </w:r>
      <w:r w:rsidR="00E05C5A" w:rsidRPr="00E0747E">
        <w:rPr>
          <w:rFonts w:ascii="Times New Roman" w:hAnsi="Times New Roman"/>
          <w:sz w:val="24"/>
          <w:szCs w:val="24"/>
          <w:lang w:bidi="lt-LT"/>
        </w:rPr>
        <w:t>uropos</w:t>
      </w:r>
      <w:r w:rsidR="00FB50DA" w:rsidRPr="00E0747E">
        <w:rPr>
          <w:rFonts w:ascii="Times New Roman" w:hAnsi="Times New Roman"/>
          <w:sz w:val="24"/>
          <w:szCs w:val="24"/>
          <w:lang w:bidi="lt-LT"/>
        </w:rPr>
        <w:t xml:space="preserve"> lygi</w:t>
      </w:r>
      <w:r w:rsidR="00E05C5A" w:rsidRPr="00E0747E">
        <w:rPr>
          <w:rFonts w:ascii="Times New Roman" w:hAnsi="Times New Roman"/>
          <w:sz w:val="24"/>
          <w:szCs w:val="24"/>
          <w:lang w:bidi="lt-LT"/>
        </w:rPr>
        <w:t>u</w:t>
      </w:r>
      <w:r w:rsidR="00FB50DA" w:rsidRPr="00E0747E">
        <w:rPr>
          <w:rFonts w:ascii="Times New Roman" w:hAnsi="Times New Roman"/>
          <w:sz w:val="24"/>
          <w:szCs w:val="24"/>
          <w:lang w:bidi="lt-LT"/>
        </w:rPr>
        <w:t xml:space="preserve">, kad </w:t>
      </w:r>
      <w:r w:rsidRPr="00E0747E">
        <w:rPr>
          <w:rFonts w:ascii="Times New Roman" w:hAnsi="Times New Roman"/>
          <w:sz w:val="24"/>
          <w:szCs w:val="24"/>
          <w:lang w:bidi="lt-LT"/>
        </w:rPr>
        <w:t xml:space="preserve">būtų išsaugoti </w:t>
      </w:r>
      <w:r w:rsidR="00467FDC" w:rsidRPr="00E0747E">
        <w:rPr>
          <w:rFonts w:ascii="Times New Roman" w:hAnsi="Times New Roman"/>
          <w:sz w:val="24"/>
          <w:szCs w:val="24"/>
          <w:lang w:bidi="lt-LT"/>
        </w:rPr>
        <w:t>E</w:t>
      </w:r>
      <w:r w:rsidR="00E05C5A" w:rsidRPr="00E0747E">
        <w:rPr>
          <w:rFonts w:ascii="Times New Roman" w:hAnsi="Times New Roman"/>
          <w:sz w:val="24"/>
          <w:szCs w:val="24"/>
          <w:lang w:bidi="lt-LT"/>
        </w:rPr>
        <w:t>S</w:t>
      </w:r>
      <w:r w:rsidRPr="00E0747E">
        <w:rPr>
          <w:rFonts w:ascii="Times New Roman" w:hAnsi="Times New Roman"/>
          <w:sz w:val="24"/>
          <w:szCs w:val="24"/>
          <w:lang w:bidi="lt-LT"/>
        </w:rPr>
        <w:t xml:space="preserve"> interesai patekti į kosmosą</w:t>
      </w:r>
      <w:r w:rsidR="00E05C5A" w:rsidRPr="00E0747E">
        <w:rPr>
          <w:rFonts w:ascii="Times New Roman" w:hAnsi="Times New Roman"/>
          <w:sz w:val="24"/>
          <w:szCs w:val="24"/>
          <w:lang w:bidi="lt-LT"/>
        </w:rPr>
        <w:t>,</w:t>
      </w:r>
      <w:r w:rsidRPr="00E0747E">
        <w:rPr>
          <w:rFonts w:ascii="Times New Roman" w:hAnsi="Times New Roman"/>
          <w:sz w:val="24"/>
          <w:szCs w:val="24"/>
          <w:lang w:bidi="lt-LT"/>
        </w:rPr>
        <w:t xml:space="preserve"> jį naudoti </w:t>
      </w:r>
      <w:r w:rsidR="00E05C5A" w:rsidRPr="00E0747E">
        <w:rPr>
          <w:rFonts w:ascii="Times New Roman" w:hAnsi="Times New Roman"/>
          <w:sz w:val="24"/>
          <w:szCs w:val="24"/>
          <w:lang w:bidi="lt-LT"/>
        </w:rPr>
        <w:t>ir</w:t>
      </w:r>
      <w:r w:rsidRPr="00E0747E">
        <w:rPr>
          <w:rFonts w:ascii="Times New Roman" w:hAnsi="Times New Roman"/>
          <w:sz w:val="24"/>
          <w:szCs w:val="24"/>
          <w:lang w:bidi="lt-LT"/>
        </w:rPr>
        <w:t xml:space="preserve"> skatinti Europos pramonės konkurencingumą. Siekiant skatinti inovacijas ir ekonomikos augimą, svarbu užtikrinti kosmoso ir pramonės sektorių bendradarbiavimą, išnaudojant bendrosios rinkos potencialą, ypač remiant </w:t>
      </w:r>
      <w:r w:rsidR="00A76411" w:rsidRPr="00E0747E">
        <w:rPr>
          <w:rFonts w:ascii="Times New Roman" w:hAnsi="Times New Roman"/>
          <w:sz w:val="24"/>
          <w:szCs w:val="24"/>
          <w:lang w:bidi="lt-LT"/>
        </w:rPr>
        <w:t xml:space="preserve">mažų ir vidutinių įmonių (toliau – MVĮ) </w:t>
      </w:r>
      <w:r w:rsidRPr="00E0747E">
        <w:rPr>
          <w:rFonts w:ascii="Times New Roman" w:hAnsi="Times New Roman"/>
          <w:sz w:val="24"/>
          <w:szCs w:val="24"/>
          <w:lang w:bidi="lt-LT"/>
        </w:rPr>
        <w:t xml:space="preserve">konkurencingumą. Svarbu teikti reikiamą paramą Europos kosmoso sektoriui ir susijusioms pramonės šakoms, įskaitant besikuriančias įmones ir MVĮ, naudojant įvairias finansavimo galimybes. </w:t>
      </w:r>
      <w:r w:rsidR="00F67F45" w:rsidRPr="00E0747E">
        <w:rPr>
          <w:rFonts w:ascii="Times New Roman" w:hAnsi="Times New Roman"/>
          <w:sz w:val="24"/>
          <w:szCs w:val="24"/>
          <w:lang w:bidi="lt-LT"/>
        </w:rPr>
        <w:t>Turime siekti</w:t>
      </w:r>
      <w:r w:rsidRPr="00E0747E">
        <w:rPr>
          <w:rFonts w:ascii="Times New Roman" w:hAnsi="Times New Roman"/>
          <w:sz w:val="24"/>
          <w:szCs w:val="24"/>
          <w:lang w:bidi="lt-LT"/>
        </w:rPr>
        <w:t xml:space="preserve"> užtikrinti vienodas sąlygas visiems ES nariams, ypač naujiems Europos kosmoso bendruomenės dalyviams.</w:t>
      </w:r>
      <w:r w:rsidR="00B44C4A" w:rsidRPr="00E0747E">
        <w:rPr>
          <w:rFonts w:ascii="Times New Roman" w:hAnsi="Times New Roman"/>
          <w:sz w:val="24"/>
          <w:szCs w:val="24"/>
          <w:lang w:bidi="lt-LT"/>
        </w:rPr>
        <w:t xml:space="preserve"> </w:t>
      </w:r>
      <w:r w:rsidRPr="00E0747E">
        <w:rPr>
          <w:rFonts w:ascii="Times New Roman" w:hAnsi="Times New Roman"/>
          <w:sz w:val="24"/>
          <w:szCs w:val="24"/>
          <w:lang w:bidi="lt-LT"/>
        </w:rPr>
        <w:t xml:space="preserve">Pritariame, kad ES reikalingas tinkamas autonomijos lygis kosmoso sektoriuje, įskaitant </w:t>
      </w:r>
      <w:r w:rsidR="008A2A21" w:rsidRPr="00E0747E">
        <w:rPr>
          <w:rFonts w:ascii="Times New Roman" w:hAnsi="Times New Roman"/>
          <w:sz w:val="24"/>
          <w:szCs w:val="24"/>
          <w:lang w:bidi="lt-LT"/>
        </w:rPr>
        <w:t>k</w:t>
      </w:r>
      <w:r w:rsidRPr="00E0747E">
        <w:rPr>
          <w:rFonts w:ascii="Times New Roman" w:hAnsi="Times New Roman"/>
          <w:sz w:val="24"/>
          <w:szCs w:val="24"/>
          <w:lang w:bidi="lt-LT"/>
        </w:rPr>
        <w:t>osmoso eismo valdym</w:t>
      </w:r>
      <w:r w:rsidR="008A2A21" w:rsidRPr="00E0747E">
        <w:rPr>
          <w:rFonts w:ascii="Times New Roman" w:hAnsi="Times New Roman"/>
          <w:sz w:val="24"/>
          <w:szCs w:val="24"/>
          <w:lang w:bidi="lt-LT"/>
        </w:rPr>
        <w:t>o sritį, tačiau</w:t>
      </w:r>
      <w:r w:rsidRPr="00E0747E">
        <w:rPr>
          <w:rFonts w:ascii="Times New Roman" w:hAnsi="Times New Roman"/>
          <w:sz w:val="24"/>
          <w:szCs w:val="24"/>
          <w:lang w:bidi="lt-LT"/>
        </w:rPr>
        <w:t xml:space="preserve"> svarbu išlaikyti atviros ekonomikos principus. </w:t>
      </w:r>
    </w:p>
    <w:p w14:paraId="686E725A" w14:textId="77777777" w:rsidR="0048147B" w:rsidRPr="00E0747E" w:rsidRDefault="0048147B" w:rsidP="00D636F1">
      <w:pPr>
        <w:tabs>
          <w:tab w:val="left" w:pos="709"/>
        </w:tabs>
        <w:spacing w:after="0" w:line="240" w:lineRule="auto"/>
        <w:jc w:val="both"/>
        <w:rPr>
          <w:rFonts w:ascii="Times New Roman" w:hAnsi="Times New Roman"/>
          <w:b/>
          <w:sz w:val="24"/>
          <w:szCs w:val="24"/>
          <w:lang w:bidi="lt-LT"/>
        </w:rPr>
      </w:pPr>
    </w:p>
    <w:p w14:paraId="5908A69D" w14:textId="11F2C671" w:rsidR="00BD3EEF" w:rsidRPr="00E0747E" w:rsidRDefault="00B16492" w:rsidP="00D636F1">
      <w:pPr>
        <w:pStyle w:val="Sraopastraipa"/>
        <w:numPr>
          <w:ilvl w:val="0"/>
          <w:numId w:val="15"/>
        </w:numPr>
        <w:tabs>
          <w:tab w:val="left" w:pos="284"/>
        </w:tabs>
        <w:spacing w:after="0" w:line="240" w:lineRule="auto"/>
        <w:ind w:hanging="720"/>
        <w:jc w:val="both"/>
        <w:rPr>
          <w:rFonts w:ascii="Times New Roman" w:hAnsi="Times New Roman"/>
          <w:b/>
          <w:lang w:bidi="lt-LT"/>
        </w:rPr>
      </w:pPr>
      <w:r w:rsidRPr="00E0747E">
        <w:rPr>
          <w:rFonts w:ascii="Times New Roman" w:hAnsi="Times New Roman"/>
          <w:b/>
          <w:lang w:bidi="lt-LT"/>
        </w:rPr>
        <w:t>„Naujo Kosmoso“ ilgalaikis tvarumas, darnus vystymas</w:t>
      </w:r>
      <w:r w:rsidR="00DE49F8" w:rsidRPr="00E0747E">
        <w:rPr>
          <w:rFonts w:ascii="Times New Roman" w:hAnsi="Times New Roman"/>
          <w:b/>
          <w:lang w:bidi="lt-LT"/>
        </w:rPr>
        <w:t>is</w:t>
      </w:r>
      <w:r w:rsidRPr="00E0747E">
        <w:rPr>
          <w:rFonts w:ascii="Times New Roman" w:hAnsi="Times New Roman"/>
          <w:b/>
          <w:lang w:bidi="lt-LT"/>
        </w:rPr>
        <w:t xml:space="preserve"> ir finansavimas</w:t>
      </w:r>
    </w:p>
    <w:p w14:paraId="46CC478E" w14:textId="65CB422F" w:rsidR="00B16492" w:rsidRPr="00E0747E" w:rsidRDefault="00B16492" w:rsidP="00D636F1">
      <w:pPr>
        <w:tabs>
          <w:tab w:val="left" w:pos="709"/>
        </w:tabs>
        <w:spacing w:after="0" w:line="240" w:lineRule="auto"/>
        <w:ind w:left="284" w:firstLine="567"/>
        <w:jc w:val="both"/>
        <w:rPr>
          <w:rFonts w:ascii="Times New Roman" w:hAnsi="Times New Roman"/>
          <w:bCs/>
          <w:sz w:val="24"/>
          <w:szCs w:val="24"/>
          <w:lang w:bidi="lt-LT"/>
        </w:rPr>
      </w:pPr>
      <w:r w:rsidRPr="00E0747E">
        <w:rPr>
          <w:rFonts w:ascii="Times New Roman" w:hAnsi="Times New Roman"/>
          <w:b/>
          <w:sz w:val="24"/>
          <w:szCs w:val="24"/>
          <w:lang w:bidi="lt-LT"/>
        </w:rPr>
        <w:t xml:space="preserve"> </w:t>
      </w:r>
      <w:r w:rsidR="00BD3EEF" w:rsidRPr="00E0747E">
        <w:rPr>
          <w:rFonts w:ascii="Times New Roman" w:hAnsi="Times New Roman"/>
          <w:bCs/>
          <w:sz w:val="24"/>
          <w:szCs w:val="24"/>
          <w:lang w:bidi="lt-LT"/>
        </w:rPr>
        <w:t xml:space="preserve">- </w:t>
      </w:r>
      <w:r w:rsidRPr="00E0747E">
        <w:rPr>
          <w:rFonts w:ascii="Times New Roman" w:hAnsi="Times New Roman"/>
          <w:bCs/>
          <w:sz w:val="24"/>
          <w:szCs w:val="24"/>
          <w:lang w:bidi="lt-LT"/>
        </w:rPr>
        <w:t>Politiniai debatai</w:t>
      </w:r>
    </w:p>
    <w:p w14:paraId="41B6FADD" w14:textId="77777777" w:rsidR="00BD3EEF" w:rsidRPr="00E0747E" w:rsidRDefault="00BD3EEF" w:rsidP="00D636F1">
      <w:pPr>
        <w:tabs>
          <w:tab w:val="left" w:pos="709"/>
        </w:tabs>
        <w:spacing w:after="0" w:line="240" w:lineRule="auto"/>
        <w:ind w:left="284"/>
        <w:jc w:val="both"/>
        <w:rPr>
          <w:rFonts w:ascii="Times New Roman" w:hAnsi="Times New Roman"/>
          <w:bCs/>
          <w:sz w:val="24"/>
          <w:szCs w:val="24"/>
          <w:lang w:bidi="lt-LT"/>
        </w:rPr>
      </w:pPr>
    </w:p>
    <w:p w14:paraId="0EAA63C3" w14:textId="2D2BC448" w:rsidR="00BD3EEF" w:rsidRPr="00E0747E" w:rsidRDefault="00BD3EEF" w:rsidP="00D636F1">
      <w:pPr>
        <w:tabs>
          <w:tab w:val="left" w:pos="709"/>
        </w:tabs>
        <w:spacing w:after="0" w:line="240" w:lineRule="auto"/>
        <w:jc w:val="both"/>
        <w:rPr>
          <w:rFonts w:ascii="Times New Roman" w:hAnsi="Times New Roman"/>
          <w:b/>
          <w:sz w:val="24"/>
          <w:szCs w:val="24"/>
          <w:u w:val="single"/>
          <w:lang w:bidi="lt-LT"/>
        </w:rPr>
      </w:pPr>
      <w:r w:rsidRPr="00E0747E">
        <w:rPr>
          <w:rFonts w:ascii="Times New Roman" w:hAnsi="Times New Roman"/>
          <w:b/>
          <w:sz w:val="24"/>
          <w:szCs w:val="24"/>
          <w:u w:val="single"/>
          <w:lang w:bidi="lt-LT"/>
        </w:rPr>
        <w:t>Klausimo esmė</w:t>
      </w:r>
    </w:p>
    <w:p w14:paraId="7BDC3312" w14:textId="736E24DC" w:rsidR="00BF1A9D" w:rsidRPr="00E0747E" w:rsidRDefault="0004223E" w:rsidP="00D636F1">
      <w:pPr>
        <w:spacing w:after="0" w:line="240" w:lineRule="auto"/>
        <w:ind w:firstLine="851"/>
        <w:jc w:val="both"/>
        <w:rPr>
          <w:rFonts w:ascii="Times New Roman" w:hAnsi="Times New Roman"/>
          <w:b/>
          <w:sz w:val="24"/>
          <w:szCs w:val="24"/>
          <w:u w:val="single"/>
        </w:rPr>
      </w:pPr>
      <w:r w:rsidRPr="00E0747E">
        <w:rPr>
          <w:rFonts w:ascii="Times New Roman" w:hAnsi="Times New Roman"/>
          <w:sz w:val="24"/>
          <w:szCs w:val="24"/>
        </w:rPr>
        <w:t>Diskusinio dokumento tema - Naujojo kosmoso tolimesnio vystymo ir finansavimo galimybė</w:t>
      </w:r>
      <w:r w:rsidR="00527587" w:rsidRPr="00E0747E">
        <w:rPr>
          <w:rFonts w:ascii="Times New Roman" w:hAnsi="Times New Roman"/>
          <w:sz w:val="24"/>
          <w:szCs w:val="24"/>
        </w:rPr>
        <w:t>s</w:t>
      </w:r>
      <w:r w:rsidRPr="00E0747E">
        <w:rPr>
          <w:rFonts w:ascii="Times New Roman" w:hAnsi="Times New Roman"/>
          <w:sz w:val="24"/>
          <w:szCs w:val="24"/>
        </w:rPr>
        <w:t>, ypač atkreipiant dėmesį MVĮ</w:t>
      </w:r>
      <w:r w:rsidR="00527587" w:rsidRPr="00E0747E">
        <w:rPr>
          <w:rFonts w:ascii="Times New Roman" w:hAnsi="Times New Roman"/>
          <w:sz w:val="24"/>
          <w:szCs w:val="24"/>
        </w:rPr>
        <w:t xml:space="preserve"> ir</w:t>
      </w:r>
      <w:r w:rsidRPr="00E0747E">
        <w:rPr>
          <w:rFonts w:ascii="Times New Roman" w:hAnsi="Times New Roman"/>
          <w:sz w:val="24"/>
          <w:szCs w:val="24"/>
        </w:rPr>
        <w:t xml:space="preserve"> startuolius. </w:t>
      </w:r>
      <w:r w:rsidR="005502DD" w:rsidRPr="00E0747E">
        <w:rPr>
          <w:rFonts w:ascii="Times New Roman" w:hAnsi="Times New Roman"/>
          <w:sz w:val="24"/>
          <w:szCs w:val="24"/>
        </w:rPr>
        <w:t xml:space="preserve">Naujasis kosmosas apima naujas kosmoso sektoriaus inovacijas ir verslo modelius. </w:t>
      </w:r>
      <w:r w:rsidR="000B2CCD" w:rsidRPr="00E0747E">
        <w:rPr>
          <w:rFonts w:ascii="Times New Roman" w:hAnsi="Times New Roman"/>
          <w:sz w:val="24"/>
          <w:szCs w:val="24"/>
        </w:rPr>
        <w:t xml:space="preserve">Kosmoso sektoriuje vis svarbesnį vaidmenį atlieka privačios įmonės, įskaitant MVĮ ir startuolius, o tai </w:t>
      </w:r>
      <w:r w:rsidR="00DB2EBD" w:rsidRPr="00E0747E">
        <w:rPr>
          <w:rFonts w:ascii="Times New Roman" w:hAnsi="Times New Roman"/>
          <w:sz w:val="24"/>
          <w:szCs w:val="24"/>
        </w:rPr>
        <w:t xml:space="preserve">skatina </w:t>
      </w:r>
      <w:r w:rsidR="00CE66C7" w:rsidRPr="00E0747E">
        <w:rPr>
          <w:rFonts w:ascii="Times New Roman" w:hAnsi="Times New Roman"/>
          <w:sz w:val="24"/>
          <w:szCs w:val="24"/>
        </w:rPr>
        <w:t>kosmoso technologijų taikymą kituose sektoriuose</w:t>
      </w:r>
      <w:r w:rsidR="00390637" w:rsidRPr="00E0747E">
        <w:rPr>
          <w:rFonts w:ascii="Times New Roman" w:hAnsi="Times New Roman"/>
          <w:sz w:val="24"/>
          <w:szCs w:val="24"/>
        </w:rPr>
        <w:t xml:space="preserve">, </w:t>
      </w:r>
      <w:r w:rsidR="00390637" w:rsidRPr="00E0747E">
        <w:rPr>
          <w:rFonts w:ascii="Times New Roman" w:hAnsi="Times New Roman"/>
          <w:sz w:val="24"/>
          <w:szCs w:val="24"/>
        </w:rPr>
        <w:lastRenderedPageBreak/>
        <w:t xml:space="preserve">naujų programų, kuriose naudojami kosmoso duomenys, atsiradimą. </w:t>
      </w:r>
      <w:r w:rsidR="00F56914" w:rsidRPr="00E0747E">
        <w:rPr>
          <w:rFonts w:ascii="Times New Roman" w:hAnsi="Times New Roman"/>
          <w:sz w:val="24"/>
          <w:szCs w:val="24"/>
        </w:rPr>
        <w:t>Pateiktame diskusiniame dokumente Naujojo kosmoso pramonės komercinis vystymas įvardijamas kaip vienas iš pagrindinių ES prioritetų</w:t>
      </w:r>
      <w:r w:rsidR="00F77C58" w:rsidRPr="00E0747E">
        <w:rPr>
          <w:rFonts w:ascii="Times New Roman" w:hAnsi="Times New Roman"/>
          <w:sz w:val="24"/>
          <w:szCs w:val="24"/>
        </w:rPr>
        <w:t>, kurio įgyvendinimui pradėta</w:t>
      </w:r>
      <w:r w:rsidR="00972C10" w:rsidRPr="00E0747E">
        <w:rPr>
          <w:rFonts w:ascii="Times New Roman" w:hAnsi="Times New Roman"/>
          <w:sz w:val="24"/>
          <w:szCs w:val="24"/>
        </w:rPr>
        <w:t xml:space="preserve"> </w:t>
      </w:r>
      <w:r w:rsidR="00F77C58" w:rsidRPr="00E0747E">
        <w:rPr>
          <w:rFonts w:ascii="Times New Roman" w:hAnsi="Times New Roman"/>
          <w:sz w:val="24"/>
          <w:szCs w:val="24"/>
        </w:rPr>
        <w:t>CASSINI</w:t>
      </w:r>
      <w:r w:rsidR="00972C10" w:rsidRPr="00E0747E">
        <w:rPr>
          <w:rFonts w:ascii="Times New Roman" w:hAnsi="Times New Roman"/>
          <w:sz w:val="24"/>
          <w:szCs w:val="24"/>
        </w:rPr>
        <w:t xml:space="preserve"> verslumo</w:t>
      </w:r>
      <w:r w:rsidR="00F77C58" w:rsidRPr="00E0747E">
        <w:rPr>
          <w:rFonts w:ascii="Times New Roman" w:hAnsi="Times New Roman"/>
          <w:sz w:val="24"/>
          <w:szCs w:val="24"/>
        </w:rPr>
        <w:t xml:space="preserve"> iniciatyva. </w:t>
      </w:r>
      <w:r w:rsidR="005502DD" w:rsidRPr="00E0747E">
        <w:rPr>
          <w:rFonts w:ascii="Times New Roman" w:hAnsi="Times New Roman"/>
          <w:sz w:val="24"/>
          <w:szCs w:val="24"/>
        </w:rPr>
        <w:t xml:space="preserve">Pabrėžiama </w:t>
      </w:r>
      <w:r w:rsidR="00676D15" w:rsidRPr="00E0747E">
        <w:rPr>
          <w:rFonts w:ascii="Times New Roman" w:hAnsi="Times New Roman"/>
          <w:sz w:val="24"/>
          <w:szCs w:val="24"/>
          <w:lang w:bidi="lt-LT"/>
        </w:rPr>
        <w:t>kosmoso svarba ateities kartoms</w:t>
      </w:r>
      <w:r w:rsidR="00785768" w:rsidRPr="00E0747E">
        <w:rPr>
          <w:rFonts w:ascii="Times New Roman" w:hAnsi="Times New Roman"/>
          <w:sz w:val="24"/>
          <w:szCs w:val="24"/>
          <w:lang w:bidi="lt-LT"/>
        </w:rPr>
        <w:t xml:space="preserve">, dėl kurios </w:t>
      </w:r>
      <w:r w:rsidR="00A1590F" w:rsidRPr="00E0747E">
        <w:rPr>
          <w:rFonts w:ascii="Times New Roman" w:hAnsi="Times New Roman"/>
          <w:sz w:val="24"/>
          <w:szCs w:val="24"/>
          <w:lang w:bidi="lt-LT"/>
        </w:rPr>
        <w:t xml:space="preserve">dokumente </w:t>
      </w:r>
      <w:r w:rsidR="00785768" w:rsidRPr="00E0747E">
        <w:rPr>
          <w:rFonts w:ascii="Times New Roman" w:hAnsi="Times New Roman"/>
          <w:sz w:val="24"/>
          <w:szCs w:val="24"/>
          <w:lang w:bidi="lt-LT"/>
        </w:rPr>
        <w:t xml:space="preserve">siūloma </w:t>
      </w:r>
      <w:r w:rsidR="00BF1A9D" w:rsidRPr="00E0747E">
        <w:rPr>
          <w:rFonts w:ascii="Times New Roman" w:hAnsi="Times New Roman"/>
          <w:sz w:val="24"/>
          <w:szCs w:val="24"/>
          <w:lang w:bidi="lt-LT"/>
        </w:rPr>
        <w:t xml:space="preserve">siekti ilgalaikio </w:t>
      </w:r>
      <w:r w:rsidR="004E4F30" w:rsidRPr="00E0747E">
        <w:rPr>
          <w:rFonts w:ascii="Times New Roman" w:hAnsi="Times New Roman"/>
          <w:sz w:val="24"/>
          <w:szCs w:val="24"/>
          <w:lang w:bidi="lt-LT"/>
        </w:rPr>
        <w:t xml:space="preserve">veiklos kosminėje erdvėje </w:t>
      </w:r>
      <w:r w:rsidR="00BF1A9D" w:rsidRPr="00E0747E">
        <w:rPr>
          <w:rFonts w:ascii="Times New Roman" w:hAnsi="Times New Roman"/>
          <w:sz w:val="24"/>
          <w:szCs w:val="24"/>
          <w:lang w:bidi="lt-LT"/>
        </w:rPr>
        <w:t xml:space="preserve">tvarumo bei </w:t>
      </w:r>
      <w:r w:rsidR="00A1590F" w:rsidRPr="00E0747E">
        <w:rPr>
          <w:rFonts w:ascii="Times New Roman" w:hAnsi="Times New Roman"/>
          <w:sz w:val="24"/>
          <w:szCs w:val="24"/>
          <w:lang w:bidi="lt-LT"/>
        </w:rPr>
        <w:t xml:space="preserve">vienodų galimybių suinteresuotiems subjektams veikti šioje srityje užtikrinimo. </w:t>
      </w:r>
      <w:r w:rsidR="00BF1A9D" w:rsidRPr="00E0747E">
        <w:rPr>
          <w:rFonts w:ascii="Times New Roman" w:hAnsi="Times New Roman"/>
          <w:sz w:val="24"/>
          <w:szCs w:val="24"/>
          <w:lang w:bidi="lt-LT"/>
        </w:rPr>
        <w:t xml:space="preserve">Diskusiniame dokumente </w:t>
      </w:r>
      <w:r w:rsidR="0040268A" w:rsidRPr="00E0747E">
        <w:rPr>
          <w:rFonts w:ascii="Times New Roman" w:hAnsi="Times New Roman"/>
          <w:bCs/>
          <w:sz w:val="24"/>
          <w:szCs w:val="24"/>
          <w:lang w:bidi="lt-LT"/>
        </w:rPr>
        <w:t>pažymima</w:t>
      </w:r>
      <w:r w:rsidR="00BF1A9D" w:rsidRPr="00E0747E">
        <w:rPr>
          <w:rFonts w:ascii="Times New Roman" w:hAnsi="Times New Roman"/>
          <w:bCs/>
          <w:sz w:val="24"/>
          <w:szCs w:val="24"/>
          <w:lang w:bidi="lt-LT"/>
        </w:rPr>
        <w:t>,</w:t>
      </w:r>
      <w:r w:rsidR="00BF1A9D" w:rsidRPr="00E0747E">
        <w:rPr>
          <w:rFonts w:ascii="Times New Roman" w:hAnsi="Times New Roman"/>
          <w:sz w:val="24"/>
          <w:szCs w:val="24"/>
          <w:lang w:bidi="lt-LT"/>
        </w:rPr>
        <w:t xml:space="preserve"> kad ilgalaikis kosmoso erdvės tvarumas neįmanomas be visų  suinteresuotųjų šalių įsitraukimo ir išsamios diskusijos</w:t>
      </w:r>
      <w:r w:rsidR="00A51FB8" w:rsidRPr="00E0747E">
        <w:rPr>
          <w:rFonts w:ascii="Times New Roman" w:hAnsi="Times New Roman"/>
          <w:sz w:val="24"/>
          <w:szCs w:val="24"/>
          <w:lang w:bidi="lt-LT"/>
        </w:rPr>
        <w:t xml:space="preserve"> ES lygmeniu apie prioritetus šioje srityje. </w:t>
      </w:r>
      <w:r w:rsidR="005D4E9F" w:rsidRPr="00E0747E">
        <w:rPr>
          <w:rFonts w:ascii="Times New Roman" w:hAnsi="Times New Roman"/>
          <w:sz w:val="24"/>
          <w:szCs w:val="24"/>
          <w:lang w:bidi="lt-LT"/>
        </w:rPr>
        <w:t xml:space="preserve">Pabrėžiama, kad </w:t>
      </w:r>
      <w:r w:rsidR="00BF1A9D" w:rsidRPr="00E0747E">
        <w:rPr>
          <w:rFonts w:ascii="Times New Roman" w:hAnsi="Times New Roman"/>
          <w:sz w:val="24"/>
          <w:szCs w:val="24"/>
          <w:lang w:bidi="lt-LT"/>
        </w:rPr>
        <w:t xml:space="preserve">Naujasis kosmosas apima naujų rinkų kūrimą, </w:t>
      </w:r>
      <w:r w:rsidR="005D4E9F" w:rsidRPr="00E0747E">
        <w:rPr>
          <w:rFonts w:ascii="Times New Roman" w:hAnsi="Times New Roman"/>
          <w:sz w:val="24"/>
          <w:szCs w:val="24"/>
          <w:lang w:bidi="lt-LT"/>
        </w:rPr>
        <w:t xml:space="preserve">o šiam procesui </w:t>
      </w:r>
      <w:r w:rsidR="00BF1A9D" w:rsidRPr="00E0747E">
        <w:rPr>
          <w:rFonts w:ascii="Times New Roman" w:hAnsi="Times New Roman"/>
          <w:sz w:val="24"/>
          <w:szCs w:val="24"/>
          <w:lang w:bidi="lt-LT"/>
        </w:rPr>
        <w:t>dažnai reikia institucinių klientų paramos</w:t>
      </w:r>
      <w:r w:rsidR="005D4E9F" w:rsidRPr="00E0747E">
        <w:rPr>
          <w:rFonts w:ascii="Times New Roman" w:hAnsi="Times New Roman"/>
          <w:sz w:val="24"/>
          <w:szCs w:val="24"/>
          <w:lang w:bidi="lt-LT"/>
        </w:rPr>
        <w:t>.</w:t>
      </w:r>
    </w:p>
    <w:p w14:paraId="6B29F5BE" w14:textId="77777777" w:rsidR="00F56914" w:rsidRPr="00E0747E" w:rsidRDefault="00F56914" w:rsidP="00D636F1">
      <w:pPr>
        <w:spacing w:after="0" w:line="240" w:lineRule="auto"/>
        <w:ind w:firstLine="851"/>
        <w:jc w:val="both"/>
        <w:rPr>
          <w:rFonts w:ascii="Times New Roman" w:hAnsi="Times New Roman"/>
          <w:b/>
          <w:sz w:val="24"/>
          <w:szCs w:val="24"/>
          <w:u w:val="single"/>
        </w:rPr>
      </w:pPr>
    </w:p>
    <w:p w14:paraId="23C574E9" w14:textId="77777777" w:rsidR="00BF1A9D" w:rsidRPr="00124994" w:rsidRDefault="00BF1A9D" w:rsidP="00D636F1">
      <w:pPr>
        <w:spacing w:after="0" w:line="240" w:lineRule="auto"/>
        <w:jc w:val="both"/>
        <w:rPr>
          <w:rFonts w:ascii="Times New Roman" w:hAnsi="Times New Roman"/>
          <w:i/>
          <w:iCs/>
          <w:sz w:val="24"/>
          <w:szCs w:val="24"/>
          <w:u w:val="single"/>
        </w:rPr>
      </w:pPr>
      <w:r w:rsidRPr="00124994">
        <w:rPr>
          <w:rFonts w:ascii="Times New Roman" w:hAnsi="Times New Roman"/>
          <w:i/>
          <w:iCs/>
          <w:sz w:val="24"/>
          <w:szCs w:val="24"/>
          <w:u w:val="single"/>
        </w:rPr>
        <w:t>Valstybės narės kviečiamos diskusijai šiais klausimais:</w:t>
      </w:r>
    </w:p>
    <w:p w14:paraId="6922C7BD" w14:textId="77777777" w:rsidR="00BF1A9D" w:rsidRPr="00E0747E" w:rsidRDefault="00BF1A9D" w:rsidP="00D636F1">
      <w:pPr>
        <w:spacing w:after="0" w:line="240" w:lineRule="auto"/>
        <w:jc w:val="both"/>
        <w:rPr>
          <w:rFonts w:ascii="Times New Roman" w:hAnsi="Times New Roman"/>
          <w:sz w:val="24"/>
          <w:szCs w:val="24"/>
        </w:rPr>
      </w:pPr>
      <w:r w:rsidRPr="00E0747E">
        <w:rPr>
          <w:rFonts w:ascii="Times New Roman" w:hAnsi="Times New Roman"/>
          <w:sz w:val="24"/>
          <w:szCs w:val="24"/>
        </w:rPr>
        <w:t>1. Kokia yra ministrų nuomonė apie priemones, kuriomis siekiama užtikrinti ilgalaikį tvarų naujojo kosmoso vystymąsi?</w:t>
      </w:r>
    </w:p>
    <w:p w14:paraId="7655873B" w14:textId="77777777" w:rsidR="00BF1A9D" w:rsidRPr="00E0747E" w:rsidRDefault="00BF1A9D" w:rsidP="00D636F1">
      <w:pPr>
        <w:spacing w:after="0" w:line="240" w:lineRule="auto"/>
        <w:jc w:val="both"/>
        <w:rPr>
          <w:rFonts w:ascii="Times New Roman" w:hAnsi="Times New Roman"/>
          <w:sz w:val="24"/>
          <w:szCs w:val="24"/>
        </w:rPr>
      </w:pPr>
      <w:r w:rsidRPr="00E0747E">
        <w:rPr>
          <w:rFonts w:ascii="Times New Roman" w:hAnsi="Times New Roman"/>
          <w:sz w:val="24"/>
          <w:szCs w:val="24"/>
        </w:rPr>
        <w:t>2. Kokiu mastu ir kokiu būdu teikiama finansinė parama naujajam kosmosui yra prasminga ar būtina, ypač MVĮ ir startuoliams? Kaip valstybės narės gali padėti didinti su kosmosu susijusių įmonių galimybes gauti lėšų?</w:t>
      </w:r>
    </w:p>
    <w:p w14:paraId="0315C3C5" w14:textId="75040639" w:rsidR="00BD3EEF" w:rsidRPr="00E0747E" w:rsidRDefault="00BD3EEF" w:rsidP="00D636F1">
      <w:pPr>
        <w:tabs>
          <w:tab w:val="left" w:pos="709"/>
        </w:tabs>
        <w:spacing w:after="0" w:line="240" w:lineRule="auto"/>
        <w:jc w:val="both"/>
        <w:rPr>
          <w:rFonts w:ascii="Times New Roman" w:hAnsi="Times New Roman"/>
          <w:bCs/>
          <w:sz w:val="24"/>
          <w:szCs w:val="24"/>
          <w:lang w:bidi="lt-LT"/>
        </w:rPr>
      </w:pPr>
    </w:p>
    <w:p w14:paraId="366FB89D" w14:textId="041DAC08" w:rsidR="00BD3EEF" w:rsidRPr="00E0747E" w:rsidRDefault="00BD3EEF" w:rsidP="00D636F1">
      <w:pPr>
        <w:tabs>
          <w:tab w:val="left" w:pos="709"/>
        </w:tabs>
        <w:spacing w:after="0" w:line="240" w:lineRule="auto"/>
        <w:jc w:val="both"/>
        <w:rPr>
          <w:rFonts w:ascii="Times New Roman" w:hAnsi="Times New Roman"/>
          <w:b/>
          <w:sz w:val="24"/>
          <w:szCs w:val="24"/>
          <w:u w:val="single"/>
          <w:lang w:bidi="lt-LT"/>
        </w:rPr>
      </w:pPr>
      <w:r w:rsidRPr="00E0747E">
        <w:rPr>
          <w:rFonts w:ascii="Times New Roman" w:hAnsi="Times New Roman"/>
          <w:b/>
          <w:sz w:val="24"/>
          <w:szCs w:val="24"/>
          <w:u w:val="single"/>
          <w:lang w:bidi="lt-LT"/>
        </w:rPr>
        <w:t>Lietuvos pozicija</w:t>
      </w:r>
    </w:p>
    <w:p w14:paraId="5B32D2B7" w14:textId="77777777" w:rsidR="00B35094" w:rsidRPr="00E0747E" w:rsidRDefault="007358BE" w:rsidP="00D636F1">
      <w:pPr>
        <w:spacing w:after="0" w:line="240" w:lineRule="auto"/>
        <w:ind w:firstLine="851"/>
        <w:jc w:val="both"/>
        <w:rPr>
          <w:rFonts w:ascii="Times New Roman" w:hAnsi="Times New Roman"/>
          <w:sz w:val="24"/>
          <w:szCs w:val="24"/>
        </w:rPr>
      </w:pPr>
      <w:r w:rsidRPr="00E0747E">
        <w:rPr>
          <w:rFonts w:ascii="Times New Roman" w:hAnsi="Times New Roman"/>
          <w:sz w:val="24"/>
          <w:szCs w:val="24"/>
        </w:rPr>
        <w:t xml:space="preserve">Teigiamai vertiname Naujojo kosmoso tolimesnio vystymo ir finansavimo galimybes, ypač atkreipiant dėmesį į MVĮ, startuolius. Pritariame Naujojo kosmoso pramonės komerciniam vystymui (plėtrai) kaip vienam iš pagrindinių </w:t>
      </w:r>
      <w:r w:rsidR="00826791" w:rsidRPr="00E0747E">
        <w:rPr>
          <w:rFonts w:ascii="Times New Roman" w:hAnsi="Times New Roman"/>
          <w:sz w:val="24"/>
          <w:szCs w:val="24"/>
        </w:rPr>
        <w:t>ES</w:t>
      </w:r>
      <w:r w:rsidRPr="00E0747E">
        <w:rPr>
          <w:rFonts w:ascii="Times New Roman" w:hAnsi="Times New Roman"/>
          <w:sz w:val="24"/>
          <w:szCs w:val="24"/>
        </w:rPr>
        <w:t xml:space="preserve"> prioritetų</w:t>
      </w:r>
      <w:r w:rsidR="00090748" w:rsidRPr="00E0747E">
        <w:rPr>
          <w:rFonts w:ascii="Times New Roman" w:hAnsi="Times New Roman"/>
          <w:sz w:val="24"/>
          <w:szCs w:val="24"/>
        </w:rPr>
        <w:t xml:space="preserve"> - </w:t>
      </w:r>
      <w:r w:rsidRPr="00E0747E">
        <w:rPr>
          <w:rFonts w:ascii="Times New Roman" w:hAnsi="Times New Roman"/>
          <w:sz w:val="24"/>
          <w:szCs w:val="24"/>
        </w:rPr>
        <w:t>Naujojo kosmoso požiūris prisideda prie inovatyvių technologijų kūrimo ir yra naudingas įvairiems sektoriams</w:t>
      </w:r>
      <w:r w:rsidR="00090748" w:rsidRPr="00E0747E">
        <w:rPr>
          <w:rFonts w:ascii="Times New Roman" w:hAnsi="Times New Roman"/>
          <w:sz w:val="24"/>
          <w:szCs w:val="24"/>
        </w:rPr>
        <w:t>,</w:t>
      </w:r>
      <w:r w:rsidRPr="00E0747E">
        <w:rPr>
          <w:rFonts w:ascii="Times New Roman" w:hAnsi="Times New Roman"/>
          <w:sz w:val="24"/>
          <w:szCs w:val="24"/>
        </w:rPr>
        <w:t xml:space="preserve"> suteikia naujų verslo galimybių visose valstybėse narėse.</w:t>
      </w:r>
      <w:r w:rsidR="004C0812" w:rsidRPr="00E0747E">
        <w:rPr>
          <w:rFonts w:ascii="Times New Roman" w:hAnsi="Times New Roman"/>
          <w:sz w:val="24"/>
          <w:szCs w:val="24"/>
        </w:rPr>
        <w:t xml:space="preserve"> </w:t>
      </w:r>
    </w:p>
    <w:p w14:paraId="54749902" w14:textId="04165B34" w:rsidR="00E802D9" w:rsidRPr="00E0747E" w:rsidRDefault="00B35094" w:rsidP="00D636F1">
      <w:pPr>
        <w:spacing w:after="0" w:line="240" w:lineRule="auto"/>
        <w:ind w:firstLine="851"/>
        <w:jc w:val="both"/>
        <w:rPr>
          <w:rFonts w:ascii="Times New Roman" w:hAnsi="Times New Roman"/>
          <w:sz w:val="24"/>
          <w:szCs w:val="24"/>
        </w:rPr>
      </w:pPr>
      <w:r w:rsidRPr="00E0747E">
        <w:rPr>
          <w:rFonts w:ascii="Times New Roman" w:hAnsi="Times New Roman"/>
          <w:sz w:val="24"/>
          <w:szCs w:val="24"/>
        </w:rPr>
        <w:t>Sutinkame</w:t>
      </w:r>
      <w:r w:rsidR="007358BE" w:rsidRPr="00E0747E">
        <w:rPr>
          <w:rFonts w:ascii="Times New Roman" w:hAnsi="Times New Roman"/>
          <w:sz w:val="24"/>
          <w:szCs w:val="24"/>
        </w:rPr>
        <w:t xml:space="preserve">, kad reikalinga siekti ilgalaikio kosmoso veiklų tvarumo bei stengtis išlaikyti vienodas galimybes </w:t>
      </w:r>
      <w:r w:rsidR="0043508D" w:rsidRPr="00E0747E">
        <w:rPr>
          <w:rFonts w:ascii="Times New Roman" w:hAnsi="Times New Roman"/>
          <w:sz w:val="24"/>
          <w:szCs w:val="24"/>
        </w:rPr>
        <w:t xml:space="preserve">suinteresuotiems subjektams </w:t>
      </w:r>
      <w:r w:rsidR="007358BE" w:rsidRPr="00E0747E">
        <w:rPr>
          <w:rFonts w:ascii="Times New Roman" w:hAnsi="Times New Roman"/>
          <w:sz w:val="24"/>
          <w:szCs w:val="24"/>
        </w:rPr>
        <w:t>naudotis kosmoso teikiamais privalumais ir naudoti jį taikiems tikslams</w:t>
      </w:r>
      <w:r w:rsidR="002A58A5" w:rsidRPr="00E0747E">
        <w:rPr>
          <w:rFonts w:ascii="Times New Roman" w:hAnsi="Times New Roman"/>
          <w:sz w:val="24"/>
          <w:szCs w:val="24"/>
        </w:rPr>
        <w:t>, ypa</w:t>
      </w:r>
      <w:r w:rsidR="000A3234">
        <w:rPr>
          <w:rFonts w:ascii="Times New Roman" w:hAnsi="Times New Roman"/>
          <w:sz w:val="24"/>
          <w:szCs w:val="24"/>
        </w:rPr>
        <w:t>tingai</w:t>
      </w:r>
      <w:r w:rsidR="002A58A5" w:rsidRPr="00E0747E">
        <w:rPr>
          <w:rFonts w:ascii="Times New Roman" w:hAnsi="Times New Roman"/>
          <w:sz w:val="24"/>
          <w:szCs w:val="24"/>
        </w:rPr>
        <w:t xml:space="preserve"> naujiems Europos kosmoso bendruomenės dalyviams. Ypač palaikome </w:t>
      </w:r>
      <w:r w:rsidRPr="00E0747E">
        <w:rPr>
          <w:rFonts w:ascii="Times New Roman" w:hAnsi="Times New Roman"/>
          <w:sz w:val="24"/>
          <w:szCs w:val="24"/>
        </w:rPr>
        <w:t xml:space="preserve">dokumente </w:t>
      </w:r>
      <w:r w:rsidR="002A58A5" w:rsidRPr="00E0747E">
        <w:rPr>
          <w:rFonts w:ascii="Times New Roman" w:hAnsi="Times New Roman"/>
          <w:sz w:val="24"/>
          <w:szCs w:val="24"/>
        </w:rPr>
        <w:t>išreikštą siekį remti į veiklas kosmoso srityje siekiančius įsitraukti naujus žaidėjus, ypatingą dėmesį skiriant šalims su augančiais kosmoso sektoriaus pajėgumais tam numatant konkrečias priemones.</w:t>
      </w:r>
      <w:r w:rsidR="00022F36" w:rsidRPr="00E0747E">
        <w:rPr>
          <w:rFonts w:ascii="Times New Roman" w:hAnsi="Times New Roman"/>
          <w:sz w:val="24"/>
          <w:szCs w:val="24"/>
        </w:rPr>
        <w:t xml:space="preserve"> </w:t>
      </w:r>
    </w:p>
    <w:p w14:paraId="2AB1D7A2" w14:textId="3FD9680E" w:rsidR="002A58A5" w:rsidRPr="00E0747E" w:rsidRDefault="007358BE" w:rsidP="00D636F1">
      <w:pPr>
        <w:spacing w:after="0" w:line="240" w:lineRule="auto"/>
        <w:ind w:firstLine="851"/>
        <w:jc w:val="both"/>
        <w:rPr>
          <w:rFonts w:ascii="Times New Roman" w:hAnsi="Times New Roman"/>
          <w:sz w:val="24"/>
          <w:szCs w:val="24"/>
        </w:rPr>
      </w:pPr>
      <w:r w:rsidRPr="00E0747E">
        <w:rPr>
          <w:rFonts w:ascii="Times New Roman" w:hAnsi="Times New Roman"/>
          <w:sz w:val="24"/>
          <w:szCs w:val="24"/>
        </w:rPr>
        <w:t>Siekiant skatinti inovacijas ir ekonomikos augimą, svarbu užtikrinti kosmoso ir pramonės sektorių bendradarbiavimą, išnaudojant bendrosios rinkos potencialą,</w:t>
      </w:r>
      <w:r w:rsidR="0017562E" w:rsidRPr="00E0747E">
        <w:rPr>
          <w:rFonts w:ascii="Times New Roman" w:hAnsi="Times New Roman"/>
          <w:sz w:val="24"/>
          <w:szCs w:val="24"/>
        </w:rPr>
        <w:t xml:space="preserve"> </w:t>
      </w:r>
      <w:r w:rsidRPr="00E0747E">
        <w:rPr>
          <w:rFonts w:ascii="Times New Roman" w:hAnsi="Times New Roman"/>
          <w:sz w:val="24"/>
          <w:szCs w:val="24"/>
        </w:rPr>
        <w:t xml:space="preserve">ypač remiant MVĮ konkurencingumą. Svarbu teikti reikiamą paramą Europos kosmoso sektoriui ir susijusioms pramonės šakoms, įskaitant besikuriančias įmones ir MVĮ, naudojant įvairias finansavimo galimybes. </w:t>
      </w:r>
    </w:p>
    <w:p w14:paraId="61CBB30C" w14:textId="53631FE1" w:rsidR="007358BE" w:rsidRPr="00E0747E" w:rsidRDefault="007358BE" w:rsidP="00D636F1">
      <w:pPr>
        <w:spacing w:after="0" w:line="240" w:lineRule="auto"/>
        <w:jc w:val="both"/>
        <w:rPr>
          <w:rFonts w:ascii="Times New Roman" w:hAnsi="Times New Roman"/>
          <w:sz w:val="24"/>
          <w:szCs w:val="24"/>
        </w:rPr>
      </w:pPr>
      <w:r w:rsidRPr="00E0747E">
        <w:rPr>
          <w:rFonts w:ascii="Times New Roman" w:hAnsi="Times New Roman"/>
          <w:sz w:val="24"/>
          <w:szCs w:val="24"/>
        </w:rPr>
        <w:t>Pritariame, kad ES reikalingas tinkamas autonomijos lygis kosmoso sektoriuje, įskaitant Kosmoso eismo valdymą</w:t>
      </w:r>
      <w:r w:rsidR="00022F36" w:rsidRPr="00E0747E">
        <w:rPr>
          <w:rFonts w:ascii="Times New Roman" w:hAnsi="Times New Roman"/>
          <w:sz w:val="24"/>
          <w:szCs w:val="24"/>
        </w:rPr>
        <w:t xml:space="preserve">, tačiau </w:t>
      </w:r>
      <w:r w:rsidRPr="00E0747E">
        <w:rPr>
          <w:rFonts w:ascii="Times New Roman" w:hAnsi="Times New Roman"/>
          <w:sz w:val="24"/>
          <w:szCs w:val="24"/>
        </w:rPr>
        <w:t>svarbu išlaikyti atviros ekonomikos principus.</w:t>
      </w:r>
      <w:r w:rsidR="004C0812" w:rsidRPr="00E0747E">
        <w:rPr>
          <w:rFonts w:ascii="Times New Roman" w:hAnsi="Times New Roman"/>
          <w:sz w:val="24"/>
          <w:szCs w:val="24"/>
        </w:rPr>
        <w:t xml:space="preserve"> </w:t>
      </w:r>
    </w:p>
    <w:p w14:paraId="5A9D762B" w14:textId="77777777" w:rsidR="00BD3EEF" w:rsidRPr="00E0747E" w:rsidRDefault="00BD3EEF" w:rsidP="00D636F1">
      <w:pPr>
        <w:tabs>
          <w:tab w:val="left" w:pos="709"/>
        </w:tabs>
        <w:spacing w:after="0" w:line="240" w:lineRule="auto"/>
        <w:jc w:val="both"/>
        <w:rPr>
          <w:rFonts w:ascii="Times New Roman" w:hAnsi="Times New Roman"/>
          <w:b/>
          <w:sz w:val="24"/>
          <w:szCs w:val="24"/>
          <w:lang w:bidi="lt-LT"/>
        </w:rPr>
      </w:pPr>
    </w:p>
    <w:p w14:paraId="25E1DC8B" w14:textId="6967B620" w:rsidR="00B16492" w:rsidRPr="00E0747E" w:rsidRDefault="00B16492" w:rsidP="00D636F1">
      <w:pPr>
        <w:pStyle w:val="Sraopastraipa"/>
        <w:numPr>
          <w:ilvl w:val="0"/>
          <w:numId w:val="15"/>
        </w:numPr>
        <w:tabs>
          <w:tab w:val="left" w:pos="284"/>
        </w:tabs>
        <w:spacing w:after="0" w:line="240" w:lineRule="auto"/>
        <w:ind w:hanging="720"/>
        <w:jc w:val="both"/>
        <w:rPr>
          <w:rFonts w:ascii="Times New Roman" w:hAnsi="Times New Roman"/>
          <w:b/>
          <w:lang w:bidi="lt-LT"/>
        </w:rPr>
      </w:pPr>
      <w:r w:rsidRPr="00E0747E">
        <w:rPr>
          <w:rFonts w:ascii="Times New Roman" w:hAnsi="Times New Roman"/>
          <w:b/>
          <w:lang w:bidi="lt-LT"/>
        </w:rPr>
        <w:t>Kiti klausimai:</w:t>
      </w:r>
    </w:p>
    <w:p w14:paraId="44EA3E60" w14:textId="77777777" w:rsidR="00BD3EEF" w:rsidRPr="00E0747E" w:rsidRDefault="00BD3EEF" w:rsidP="00D636F1">
      <w:pPr>
        <w:tabs>
          <w:tab w:val="left" w:pos="709"/>
        </w:tabs>
        <w:spacing w:after="0" w:line="240" w:lineRule="auto"/>
        <w:jc w:val="both"/>
        <w:rPr>
          <w:rFonts w:ascii="Times New Roman" w:hAnsi="Times New Roman"/>
          <w:b/>
          <w:sz w:val="24"/>
          <w:szCs w:val="24"/>
          <w:lang w:bidi="lt-LT"/>
        </w:rPr>
      </w:pPr>
    </w:p>
    <w:p w14:paraId="64D67EAF" w14:textId="17F1476A" w:rsidR="00B16492" w:rsidRPr="0039637E" w:rsidRDefault="00E76F5D" w:rsidP="00D636F1">
      <w:pPr>
        <w:pStyle w:val="Sraopastraipa"/>
        <w:numPr>
          <w:ilvl w:val="0"/>
          <w:numId w:val="16"/>
        </w:numPr>
        <w:tabs>
          <w:tab w:val="left" w:pos="284"/>
        </w:tabs>
        <w:spacing w:after="0" w:line="240" w:lineRule="auto"/>
        <w:ind w:left="0" w:firstLine="0"/>
        <w:jc w:val="both"/>
        <w:rPr>
          <w:rFonts w:ascii="Times New Roman" w:hAnsi="Times New Roman"/>
          <w:b/>
          <w:lang w:bidi="lt-LT"/>
        </w:rPr>
      </w:pPr>
      <w:r w:rsidRPr="00E0747E">
        <w:rPr>
          <w:rFonts w:ascii="Times New Roman" w:hAnsi="Times New Roman"/>
          <w:b/>
          <w:lang w:bidi="lt-LT"/>
        </w:rPr>
        <w:t>ES kosminės pasaulinės saugios komunikacijos sistemos kūrimas</w:t>
      </w:r>
      <w:r w:rsidR="004450C8" w:rsidRPr="00E0747E">
        <w:rPr>
          <w:rFonts w:ascii="Times New Roman" w:hAnsi="Times New Roman"/>
          <w:b/>
          <w:bCs/>
          <w:lang w:bidi="lt-LT"/>
        </w:rPr>
        <w:t xml:space="preserve"> </w:t>
      </w:r>
      <w:r w:rsidR="0039637E" w:rsidRPr="0039637E">
        <w:rPr>
          <w:rFonts w:ascii="Times New Roman" w:hAnsi="Times New Roman"/>
          <w:i/>
          <w:iCs/>
          <w:lang w:bidi="lt-LT"/>
        </w:rPr>
        <w:t>(</w:t>
      </w:r>
      <w:r w:rsidR="00B16492" w:rsidRPr="0039637E">
        <w:rPr>
          <w:rFonts w:ascii="Times New Roman" w:hAnsi="Times New Roman"/>
          <w:i/>
          <w:iCs/>
          <w:lang w:bidi="lt-LT"/>
        </w:rPr>
        <w:t>ES Tarybai</w:t>
      </w:r>
      <w:r w:rsidR="0039637E">
        <w:rPr>
          <w:rFonts w:ascii="Times New Roman" w:hAnsi="Times New Roman"/>
          <w:i/>
          <w:iCs/>
          <w:lang w:bidi="lt-LT"/>
        </w:rPr>
        <w:t xml:space="preserve"> </w:t>
      </w:r>
      <w:r w:rsidR="00B16492" w:rsidRPr="0039637E">
        <w:rPr>
          <w:rFonts w:ascii="Times New Roman" w:hAnsi="Times New Roman"/>
          <w:i/>
          <w:iCs/>
          <w:lang w:bidi="lt-LT"/>
        </w:rPr>
        <w:t>pirmininkaujančios valstybės pateikiama informacija</w:t>
      </w:r>
      <w:r w:rsidR="0039637E" w:rsidRPr="0039637E">
        <w:rPr>
          <w:rFonts w:ascii="Times New Roman" w:hAnsi="Times New Roman"/>
          <w:i/>
          <w:iCs/>
          <w:lang w:bidi="lt-LT"/>
        </w:rPr>
        <w:t>)</w:t>
      </w:r>
    </w:p>
    <w:p w14:paraId="25DFF658" w14:textId="77777777" w:rsidR="00D8024B" w:rsidRPr="00E0747E" w:rsidRDefault="00D8024B"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1BFA66C3" w14:textId="77777777" w:rsidR="00D8024B" w:rsidRPr="00E0747E" w:rsidRDefault="00D8024B"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1F934971" w14:textId="77777777" w:rsidR="00F52328" w:rsidRPr="00E0747E" w:rsidRDefault="00F52328" w:rsidP="00D636F1">
      <w:pPr>
        <w:tabs>
          <w:tab w:val="left" w:pos="709"/>
        </w:tabs>
        <w:spacing w:after="0" w:line="240" w:lineRule="auto"/>
        <w:ind w:left="709"/>
        <w:jc w:val="both"/>
        <w:rPr>
          <w:rFonts w:ascii="Times New Roman" w:hAnsi="Times New Roman"/>
          <w:bCs/>
          <w:iCs/>
          <w:sz w:val="24"/>
          <w:szCs w:val="24"/>
          <w:lang w:bidi="lt-LT"/>
        </w:rPr>
      </w:pPr>
    </w:p>
    <w:p w14:paraId="13C6F6A3" w14:textId="56632253" w:rsidR="00B16492" w:rsidRPr="0039637E" w:rsidRDefault="005F3115" w:rsidP="00D636F1">
      <w:pPr>
        <w:pStyle w:val="Sraopastraipa"/>
        <w:numPr>
          <w:ilvl w:val="0"/>
          <w:numId w:val="16"/>
        </w:numPr>
        <w:spacing w:after="0" w:line="240" w:lineRule="auto"/>
        <w:ind w:left="284" w:hanging="284"/>
        <w:jc w:val="both"/>
        <w:rPr>
          <w:rFonts w:ascii="Times New Roman" w:hAnsi="Times New Roman"/>
          <w:b/>
          <w:lang w:bidi="lt-LT"/>
        </w:rPr>
      </w:pPr>
      <w:r w:rsidRPr="00E0747E">
        <w:rPr>
          <w:rFonts w:ascii="Times New Roman" w:hAnsi="Times New Roman"/>
          <w:b/>
          <w:lang w:bidi="lt-LT"/>
        </w:rPr>
        <w:t xml:space="preserve">Pirmininkausiančios valstybės narės darbo programa </w:t>
      </w:r>
      <w:r w:rsidR="0039637E" w:rsidRPr="0039637E">
        <w:rPr>
          <w:rFonts w:ascii="Times New Roman" w:hAnsi="Times New Roman"/>
          <w:bCs/>
          <w:i/>
          <w:iCs/>
          <w:lang w:bidi="lt-LT"/>
        </w:rPr>
        <w:t>(</w:t>
      </w:r>
      <w:r w:rsidR="00B16492" w:rsidRPr="0039637E">
        <w:rPr>
          <w:rFonts w:ascii="Times New Roman" w:hAnsi="Times New Roman"/>
          <w:bCs/>
          <w:i/>
          <w:iCs/>
          <w:lang w:bidi="lt-LT"/>
        </w:rPr>
        <w:t>Prancūzijos delegacijos pranešimas</w:t>
      </w:r>
      <w:r w:rsidR="0039637E" w:rsidRPr="0039637E">
        <w:rPr>
          <w:rFonts w:ascii="Times New Roman" w:hAnsi="Times New Roman"/>
          <w:bCs/>
          <w:i/>
          <w:iCs/>
          <w:lang w:bidi="lt-LT"/>
        </w:rPr>
        <w:t>)</w:t>
      </w:r>
    </w:p>
    <w:p w14:paraId="0E2156EC" w14:textId="77777777" w:rsidR="00FE420C" w:rsidRPr="00E0747E" w:rsidRDefault="00FE420C" w:rsidP="00D636F1">
      <w:pPr>
        <w:spacing w:after="0" w:line="240" w:lineRule="auto"/>
        <w:jc w:val="both"/>
        <w:rPr>
          <w:rFonts w:ascii="Times New Roman" w:hAnsi="Times New Roman"/>
          <w:b/>
          <w:sz w:val="24"/>
          <w:szCs w:val="24"/>
          <w:u w:val="single"/>
        </w:rPr>
      </w:pPr>
      <w:r w:rsidRPr="00E0747E">
        <w:rPr>
          <w:rFonts w:ascii="Times New Roman" w:hAnsi="Times New Roman"/>
          <w:b/>
          <w:sz w:val="24"/>
          <w:szCs w:val="24"/>
          <w:u w:val="single"/>
        </w:rPr>
        <w:t>Lietuvos pozicija</w:t>
      </w:r>
    </w:p>
    <w:p w14:paraId="30104E50" w14:textId="77777777" w:rsidR="00FE420C" w:rsidRPr="00E0747E" w:rsidRDefault="00FE420C" w:rsidP="00D636F1">
      <w:pPr>
        <w:spacing w:after="0" w:line="240" w:lineRule="auto"/>
        <w:jc w:val="both"/>
        <w:rPr>
          <w:rFonts w:ascii="Times New Roman" w:hAnsi="Times New Roman"/>
          <w:b/>
          <w:sz w:val="24"/>
          <w:szCs w:val="24"/>
        </w:rPr>
      </w:pPr>
      <w:r w:rsidRPr="00E0747E">
        <w:rPr>
          <w:rFonts w:ascii="Times New Roman" w:hAnsi="Times New Roman"/>
          <w:sz w:val="24"/>
          <w:szCs w:val="24"/>
        </w:rPr>
        <w:t>Išklausyti.</w:t>
      </w:r>
    </w:p>
    <w:p w14:paraId="22197D9D" w14:textId="46F4A635" w:rsidR="00B16492" w:rsidRPr="00E0747E" w:rsidRDefault="00B16492" w:rsidP="00D636F1">
      <w:pPr>
        <w:spacing w:after="0" w:line="240" w:lineRule="auto"/>
        <w:jc w:val="both"/>
        <w:rPr>
          <w:rFonts w:ascii="Times New Roman" w:hAnsi="Times New Roman"/>
          <w:b/>
          <w:sz w:val="24"/>
          <w:szCs w:val="24"/>
        </w:rPr>
      </w:pPr>
    </w:p>
    <w:p w14:paraId="3299259B" w14:textId="384489CB" w:rsidR="00B16492" w:rsidRPr="00E0747E" w:rsidRDefault="00B16492" w:rsidP="00D636F1">
      <w:pPr>
        <w:spacing w:after="0" w:line="240" w:lineRule="auto"/>
        <w:jc w:val="both"/>
        <w:rPr>
          <w:rFonts w:ascii="Times New Roman" w:hAnsi="Times New Roman"/>
          <w:b/>
          <w:sz w:val="24"/>
          <w:szCs w:val="24"/>
        </w:rPr>
      </w:pPr>
    </w:p>
    <w:p w14:paraId="4A56F1EA" w14:textId="77777777" w:rsidR="00B16492" w:rsidRPr="00426A35" w:rsidRDefault="00B16492" w:rsidP="00D636F1">
      <w:pPr>
        <w:spacing w:after="0" w:line="240" w:lineRule="auto"/>
        <w:jc w:val="both"/>
        <w:rPr>
          <w:rFonts w:ascii="Times New Roman" w:hAnsi="Times New Roman"/>
          <w:b/>
          <w:sz w:val="24"/>
          <w:szCs w:val="24"/>
        </w:rPr>
      </w:pPr>
    </w:p>
    <w:p w14:paraId="6C3A9441" w14:textId="0562C475" w:rsidR="006D566C" w:rsidRPr="006D566C" w:rsidRDefault="006D566C" w:rsidP="00D636F1">
      <w:pPr>
        <w:spacing w:after="0" w:line="240" w:lineRule="auto"/>
        <w:jc w:val="both"/>
        <w:rPr>
          <w:rFonts w:ascii="Times New Roman" w:hAnsi="Times New Roman"/>
          <w:b/>
        </w:rPr>
      </w:pPr>
    </w:p>
    <w:sectPr w:rsidR="006D566C" w:rsidRPr="006D566C" w:rsidSect="004C2043">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FFD1E" w14:textId="77777777" w:rsidR="009A10EE" w:rsidRDefault="009A10EE" w:rsidP="002562CA">
      <w:pPr>
        <w:spacing w:after="0" w:line="240" w:lineRule="auto"/>
      </w:pPr>
      <w:r>
        <w:separator/>
      </w:r>
    </w:p>
  </w:endnote>
  <w:endnote w:type="continuationSeparator" w:id="0">
    <w:p w14:paraId="56C95487" w14:textId="77777777" w:rsidR="009A10EE" w:rsidRDefault="009A10EE"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D1484" w14:textId="77777777" w:rsidR="009A10EE" w:rsidRDefault="009A10EE" w:rsidP="002562CA">
      <w:pPr>
        <w:spacing w:after="0" w:line="240" w:lineRule="auto"/>
      </w:pPr>
      <w:r>
        <w:separator/>
      </w:r>
    </w:p>
  </w:footnote>
  <w:footnote w:type="continuationSeparator" w:id="0">
    <w:p w14:paraId="7873909D" w14:textId="77777777" w:rsidR="009A10EE" w:rsidRDefault="009A10EE" w:rsidP="002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A13E7" w14:textId="34186E75" w:rsidR="00965FB7" w:rsidRPr="004C2043" w:rsidRDefault="00965FB7">
    <w:pPr>
      <w:pStyle w:val="Antrats"/>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sidR="0014579B">
      <w:rPr>
        <w:rFonts w:ascii="Times New Roman" w:hAnsi="Times New Roman"/>
        <w:noProof/>
      </w:rPr>
      <w:t>2</w:t>
    </w:r>
    <w:r w:rsidRPr="004C2043">
      <w:rPr>
        <w:rFonts w:ascii="Times New Roman" w:hAnsi="Times New Roman"/>
      </w:rPr>
      <w:fldChar w:fldCharType="end"/>
    </w:r>
  </w:p>
  <w:p w14:paraId="1E256DF6" w14:textId="77777777" w:rsidR="00965FB7" w:rsidRDefault="00965F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95604"/>
    <w:multiLevelType w:val="multilevel"/>
    <w:tmpl w:val="03B6AC16"/>
    <w:name w:val="Points"/>
    <w:lvl w:ilvl="0">
      <w:start w:val="1"/>
      <w:numFmt w:val="decimal"/>
      <w:lvlRestart w:val="0"/>
      <w:pStyle w:val="Point123"/>
      <w:lvlText w:val="%1."/>
      <w:lvlJc w:val="left"/>
      <w:pPr>
        <w:tabs>
          <w:tab w:val="num" w:pos="657"/>
        </w:tabs>
        <w:ind w:left="657" w:hanging="567"/>
      </w:pPr>
      <w:rPr>
        <w:b w:val="0"/>
        <w:bCs/>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DE6503E"/>
    <w:multiLevelType w:val="hybridMultilevel"/>
    <w:tmpl w:val="228CBC48"/>
    <w:lvl w:ilvl="0" w:tplc="ADB69030">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D72AA2"/>
    <w:multiLevelType w:val="hybridMultilevel"/>
    <w:tmpl w:val="4F284BB8"/>
    <w:lvl w:ilvl="0" w:tplc="6798A668">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6F13DB"/>
    <w:multiLevelType w:val="hybridMultilevel"/>
    <w:tmpl w:val="CDDC18F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BF53CD"/>
    <w:multiLevelType w:val="hybridMultilevel"/>
    <w:tmpl w:val="80E08C4E"/>
    <w:lvl w:ilvl="0" w:tplc="E774FBE8">
      <w:start w:val="3"/>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15:restartNumberingAfterBreak="0">
    <w:nsid w:val="2A8B54E2"/>
    <w:multiLevelType w:val="hybridMultilevel"/>
    <w:tmpl w:val="38CA032E"/>
    <w:lvl w:ilvl="0" w:tplc="E4E8451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2F465145"/>
    <w:multiLevelType w:val="hybridMultilevel"/>
    <w:tmpl w:val="3CAAC4C2"/>
    <w:lvl w:ilvl="0" w:tplc="BED8007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165080"/>
    <w:multiLevelType w:val="hybridMultilevel"/>
    <w:tmpl w:val="FE745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58601F"/>
    <w:multiLevelType w:val="hybridMultilevel"/>
    <w:tmpl w:val="EC96E5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747FB1"/>
    <w:multiLevelType w:val="hybridMultilevel"/>
    <w:tmpl w:val="32EA8D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3D47DD"/>
    <w:multiLevelType w:val="hybridMultilevel"/>
    <w:tmpl w:val="B4CEE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E11EAD"/>
    <w:multiLevelType w:val="hybridMultilevel"/>
    <w:tmpl w:val="28747382"/>
    <w:lvl w:ilvl="0" w:tplc="D8B43090">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5F31F5"/>
    <w:multiLevelType w:val="hybridMultilevel"/>
    <w:tmpl w:val="8A86CB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3D0D2C"/>
    <w:multiLevelType w:val="hybridMultilevel"/>
    <w:tmpl w:val="0EFE7868"/>
    <w:lvl w:ilvl="0" w:tplc="65A040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C46B99"/>
    <w:multiLevelType w:val="hybridMultilevel"/>
    <w:tmpl w:val="AE46568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D02C24"/>
    <w:multiLevelType w:val="hybridMultilevel"/>
    <w:tmpl w:val="6E7E5EE6"/>
    <w:lvl w:ilvl="0" w:tplc="376ECD66">
      <w:start w:val="2"/>
      <w:numFmt w:val="bullet"/>
      <w:lvlText w:val="-"/>
      <w:lvlJc w:val="left"/>
      <w:pPr>
        <w:ind w:left="1080" w:hanging="360"/>
      </w:pPr>
      <w:rPr>
        <w:rFonts w:ascii="Times New Roman" w:eastAsia="Calibri" w:hAnsi="Times New Roman" w:cs="Times New Roman" w:hint="default"/>
        <w:b w:val="0"/>
        <w:i/>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77734620"/>
    <w:multiLevelType w:val="hybridMultilevel"/>
    <w:tmpl w:val="79ECF122"/>
    <w:lvl w:ilvl="0" w:tplc="67162196">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3B752D"/>
    <w:multiLevelType w:val="hybridMultilevel"/>
    <w:tmpl w:val="10003AF2"/>
    <w:lvl w:ilvl="0" w:tplc="54F0DDA8">
      <w:start w:val="4"/>
      <w:numFmt w:val="bullet"/>
      <w:lvlText w:val="-"/>
      <w:lvlJc w:val="left"/>
      <w:pPr>
        <w:ind w:left="720" w:hanging="360"/>
      </w:pPr>
      <w:rPr>
        <w:rFonts w:ascii="Times New Roman" w:eastAsia="Calibr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0"/>
  </w:num>
  <w:num w:numId="5">
    <w:abstractNumId w:val="8"/>
  </w:num>
  <w:num w:numId="6">
    <w:abstractNumId w:val="13"/>
  </w:num>
  <w:num w:numId="7">
    <w:abstractNumId w:val="14"/>
  </w:num>
  <w:num w:numId="8">
    <w:abstractNumId w:val="16"/>
  </w:num>
  <w:num w:numId="9">
    <w:abstractNumId w:val="11"/>
  </w:num>
  <w:num w:numId="10">
    <w:abstractNumId w:val="9"/>
  </w:num>
  <w:num w:numId="11">
    <w:abstractNumId w:val="7"/>
  </w:num>
  <w:num w:numId="12">
    <w:abstractNumId w:val="6"/>
  </w:num>
  <w:num w:numId="13">
    <w:abstractNumId w:val="17"/>
  </w:num>
  <w:num w:numId="14">
    <w:abstractNumId w:val="2"/>
  </w:num>
  <w:num w:numId="15">
    <w:abstractNumId w:val="1"/>
  </w:num>
  <w:num w:numId="16">
    <w:abstractNumId w:val="12"/>
  </w:num>
  <w:num w:numId="17">
    <w:abstractNumId w:val="15"/>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C7"/>
    <w:rsid w:val="00001A56"/>
    <w:rsid w:val="00002939"/>
    <w:rsid w:val="00002997"/>
    <w:rsid w:val="0000342A"/>
    <w:rsid w:val="00005655"/>
    <w:rsid w:val="00005F12"/>
    <w:rsid w:val="00006A4E"/>
    <w:rsid w:val="000103FA"/>
    <w:rsid w:val="00012C2E"/>
    <w:rsid w:val="000141E3"/>
    <w:rsid w:val="00020A30"/>
    <w:rsid w:val="00021920"/>
    <w:rsid w:val="00022E6E"/>
    <w:rsid w:val="00022F36"/>
    <w:rsid w:val="00023EBA"/>
    <w:rsid w:val="00027F62"/>
    <w:rsid w:val="0003124F"/>
    <w:rsid w:val="00032FFD"/>
    <w:rsid w:val="00035242"/>
    <w:rsid w:val="0003638C"/>
    <w:rsid w:val="0003744A"/>
    <w:rsid w:val="0004223E"/>
    <w:rsid w:val="00043C56"/>
    <w:rsid w:val="0004496C"/>
    <w:rsid w:val="00044C67"/>
    <w:rsid w:val="00045C76"/>
    <w:rsid w:val="0004687F"/>
    <w:rsid w:val="00047035"/>
    <w:rsid w:val="00050462"/>
    <w:rsid w:val="000507CA"/>
    <w:rsid w:val="00052031"/>
    <w:rsid w:val="00053D0D"/>
    <w:rsid w:val="00053EEA"/>
    <w:rsid w:val="000553DF"/>
    <w:rsid w:val="00056285"/>
    <w:rsid w:val="00057D12"/>
    <w:rsid w:val="00061B4A"/>
    <w:rsid w:val="00062FEB"/>
    <w:rsid w:val="00064C28"/>
    <w:rsid w:val="0006558E"/>
    <w:rsid w:val="000707B7"/>
    <w:rsid w:val="00070D35"/>
    <w:rsid w:val="00071B0F"/>
    <w:rsid w:val="000726FF"/>
    <w:rsid w:val="000733B6"/>
    <w:rsid w:val="000737B2"/>
    <w:rsid w:val="000737D5"/>
    <w:rsid w:val="00074E2E"/>
    <w:rsid w:val="00076A68"/>
    <w:rsid w:val="000821F8"/>
    <w:rsid w:val="00083C23"/>
    <w:rsid w:val="00084ACF"/>
    <w:rsid w:val="00084F44"/>
    <w:rsid w:val="000850D1"/>
    <w:rsid w:val="000852DF"/>
    <w:rsid w:val="0008597E"/>
    <w:rsid w:val="000859F0"/>
    <w:rsid w:val="00085C6C"/>
    <w:rsid w:val="0008687C"/>
    <w:rsid w:val="00087E3D"/>
    <w:rsid w:val="00090748"/>
    <w:rsid w:val="00093AA2"/>
    <w:rsid w:val="00093BE4"/>
    <w:rsid w:val="00094E14"/>
    <w:rsid w:val="00095295"/>
    <w:rsid w:val="000963D4"/>
    <w:rsid w:val="00096B24"/>
    <w:rsid w:val="000A1F97"/>
    <w:rsid w:val="000A3234"/>
    <w:rsid w:val="000A4696"/>
    <w:rsid w:val="000A6FB1"/>
    <w:rsid w:val="000B1F40"/>
    <w:rsid w:val="000B2CCD"/>
    <w:rsid w:val="000B35F5"/>
    <w:rsid w:val="000B5939"/>
    <w:rsid w:val="000C0C09"/>
    <w:rsid w:val="000C0E89"/>
    <w:rsid w:val="000C127E"/>
    <w:rsid w:val="000C18D0"/>
    <w:rsid w:val="000C2D96"/>
    <w:rsid w:val="000D0879"/>
    <w:rsid w:val="000D245F"/>
    <w:rsid w:val="000D3C7A"/>
    <w:rsid w:val="000D6023"/>
    <w:rsid w:val="000E1A33"/>
    <w:rsid w:val="000E5ECD"/>
    <w:rsid w:val="000F022D"/>
    <w:rsid w:val="000F047E"/>
    <w:rsid w:val="000F0CD4"/>
    <w:rsid w:val="000F2173"/>
    <w:rsid w:val="000F5279"/>
    <w:rsid w:val="000F6F5E"/>
    <w:rsid w:val="00102A78"/>
    <w:rsid w:val="00103F15"/>
    <w:rsid w:val="00105E96"/>
    <w:rsid w:val="00106C4F"/>
    <w:rsid w:val="00107F23"/>
    <w:rsid w:val="00110137"/>
    <w:rsid w:val="0011029E"/>
    <w:rsid w:val="00110B31"/>
    <w:rsid w:val="00114349"/>
    <w:rsid w:val="00116A25"/>
    <w:rsid w:val="00117CB7"/>
    <w:rsid w:val="00120901"/>
    <w:rsid w:val="001228D1"/>
    <w:rsid w:val="001231E1"/>
    <w:rsid w:val="00123C97"/>
    <w:rsid w:val="00124523"/>
    <w:rsid w:val="00124994"/>
    <w:rsid w:val="001257A0"/>
    <w:rsid w:val="001258E2"/>
    <w:rsid w:val="00126040"/>
    <w:rsid w:val="00126117"/>
    <w:rsid w:val="0012718C"/>
    <w:rsid w:val="001322C4"/>
    <w:rsid w:val="00134717"/>
    <w:rsid w:val="001352FB"/>
    <w:rsid w:val="00137723"/>
    <w:rsid w:val="00137CA0"/>
    <w:rsid w:val="0014300D"/>
    <w:rsid w:val="0014579B"/>
    <w:rsid w:val="001479E9"/>
    <w:rsid w:val="00150F94"/>
    <w:rsid w:val="001514CC"/>
    <w:rsid w:val="00155934"/>
    <w:rsid w:val="00155D6C"/>
    <w:rsid w:val="001608EF"/>
    <w:rsid w:val="00162059"/>
    <w:rsid w:val="0016659E"/>
    <w:rsid w:val="00167B3A"/>
    <w:rsid w:val="00172BEA"/>
    <w:rsid w:val="00174836"/>
    <w:rsid w:val="0017562E"/>
    <w:rsid w:val="00181E5D"/>
    <w:rsid w:val="0018226C"/>
    <w:rsid w:val="00182A01"/>
    <w:rsid w:val="00183018"/>
    <w:rsid w:val="0018340B"/>
    <w:rsid w:val="00183B8A"/>
    <w:rsid w:val="0018407D"/>
    <w:rsid w:val="00184765"/>
    <w:rsid w:val="00184E94"/>
    <w:rsid w:val="001853E0"/>
    <w:rsid w:val="00186E3B"/>
    <w:rsid w:val="001913DE"/>
    <w:rsid w:val="0019286C"/>
    <w:rsid w:val="001935F4"/>
    <w:rsid w:val="001936D4"/>
    <w:rsid w:val="00195634"/>
    <w:rsid w:val="00195A4E"/>
    <w:rsid w:val="00195BCE"/>
    <w:rsid w:val="00197C89"/>
    <w:rsid w:val="001A1A61"/>
    <w:rsid w:val="001A1C6A"/>
    <w:rsid w:val="001A53BB"/>
    <w:rsid w:val="001A75A8"/>
    <w:rsid w:val="001B16A5"/>
    <w:rsid w:val="001B1A34"/>
    <w:rsid w:val="001B2962"/>
    <w:rsid w:val="001B583A"/>
    <w:rsid w:val="001B6465"/>
    <w:rsid w:val="001B6651"/>
    <w:rsid w:val="001C3F81"/>
    <w:rsid w:val="001C74C1"/>
    <w:rsid w:val="001C7867"/>
    <w:rsid w:val="001D10AA"/>
    <w:rsid w:val="001D192B"/>
    <w:rsid w:val="001D24BD"/>
    <w:rsid w:val="001D3196"/>
    <w:rsid w:val="001D3EB6"/>
    <w:rsid w:val="001D4F0A"/>
    <w:rsid w:val="001D5375"/>
    <w:rsid w:val="001D5A81"/>
    <w:rsid w:val="001D5DAF"/>
    <w:rsid w:val="001E3F3D"/>
    <w:rsid w:val="001E44E4"/>
    <w:rsid w:val="001E4626"/>
    <w:rsid w:val="001E5691"/>
    <w:rsid w:val="001E5C04"/>
    <w:rsid w:val="001E5D65"/>
    <w:rsid w:val="001E74CE"/>
    <w:rsid w:val="001F07ED"/>
    <w:rsid w:val="001F1A47"/>
    <w:rsid w:val="001F29AA"/>
    <w:rsid w:val="001F2F63"/>
    <w:rsid w:val="001F301C"/>
    <w:rsid w:val="001F351B"/>
    <w:rsid w:val="001F64D4"/>
    <w:rsid w:val="001F71E6"/>
    <w:rsid w:val="00200475"/>
    <w:rsid w:val="00203667"/>
    <w:rsid w:val="00203C6F"/>
    <w:rsid w:val="00205A52"/>
    <w:rsid w:val="00205C2D"/>
    <w:rsid w:val="00205C44"/>
    <w:rsid w:val="002071F9"/>
    <w:rsid w:val="0020789F"/>
    <w:rsid w:val="0021016C"/>
    <w:rsid w:val="00210D9C"/>
    <w:rsid w:val="00211769"/>
    <w:rsid w:val="002128B9"/>
    <w:rsid w:val="00212983"/>
    <w:rsid w:val="00215278"/>
    <w:rsid w:val="00215D1D"/>
    <w:rsid w:val="002171FF"/>
    <w:rsid w:val="0022059F"/>
    <w:rsid w:val="0022160D"/>
    <w:rsid w:val="002216DB"/>
    <w:rsid w:val="0022352E"/>
    <w:rsid w:val="00224065"/>
    <w:rsid w:val="00225198"/>
    <w:rsid w:val="002254E1"/>
    <w:rsid w:val="00226A30"/>
    <w:rsid w:val="00227D04"/>
    <w:rsid w:val="0023175F"/>
    <w:rsid w:val="00232288"/>
    <w:rsid w:val="0023589A"/>
    <w:rsid w:val="0023674D"/>
    <w:rsid w:val="00237279"/>
    <w:rsid w:val="0024035F"/>
    <w:rsid w:val="00240A02"/>
    <w:rsid w:val="002411BE"/>
    <w:rsid w:val="002413A6"/>
    <w:rsid w:val="00241A39"/>
    <w:rsid w:val="00244A51"/>
    <w:rsid w:val="002450EC"/>
    <w:rsid w:val="00245252"/>
    <w:rsid w:val="002453F5"/>
    <w:rsid w:val="00246B5E"/>
    <w:rsid w:val="00250E6F"/>
    <w:rsid w:val="002514BB"/>
    <w:rsid w:val="002521FC"/>
    <w:rsid w:val="0025255B"/>
    <w:rsid w:val="00252AE2"/>
    <w:rsid w:val="00253874"/>
    <w:rsid w:val="00254B69"/>
    <w:rsid w:val="002562CA"/>
    <w:rsid w:val="00256F10"/>
    <w:rsid w:val="002608F9"/>
    <w:rsid w:val="00261C2C"/>
    <w:rsid w:val="002639DC"/>
    <w:rsid w:val="00263EBC"/>
    <w:rsid w:val="002648AE"/>
    <w:rsid w:val="00267324"/>
    <w:rsid w:val="002716B6"/>
    <w:rsid w:val="002745D1"/>
    <w:rsid w:val="00274C2A"/>
    <w:rsid w:val="00276BD5"/>
    <w:rsid w:val="002774B8"/>
    <w:rsid w:val="00277F75"/>
    <w:rsid w:val="002800FE"/>
    <w:rsid w:val="00280F9C"/>
    <w:rsid w:val="002837AD"/>
    <w:rsid w:val="00283F98"/>
    <w:rsid w:val="0029090C"/>
    <w:rsid w:val="00294257"/>
    <w:rsid w:val="002A062B"/>
    <w:rsid w:val="002A388F"/>
    <w:rsid w:val="002A39B1"/>
    <w:rsid w:val="002A515D"/>
    <w:rsid w:val="002A58A5"/>
    <w:rsid w:val="002A59E9"/>
    <w:rsid w:val="002A793E"/>
    <w:rsid w:val="002B009A"/>
    <w:rsid w:val="002B42EE"/>
    <w:rsid w:val="002B6DF1"/>
    <w:rsid w:val="002B6E75"/>
    <w:rsid w:val="002C0DE4"/>
    <w:rsid w:val="002C4254"/>
    <w:rsid w:val="002C45AC"/>
    <w:rsid w:val="002C5B8F"/>
    <w:rsid w:val="002C6737"/>
    <w:rsid w:val="002C7316"/>
    <w:rsid w:val="002C79ED"/>
    <w:rsid w:val="002C7E89"/>
    <w:rsid w:val="002D3763"/>
    <w:rsid w:val="002D3E82"/>
    <w:rsid w:val="002D40A2"/>
    <w:rsid w:val="002D4A49"/>
    <w:rsid w:val="002D6F79"/>
    <w:rsid w:val="002D7363"/>
    <w:rsid w:val="002D7D65"/>
    <w:rsid w:val="002E047F"/>
    <w:rsid w:val="002E5CA3"/>
    <w:rsid w:val="002E62EA"/>
    <w:rsid w:val="002F08BC"/>
    <w:rsid w:val="002F091B"/>
    <w:rsid w:val="002F1044"/>
    <w:rsid w:val="002F14DF"/>
    <w:rsid w:val="002F7793"/>
    <w:rsid w:val="003006AC"/>
    <w:rsid w:val="00302862"/>
    <w:rsid w:val="00307DA3"/>
    <w:rsid w:val="0031104B"/>
    <w:rsid w:val="00314017"/>
    <w:rsid w:val="00316393"/>
    <w:rsid w:val="0031685B"/>
    <w:rsid w:val="00317751"/>
    <w:rsid w:val="003177B0"/>
    <w:rsid w:val="00320228"/>
    <w:rsid w:val="00320275"/>
    <w:rsid w:val="0032046F"/>
    <w:rsid w:val="00320FC2"/>
    <w:rsid w:val="0032227A"/>
    <w:rsid w:val="00323287"/>
    <w:rsid w:val="00323BF0"/>
    <w:rsid w:val="00323EA5"/>
    <w:rsid w:val="00324C34"/>
    <w:rsid w:val="00326A15"/>
    <w:rsid w:val="003277CD"/>
    <w:rsid w:val="00327F72"/>
    <w:rsid w:val="00330DAA"/>
    <w:rsid w:val="00331481"/>
    <w:rsid w:val="00332B06"/>
    <w:rsid w:val="00332C9E"/>
    <w:rsid w:val="00333B59"/>
    <w:rsid w:val="003359A8"/>
    <w:rsid w:val="00335FEF"/>
    <w:rsid w:val="00336CB0"/>
    <w:rsid w:val="0033773C"/>
    <w:rsid w:val="00337BE0"/>
    <w:rsid w:val="00341414"/>
    <w:rsid w:val="00342242"/>
    <w:rsid w:val="00342F09"/>
    <w:rsid w:val="00343193"/>
    <w:rsid w:val="0034321E"/>
    <w:rsid w:val="0034629E"/>
    <w:rsid w:val="003508B4"/>
    <w:rsid w:val="00350BB5"/>
    <w:rsid w:val="00350C7D"/>
    <w:rsid w:val="00352730"/>
    <w:rsid w:val="003555A6"/>
    <w:rsid w:val="003574AE"/>
    <w:rsid w:val="00357C60"/>
    <w:rsid w:val="00360175"/>
    <w:rsid w:val="00360862"/>
    <w:rsid w:val="00362253"/>
    <w:rsid w:val="00362BF2"/>
    <w:rsid w:val="00364207"/>
    <w:rsid w:val="003701E3"/>
    <w:rsid w:val="003706D4"/>
    <w:rsid w:val="003762C8"/>
    <w:rsid w:val="00376944"/>
    <w:rsid w:val="003823D1"/>
    <w:rsid w:val="00385B05"/>
    <w:rsid w:val="00386113"/>
    <w:rsid w:val="00387472"/>
    <w:rsid w:val="00387D04"/>
    <w:rsid w:val="00390637"/>
    <w:rsid w:val="0039198B"/>
    <w:rsid w:val="00392D41"/>
    <w:rsid w:val="0039637E"/>
    <w:rsid w:val="00397D71"/>
    <w:rsid w:val="003A013A"/>
    <w:rsid w:val="003A0566"/>
    <w:rsid w:val="003A07DA"/>
    <w:rsid w:val="003A1B23"/>
    <w:rsid w:val="003A25F5"/>
    <w:rsid w:val="003A35F0"/>
    <w:rsid w:val="003A40C9"/>
    <w:rsid w:val="003A5B28"/>
    <w:rsid w:val="003A5F0F"/>
    <w:rsid w:val="003A6C1A"/>
    <w:rsid w:val="003A7CC1"/>
    <w:rsid w:val="003B08E5"/>
    <w:rsid w:val="003B5E6E"/>
    <w:rsid w:val="003B5F5C"/>
    <w:rsid w:val="003C5CC7"/>
    <w:rsid w:val="003C7EFA"/>
    <w:rsid w:val="003D026E"/>
    <w:rsid w:val="003D117E"/>
    <w:rsid w:val="003D1532"/>
    <w:rsid w:val="003D23BA"/>
    <w:rsid w:val="003D453D"/>
    <w:rsid w:val="003E012C"/>
    <w:rsid w:val="003E1811"/>
    <w:rsid w:val="003E18D1"/>
    <w:rsid w:val="003E2A8D"/>
    <w:rsid w:val="003E3994"/>
    <w:rsid w:val="003E3B82"/>
    <w:rsid w:val="003E44D6"/>
    <w:rsid w:val="003E49FF"/>
    <w:rsid w:val="003E4FBC"/>
    <w:rsid w:val="003E7836"/>
    <w:rsid w:val="003F02E1"/>
    <w:rsid w:val="003F26E0"/>
    <w:rsid w:val="003F2F20"/>
    <w:rsid w:val="003F3FB9"/>
    <w:rsid w:val="003F3FD0"/>
    <w:rsid w:val="003F4CA9"/>
    <w:rsid w:val="003F5AC0"/>
    <w:rsid w:val="003F6441"/>
    <w:rsid w:val="0040268A"/>
    <w:rsid w:val="00402F66"/>
    <w:rsid w:val="00403D33"/>
    <w:rsid w:val="00405007"/>
    <w:rsid w:val="00405A99"/>
    <w:rsid w:val="00405AD5"/>
    <w:rsid w:val="00405E57"/>
    <w:rsid w:val="00407BD2"/>
    <w:rsid w:val="00410337"/>
    <w:rsid w:val="00411187"/>
    <w:rsid w:val="00413210"/>
    <w:rsid w:val="0041388F"/>
    <w:rsid w:val="00413F7B"/>
    <w:rsid w:val="004177BB"/>
    <w:rsid w:val="00420378"/>
    <w:rsid w:val="00423937"/>
    <w:rsid w:val="00424C9E"/>
    <w:rsid w:val="00425BAD"/>
    <w:rsid w:val="00425EA3"/>
    <w:rsid w:val="00426A35"/>
    <w:rsid w:val="004300A8"/>
    <w:rsid w:val="0043149E"/>
    <w:rsid w:val="004330CE"/>
    <w:rsid w:val="00433412"/>
    <w:rsid w:val="004341E3"/>
    <w:rsid w:val="0043508D"/>
    <w:rsid w:val="00436160"/>
    <w:rsid w:val="004371B4"/>
    <w:rsid w:val="004371EA"/>
    <w:rsid w:val="004447CD"/>
    <w:rsid w:val="004450C8"/>
    <w:rsid w:val="004456B4"/>
    <w:rsid w:val="004459FA"/>
    <w:rsid w:val="00451CCC"/>
    <w:rsid w:val="00451E78"/>
    <w:rsid w:val="0045439F"/>
    <w:rsid w:val="00454A84"/>
    <w:rsid w:val="004555EE"/>
    <w:rsid w:val="00460C74"/>
    <w:rsid w:val="00461CCB"/>
    <w:rsid w:val="00462408"/>
    <w:rsid w:val="004629A8"/>
    <w:rsid w:val="004640FC"/>
    <w:rsid w:val="004644B5"/>
    <w:rsid w:val="00464BEF"/>
    <w:rsid w:val="00465E83"/>
    <w:rsid w:val="00467600"/>
    <w:rsid w:val="004679DA"/>
    <w:rsid w:val="00467BBC"/>
    <w:rsid w:val="00467FDC"/>
    <w:rsid w:val="004706C5"/>
    <w:rsid w:val="00472BA2"/>
    <w:rsid w:val="00472C8B"/>
    <w:rsid w:val="00472CBF"/>
    <w:rsid w:val="004772C0"/>
    <w:rsid w:val="004774D6"/>
    <w:rsid w:val="00477DD3"/>
    <w:rsid w:val="00480EE5"/>
    <w:rsid w:val="0048147B"/>
    <w:rsid w:val="00484F30"/>
    <w:rsid w:val="004861BE"/>
    <w:rsid w:val="00490E38"/>
    <w:rsid w:val="00491500"/>
    <w:rsid w:val="00492FAA"/>
    <w:rsid w:val="004931CB"/>
    <w:rsid w:val="004944FE"/>
    <w:rsid w:val="00494EA7"/>
    <w:rsid w:val="0049536B"/>
    <w:rsid w:val="0049737B"/>
    <w:rsid w:val="004A05C3"/>
    <w:rsid w:val="004A226C"/>
    <w:rsid w:val="004A28A4"/>
    <w:rsid w:val="004A51D6"/>
    <w:rsid w:val="004A572D"/>
    <w:rsid w:val="004A66FD"/>
    <w:rsid w:val="004A7EF3"/>
    <w:rsid w:val="004B0CD7"/>
    <w:rsid w:val="004B1A81"/>
    <w:rsid w:val="004B4570"/>
    <w:rsid w:val="004B634B"/>
    <w:rsid w:val="004B73DC"/>
    <w:rsid w:val="004B7DC0"/>
    <w:rsid w:val="004C07B7"/>
    <w:rsid w:val="004C0812"/>
    <w:rsid w:val="004C2043"/>
    <w:rsid w:val="004C3287"/>
    <w:rsid w:val="004C3930"/>
    <w:rsid w:val="004C3951"/>
    <w:rsid w:val="004D0870"/>
    <w:rsid w:val="004D2870"/>
    <w:rsid w:val="004D2B7A"/>
    <w:rsid w:val="004D47CD"/>
    <w:rsid w:val="004D6403"/>
    <w:rsid w:val="004D643A"/>
    <w:rsid w:val="004E0466"/>
    <w:rsid w:val="004E0FAA"/>
    <w:rsid w:val="004E2FBC"/>
    <w:rsid w:val="004E301D"/>
    <w:rsid w:val="004E3287"/>
    <w:rsid w:val="004E4D36"/>
    <w:rsid w:val="004E4D52"/>
    <w:rsid w:val="004E4F30"/>
    <w:rsid w:val="004E57D0"/>
    <w:rsid w:val="004E63D5"/>
    <w:rsid w:val="004E7134"/>
    <w:rsid w:val="004F2478"/>
    <w:rsid w:val="004F2C6B"/>
    <w:rsid w:val="00500AC0"/>
    <w:rsid w:val="005017BC"/>
    <w:rsid w:val="00504CF5"/>
    <w:rsid w:val="005051BA"/>
    <w:rsid w:val="00505D85"/>
    <w:rsid w:val="00507C56"/>
    <w:rsid w:val="0051222B"/>
    <w:rsid w:val="00512C29"/>
    <w:rsid w:val="00513B47"/>
    <w:rsid w:val="00515466"/>
    <w:rsid w:val="00516E08"/>
    <w:rsid w:val="00521095"/>
    <w:rsid w:val="00521A23"/>
    <w:rsid w:val="0052213B"/>
    <w:rsid w:val="00524063"/>
    <w:rsid w:val="00524C51"/>
    <w:rsid w:val="005255E3"/>
    <w:rsid w:val="0052614A"/>
    <w:rsid w:val="0052743D"/>
    <w:rsid w:val="00527587"/>
    <w:rsid w:val="00530744"/>
    <w:rsid w:val="00530E92"/>
    <w:rsid w:val="00530F22"/>
    <w:rsid w:val="005324FB"/>
    <w:rsid w:val="00532CE6"/>
    <w:rsid w:val="00534106"/>
    <w:rsid w:val="0053545B"/>
    <w:rsid w:val="00536416"/>
    <w:rsid w:val="005378C0"/>
    <w:rsid w:val="0054013B"/>
    <w:rsid w:val="0054073F"/>
    <w:rsid w:val="00540E6A"/>
    <w:rsid w:val="00541EF1"/>
    <w:rsid w:val="005426ED"/>
    <w:rsid w:val="00545189"/>
    <w:rsid w:val="005463C3"/>
    <w:rsid w:val="005502DD"/>
    <w:rsid w:val="0055194D"/>
    <w:rsid w:val="005541C6"/>
    <w:rsid w:val="00555977"/>
    <w:rsid w:val="00557322"/>
    <w:rsid w:val="00560779"/>
    <w:rsid w:val="00564B8B"/>
    <w:rsid w:val="005678F8"/>
    <w:rsid w:val="005711E1"/>
    <w:rsid w:val="00573233"/>
    <w:rsid w:val="00573316"/>
    <w:rsid w:val="005734B1"/>
    <w:rsid w:val="00575CD4"/>
    <w:rsid w:val="0058073F"/>
    <w:rsid w:val="005866D2"/>
    <w:rsid w:val="00590033"/>
    <w:rsid w:val="005911D0"/>
    <w:rsid w:val="0059320E"/>
    <w:rsid w:val="0059351E"/>
    <w:rsid w:val="00596BC9"/>
    <w:rsid w:val="005974BF"/>
    <w:rsid w:val="005A40CB"/>
    <w:rsid w:val="005A4BCA"/>
    <w:rsid w:val="005A6216"/>
    <w:rsid w:val="005B4B40"/>
    <w:rsid w:val="005B5287"/>
    <w:rsid w:val="005C7E6C"/>
    <w:rsid w:val="005D05FC"/>
    <w:rsid w:val="005D0AD0"/>
    <w:rsid w:val="005D21A2"/>
    <w:rsid w:val="005D367F"/>
    <w:rsid w:val="005D4E9F"/>
    <w:rsid w:val="005D7BB8"/>
    <w:rsid w:val="005D7E93"/>
    <w:rsid w:val="005E09EB"/>
    <w:rsid w:val="005E0AE4"/>
    <w:rsid w:val="005E0D5B"/>
    <w:rsid w:val="005E26D2"/>
    <w:rsid w:val="005E364E"/>
    <w:rsid w:val="005E71EF"/>
    <w:rsid w:val="005F0E14"/>
    <w:rsid w:val="005F25C0"/>
    <w:rsid w:val="005F3115"/>
    <w:rsid w:val="005F3958"/>
    <w:rsid w:val="005F39BD"/>
    <w:rsid w:val="005F4168"/>
    <w:rsid w:val="005F488A"/>
    <w:rsid w:val="005F4A43"/>
    <w:rsid w:val="005F6C44"/>
    <w:rsid w:val="0060327E"/>
    <w:rsid w:val="00603BB5"/>
    <w:rsid w:val="00604517"/>
    <w:rsid w:val="006068A4"/>
    <w:rsid w:val="00610898"/>
    <w:rsid w:val="00611D2D"/>
    <w:rsid w:val="00613570"/>
    <w:rsid w:val="00613C77"/>
    <w:rsid w:val="00620451"/>
    <w:rsid w:val="00623B8D"/>
    <w:rsid w:val="00624A0D"/>
    <w:rsid w:val="0063167C"/>
    <w:rsid w:val="006318F0"/>
    <w:rsid w:val="006325AC"/>
    <w:rsid w:val="00634E7A"/>
    <w:rsid w:val="0063564F"/>
    <w:rsid w:val="00641673"/>
    <w:rsid w:val="00641C00"/>
    <w:rsid w:val="00642BEB"/>
    <w:rsid w:val="00642C0A"/>
    <w:rsid w:val="00642F6B"/>
    <w:rsid w:val="0064452E"/>
    <w:rsid w:val="00644A28"/>
    <w:rsid w:val="006455F5"/>
    <w:rsid w:val="006478AA"/>
    <w:rsid w:val="00647DD1"/>
    <w:rsid w:val="00651E86"/>
    <w:rsid w:val="0065486D"/>
    <w:rsid w:val="00654C9B"/>
    <w:rsid w:val="0065595C"/>
    <w:rsid w:val="00656562"/>
    <w:rsid w:val="00662A57"/>
    <w:rsid w:val="00662C6C"/>
    <w:rsid w:val="0066425F"/>
    <w:rsid w:val="00664470"/>
    <w:rsid w:val="00665F01"/>
    <w:rsid w:val="006674E4"/>
    <w:rsid w:val="006713FC"/>
    <w:rsid w:val="00672C4F"/>
    <w:rsid w:val="00674CE3"/>
    <w:rsid w:val="006751F2"/>
    <w:rsid w:val="00676500"/>
    <w:rsid w:val="00676D15"/>
    <w:rsid w:val="006800A9"/>
    <w:rsid w:val="00680E09"/>
    <w:rsid w:val="0068123A"/>
    <w:rsid w:val="00682B26"/>
    <w:rsid w:val="00683A33"/>
    <w:rsid w:val="00683D2B"/>
    <w:rsid w:val="00684407"/>
    <w:rsid w:val="006849C7"/>
    <w:rsid w:val="00685086"/>
    <w:rsid w:val="0068563B"/>
    <w:rsid w:val="00686CDF"/>
    <w:rsid w:val="00686F94"/>
    <w:rsid w:val="006872F7"/>
    <w:rsid w:val="00692DA4"/>
    <w:rsid w:val="006A0F6E"/>
    <w:rsid w:val="006A2053"/>
    <w:rsid w:val="006A22EA"/>
    <w:rsid w:val="006A3E28"/>
    <w:rsid w:val="006A4705"/>
    <w:rsid w:val="006A4AFC"/>
    <w:rsid w:val="006A4DD7"/>
    <w:rsid w:val="006A5679"/>
    <w:rsid w:val="006B6FD7"/>
    <w:rsid w:val="006C3CBB"/>
    <w:rsid w:val="006C4CF9"/>
    <w:rsid w:val="006C5068"/>
    <w:rsid w:val="006C51AD"/>
    <w:rsid w:val="006C7A9A"/>
    <w:rsid w:val="006C7C39"/>
    <w:rsid w:val="006D2B94"/>
    <w:rsid w:val="006D2C52"/>
    <w:rsid w:val="006D465F"/>
    <w:rsid w:val="006D566C"/>
    <w:rsid w:val="006D609C"/>
    <w:rsid w:val="006D6496"/>
    <w:rsid w:val="006D7671"/>
    <w:rsid w:val="006E0655"/>
    <w:rsid w:val="006E10B6"/>
    <w:rsid w:val="006E119F"/>
    <w:rsid w:val="006E1D0D"/>
    <w:rsid w:val="006E2574"/>
    <w:rsid w:val="006E5092"/>
    <w:rsid w:val="006E516C"/>
    <w:rsid w:val="006E5825"/>
    <w:rsid w:val="006E6364"/>
    <w:rsid w:val="006F043B"/>
    <w:rsid w:val="006F1062"/>
    <w:rsid w:val="006F2FCB"/>
    <w:rsid w:val="006F378C"/>
    <w:rsid w:val="006F72A1"/>
    <w:rsid w:val="006F79D3"/>
    <w:rsid w:val="00700B6C"/>
    <w:rsid w:val="0070422B"/>
    <w:rsid w:val="0070551F"/>
    <w:rsid w:val="0070582A"/>
    <w:rsid w:val="00706C49"/>
    <w:rsid w:val="00707091"/>
    <w:rsid w:val="0070721D"/>
    <w:rsid w:val="00707403"/>
    <w:rsid w:val="00710163"/>
    <w:rsid w:val="00711701"/>
    <w:rsid w:val="00713145"/>
    <w:rsid w:val="00714883"/>
    <w:rsid w:val="00715160"/>
    <w:rsid w:val="007153AE"/>
    <w:rsid w:val="00716036"/>
    <w:rsid w:val="0072168E"/>
    <w:rsid w:val="0072196C"/>
    <w:rsid w:val="00721EBD"/>
    <w:rsid w:val="007245AE"/>
    <w:rsid w:val="00732739"/>
    <w:rsid w:val="00733F6C"/>
    <w:rsid w:val="00734B7D"/>
    <w:rsid w:val="00734CA0"/>
    <w:rsid w:val="007358BE"/>
    <w:rsid w:val="007404A2"/>
    <w:rsid w:val="007405FD"/>
    <w:rsid w:val="007410F4"/>
    <w:rsid w:val="00742CCC"/>
    <w:rsid w:val="00746940"/>
    <w:rsid w:val="00747287"/>
    <w:rsid w:val="00747D1A"/>
    <w:rsid w:val="00751602"/>
    <w:rsid w:val="0075505F"/>
    <w:rsid w:val="00755CEC"/>
    <w:rsid w:val="00756BF2"/>
    <w:rsid w:val="00760453"/>
    <w:rsid w:val="007614A4"/>
    <w:rsid w:val="00765F6B"/>
    <w:rsid w:val="0076670B"/>
    <w:rsid w:val="0076705E"/>
    <w:rsid w:val="00767204"/>
    <w:rsid w:val="00770964"/>
    <w:rsid w:val="00771BD2"/>
    <w:rsid w:val="00775961"/>
    <w:rsid w:val="00775ED0"/>
    <w:rsid w:val="00777A7C"/>
    <w:rsid w:val="00780BD3"/>
    <w:rsid w:val="00785768"/>
    <w:rsid w:val="00785DFF"/>
    <w:rsid w:val="00785FE9"/>
    <w:rsid w:val="00786110"/>
    <w:rsid w:val="00792113"/>
    <w:rsid w:val="00794099"/>
    <w:rsid w:val="0079790C"/>
    <w:rsid w:val="007A221D"/>
    <w:rsid w:val="007A42BC"/>
    <w:rsid w:val="007A4805"/>
    <w:rsid w:val="007A6059"/>
    <w:rsid w:val="007A67C0"/>
    <w:rsid w:val="007B133F"/>
    <w:rsid w:val="007B44BF"/>
    <w:rsid w:val="007B4924"/>
    <w:rsid w:val="007B577E"/>
    <w:rsid w:val="007C0943"/>
    <w:rsid w:val="007C1E53"/>
    <w:rsid w:val="007C21FC"/>
    <w:rsid w:val="007C2F7A"/>
    <w:rsid w:val="007C3600"/>
    <w:rsid w:val="007C360F"/>
    <w:rsid w:val="007C3B51"/>
    <w:rsid w:val="007C4041"/>
    <w:rsid w:val="007C6AAB"/>
    <w:rsid w:val="007D0DAC"/>
    <w:rsid w:val="007D0F17"/>
    <w:rsid w:val="007D1425"/>
    <w:rsid w:val="007D1486"/>
    <w:rsid w:val="007D35DF"/>
    <w:rsid w:val="007D6F8D"/>
    <w:rsid w:val="007D79C8"/>
    <w:rsid w:val="007E191E"/>
    <w:rsid w:val="007E19D6"/>
    <w:rsid w:val="007E5DEC"/>
    <w:rsid w:val="007F08E8"/>
    <w:rsid w:val="007F0CE3"/>
    <w:rsid w:val="007F5F20"/>
    <w:rsid w:val="00803EF7"/>
    <w:rsid w:val="00804229"/>
    <w:rsid w:val="008043E7"/>
    <w:rsid w:val="008048AD"/>
    <w:rsid w:val="00805D0B"/>
    <w:rsid w:val="00811A41"/>
    <w:rsid w:val="00811E35"/>
    <w:rsid w:val="008133A7"/>
    <w:rsid w:val="00813EEF"/>
    <w:rsid w:val="00814B1E"/>
    <w:rsid w:val="00815C74"/>
    <w:rsid w:val="00815D2C"/>
    <w:rsid w:val="008175FF"/>
    <w:rsid w:val="008212F1"/>
    <w:rsid w:val="008234A4"/>
    <w:rsid w:val="008243C5"/>
    <w:rsid w:val="00824425"/>
    <w:rsid w:val="008245C7"/>
    <w:rsid w:val="00826791"/>
    <w:rsid w:val="00826C7F"/>
    <w:rsid w:val="008301F8"/>
    <w:rsid w:val="0083143C"/>
    <w:rsid w:val="00833468"/>
    <w:rsid w:val="00833CE5"/>
    <w:rsid w:val="008360DA"/>
    <w:rsid w:val="00837755"/>
    <w:rsid w:val="008419CE"/>
    <w:rsid w:val="00842B9C"/>
    <w:rsid w:val="00843FCE"/>
    <w:rsid w:val="0084443A"/>
    <w:rsid w:val="00844598"/>
    <w:rsid w:val="00846CC1"/>
    <w:rsid w:val="008473DD"/>
    <w:rsid w:val="00852703"/>
    <w:rsid w:val="008535F9"/>
    <w:rsid w:val="00854A6F"/>
    <w:rsid w:val="00854CD5"/>
    <w:rsid w:val="0085709B"/>
    <w:rsid w:val="0086020F"/>
    <w:rsid w:val="00860361"/>
    <w:rsid w:val="008613E0"/>
    <w:rsid w:val="00861553"/>
    <w:rsid w:val="00864654"/>
    <w:rsid w:val="00865752"/>
    <w:rsid w:val="008712C1"/>
    <w:rsid w:val="0087184F"/>
    <w:rsid w:val="00873A23"/>
    <w:rsid w:val="008751D8"/>
    <w:rsid w:val="00880B2B"/>
    <w:rsid w:val="008828BF"/>
    <w:rsid w:val="0088542D"/>
    <w:rsid w:val="00887104"/>
    <w:rsid w:val="00887378"/>
    <w:rsid w:val="008900DA"/>
    <w:rsid w:val="00890718"/>
    <w:rsid w:val="00891337"/>
    <w:rsid w:val="00892F84"/>
    <w:rsid w:val="00893664"/>
    <w:rsid w:val="00894F53"/>
    <w:rsid w:val="00896245"/>
    <w:rsid w:val="008979F7"/>
    <w:rsid w:val="008A0479"/>
    <w:rsid w:val="008A0945"/>
    <w:rsid w:val="008A1AC9"/>
    <w:rsid w:val="008A2A21"/>
    <w:rsid w:val="008A3A0D"/>
    <w:rsid w:val="008A48C2"/>
    <w:rsid w:val="008A4914"/>
    <w:rsid w:val="008A4CEB"/>
    <w:rsid w:val="008A5CBA"/>
    <w:rsid w:val="008B05A6"/>
    <w:rsid w:val="008B1A17"/>
    <w:rsid w:val="008B3732"/>
    <w:rsid w:val="008C136B"/>
    <w:rsid w:val="008C223C"/>
    <w:rsid w:val="008C2C71"/>
    <w:rsid w:val="008C4704"/>
    <w:rsid w:val="008C6546"/>
    <w:rsid w:val="008C6EC9"/>
    <w:rsid w:val="008D143E"/>
    <w:rsid w:val="008D2087"/>
    <w:rsid w:val="008D3335"/>
    <w:rsid w:val="008E1EC7"/>
    <w:rsid w:val="008E30C0"/>
    <w:rsid w:val="008E3300"/>
    <w:rsid w:val="008E5610"/>
    <w:rsid w:val="008E59BF"/>
    <w:rsid w:val="008E5B35"/>
    <w:rsid w:val="008F0A77"/>
    <w:rsid w:val="008F26CA"/>
    <w:rsid w:val="008F2A45"/>
    <w:rsid w:val="008F5D89"/>
    <w:rsid w:val="008F6850"/>
    <w:rsid w:val="008F694B"/>
    <w:rsid w:val="008F6B8D"/>
    <w:rsid w:val="009036A5"/>
    <w:rsid w:val="00904D3E"/>
    <w:rsid w:val="00907A7A"/>
    <w:rsid w:val="009109AD"/>
    <w:rsid w:val="009113A2"/>
    <w:rsid w:val="00911F89"/>
    <w:rsid w:val="0091226F"/>
    <w:rsid w:val="00913CB2"/>
    <w:rsid w:val="0091552D"/>
    <w:rsid w:val="009156E9"/>
    <w:rsid w:val="00917535"/>
    <w:rsid w:val="009214B3"/>
    <w:rsid w:val="00922479"/>
    <w:rsid w:val="009237DA"/>
    <w:rsid w:val="00924291"/>
    <w:rsid w:val="009256D5"/>
    <w:rsid w:val="00926260"/>
    <w:rsid w:val="00926ACC"/>
    <w:rsid w:val="00927BFF"/>
    <w:rsid w:val="00927F6E"/>
    <w:rsid w:val="009311E0"/>
    <w:rsid w:val="00935776"/>
    <w:rsid w:val="00935B0B"/>
    <w:rsid w:val="00936C1A"/>
    <w:rsid w:val="00936DDE"/>
    <w:rsid w:val="00937AF3"/>
    <w:rsid w:val="00937BB9"/>
    <w:rsid w:val="00941918"/>
    <w:rsid w:val="00941A6F"/>
    <w:rsid w:val="009420A0"/>
    <w:rsid w:val="00943F9E"/>
    <w:rsid w:val="00944A3C"/>
    <w:rsid w:val="00945BFE"/>
    <w:rsid w:val="0095095C"/>
    <w:rsid w:val="00953A5F"/>
    <w:rsid w:val="0095582C"/>
    <w:rsid w:val="00956131"/>
    <w:rsid w:val="00963D05"/>
    <w:rsid w:val="00964CF3"/>
    <w:rsid w:val="00965380"/>
    <w:rsid w:val="00965FB7"/>
    <w:rsid w:val="00970F93"/>
    <w:rsid w:val="00972C10"/>
    <w:rsid w:val="009731E2"/>
    <w:rsid w:val="0097467F"/>
    <w:rsid w:val="00977CFC"/>
    <w:rsid w:val="00980140"/>
    <w:rsid w:val="009802CE"/>
    <w:rsid w:val="00980840"/>
    <w:rsid w:val="009808FB"/>
    <w:rsid w:val="00981220"/>
    <w:rsid w:val="00981276"/>
    <w:rsid w:val="009839C3"/>
    <w:rsid w:val="00985106"/>
    <w:rsid w:val="00987C13"/>
    <w:rsid w:val="00991DEC"/>
    <w:rsid w:val="00992FDB"/>
    <w:rsid w:val="00993ADB"/>
    <w:rsid w:val="00993B93"/>
    <w:rsid w:val="009954C3"/>
    <w:rsid w:val="009A0436"/>
    <w:rsid w:val="009A10EE"/>
    <w:rsid w:val="009A2A2B"/>
    <w:rsid w:val="009A625E"/>
    <w:rsid w:val="009B11EF"/>
    <w:rsid w:val="009B26C4"/>
    <w:rsid w:val="009B4646"/>
    <w:rsid w:val="009B489C"/>
    <w:rsid w:val="009B53F2"/>
    <w:rsid w:val="009B62BB"/>
    <w:rsid w:val="009B6755"/>
    <w:rsid w:val="009B6EEA"/>
    <w:rsid w:val="009B75F5"/>
    <w:rsid w:val="009B7FA6"/>
    <w:rsid w:val="009C02AC"/>
    <w:rsid w:val="009C18A4"/>
    <w:rsid w:val="009C305E"/>
    <w:rsid w:val="009C66EA"/>
    <w:rsid w:val="009C6F5C"/>
    <w:rsid w:val="009C7C2A"/>
    <w:rsid w:val="009D3078"/>
    <w:rsid w:val="009D4489"/>
    <w:rsid w:val="009D77F0"/>
    <w:rsid w:val="009E00F5"/>
    <w:rsid w:val="009E5A69"/>
    <w:rsid w:val="009F11A7"/>
    <w:rsid w:val="009F2527"/>
    <w:rsid w:val="009F259C"/>
    <w:rsid w:val="009F4E7D"/>
    <w:rsid w:val="00A00DA2"/>
    <w:rsid w:val="00A02000"/>
    <w:rsid w:val="00A05BB0"/>
    <w:rsid w:val="00A120BA"/>
    <w:rsid w:val="00A1514B"/>
    <w:rsid w:val="00A15480"/>
    <w:rsid w:val="00A1590F"/>
    <w:rsid w:val="00A15E89"/>
    <w:rsid w:val="00A16A72"/>
    <w:rsid w:val="00A209FB"/>
    <w:rsid w:val="00A2382D"/>
    <w:rsid w:val="00A24EE6"/>
    <w:rsid w:val="00A2580E"/>
    <w:rsid w:val="00A3003B"/>
    <w:rsid w:val="00A30C1D"/>
    <w:rsid w:val="00A31723"/>
    <w:rsid w:val="00A32347"/>
    <w:rsid w:val="00A34740"/>
    <w:rsid w:val="00A35EA8"/>
    <w:rsid w:val="00A37BCD"/>
    <w:rsid w:val="00A418AF"/>
    <w:rsid w:val="00A432AA"/>
    <w:rsid w:val="00A456C8"/>
    <w:rsid w:val="00A46B98"/>
    <w:rsid w:val="00A50BE9"/>
    <w:rsid w:val="00A51FB8"/>
    <w:rsid w:val="00A57319"/>
    <w:rsid w:val="00A57A10"/>
    <w:rsid w:val="00A6081A"/>
    <w:rsid w:val="00A61287"/>
    <w:rsid w:val="00A63739"/>
    <w:rsid w:val="00A67CC0"/>
    <w:rsid w:val="00A715DE"/>
    <w:rsid w:val="00A72961"/>
    <w:rsid w:val="00A7490C"/>
    <w:rsid w:val="00A752F7"/>
    <w:rsid w:val="00A76411"/>
    <w:rsid w:val="00A814AF"/>
    <w:rsid w:val="00A818D5"/>
    <w:rsid w:val="00A81FDA"/>
    <w:rsid w:val="00A82495"/>
    <w:rsid w:val="00A825F5"/>
    <w:rsid w:val="00A85557"/>
    <w:rsid w:val="00A86ACD"/>
    <w:rsid w:val="00A875DC"/>
    <w:rsid w:val="00A90BFB"/>
    <w:rsid w:val="00A91AFC"/>
    <w:rsid w:val="00A9275A"/>
    <w:rsid w:val="00A92BF7"/>
    <w:rsid w:val="00A968B3"/>
    <w:rsid w:val="00A96CE5"/>
    <w:rsid w:val="00AA06C8"/>
    <w:rsid w:val="00AA10B0"/>
    <w:rsid w:val="00AA24C6"/>
    <w:rsid w:val="00AA2C85"/>
    <w:rsid w:val="00AA44F6"/>
    <w:rsid w:val="00AA47AC"/>
    <w:rsid w:val="00AA4CDE"/>
    <w:rsid w:val="00AA570A"/>
    <w:rsid w:val="00AA7F9C"/>
    <w:rsid w:val="00AB2747"/>
    <w:rsid w:val="00AB3746"/>
    <w:rsid w:val="00AB4A60"/>
    <w:rsid w:val="00AC21E6"/>
    <w:rsid w:val="00AC2604"/>
    <w:rsid w:val="00AC2C9A"/>
    <w:rsid w:val="00AC40A6"/>
    <w:rsid w:val="00AC433E"/>
    <w:rsid w:val="00AC55EB"/>
    <w:rsid w:val="00AC618E"/>
    <w:rsid w:val="00AD09B6"/>
    <w:rsid w:val="00AD12A5"/>
    <w:rsid w:val="00AD141A"/>
    <w:rsid w:val="00AD1E85"/>
    <w:rsid w:val="00AD1F6D"/>
    <w:rsid w:val="00AD2525"/>
    <w:rsid w:val="00AD29DB"/>
    <w:rsid w:val="00AD45F9"/>
    <w:rsid w:val="00AD5617"/>
    <w:rsid w:val="00AD627B"/>
    <w:rsid w:val="00AD756A"/>
    <w:rsid w:val="00AE20AE"/>
    <w:rsid w:val="00AE3574"/>
    <w:rsid w:val="00AE4738"/>
    <w:rsid w:val="00AE5396"/>
    <w:rsid w:val="00AE6049"/>
    <w:rsid w:val="00AE635C"/>
    <w:rsid w:val="00AF06AD"/>
    <w:rsid w:val="00AF2889"/>
    <w:rsid w:val="00AF3DF5"/>
    <w:rsid w:val="00AF3E4B"/>
    <w:rsid w:val="00AF57FB"/>
    <w:rsid w:val="00B00A22"/>
    <w:rsid w:val="00B00AC6"/>
    <w:rsid w:val="00B02659"/>
    <w:rsid w:val="00B02C83"/>
    <w:rsid w:val="00B03E6E"/>
    <w:rsid w:val="00B04BF8"/>
    <w:rsid w:val="00B04CBC"/>
    <w:rsid w:val="00B04ED6"/>
    <w:rsid w:val="00B1126B"/>
    <w:rsid w:val="00B116EC"/>
    <w:rsid w:val="00B16492"/>
    <w:rsid w:val="00B17604"/>
    <w:rsid w:val="00B22737"/>
    <w:rsid w:val="00B24748"/>
    <w:rsid w:val="00B250F3"/>
    <w:rsid w:val="00B26551"/>
    <w:rsid w:val="00B2731B"/>
    <w:rsid w:val="00B27D82"/>
    <w:rsid w:val="00B3168F"/>
    <w:rsid w:val="00B34A0C"/>
    <w:rsid w:val="00B35094"/>
    <w:rsid w:val="00B36AED"/>
    <w:rsid w:val="00B36B86"/>
    <w:rsid w:val="00B41708"/>
    <w:rsid w:val="00B42F14"/>
    <w:rsid w:val="00B44C4A"/>
    <w:rsid w:val="00B45EA9"/>
    <w:rsid w:val="00B4651F"/>
    <w:rsid w:val="00B50CD3"/>
    <w:rsid w:val="00B51461"/>
    <w:rsid w:val="00B522C0"/>
    <w:rsid w:val="00B543DF"/>
    <w:rsid w:val="00B553FA"/>
    <w:rsid w:val="00B6250C"/>
    <w:rsid w:val="00B62C46"/>
    <w:rsid w:val="00B653EC"/>
    <w:rsid w:val="00B65FB0"/>
    <w:rsid w:val="00B6652A"/>
    <w:rsid w:val="00B66575"/>
    <w:rsid w:val="00B669AC"/>
    <w:rsid w:val="00B67280"/>
    <w:rsid w:val="00B71A15"/>
    <w:rsid w:val="00B7227D"/>
    <w:rsid w:val="00B7322E"/>
    <w:rsid w:val="00B839D7"/>
    <w:rsid w:val="00B85AEE"/>
    <w:rsid w:val="00B87C9F"/>
    <w:rsid w:val="00B91BF9"/>
    <w:rsid w:val="00B94216"/>
    <w:rsid w:val="00B96819"/>
    <w:rsid w:val="00B97F64"/>
    <w:rsid w:val="00BA22DF"/>
    <w:rsid w:val="00BA25BC"/>
    <w:rsid w:val="00BA2BBE"/>
    <w:rsid w:val="00BA4FAD"/>
    <w:rsid w:val="00BA61B3"/>
    <w:rsid w:val="00BB0036"/>
    <w:rsid w:val="00BB0BD6"/>
    <w:rsid w:val="00BB15B9"/>
    <w:rsid w:val="00BB1E2D"/>
    <w:rsid w:val="00BB24F2"/>
    <w:rsid w:val="00BB2C30"/>
    <w:rsid w:val="00BB5ADB"/>
    <w:rsid w:val="00BC2803"/>
    <w:rsid w:val="00BC3756"/>
    <w:rsid w:val="00BC4762"/>
    <w:rsid w:val="00BC4FC0"/>
    <w:rsid w:val="00BC6D3D"/>
    <w:rsid w:val="00BD04CD"/>
    <w:rsid w:val="00BD3EEF"/>
    <w:rsid w:val="00BD42B5"/>
    <w:rsid w:val="00BD54CC"/>
    <w:rsid w:val="00BD6073"/>
    <w:rsid w:val="00BD7B98"/>
    <w:rsid w:val="00BE0A97"/>
    <w:rsid w:val="00BE337A"/>
    <w:rsid w:val="00BE34CE"/>
    <w:rsid w:val="00BE3B35"/>
    <w:rsid w:val="00BE44BB"/>
    <w:rsid w:val="00BE5818"/>
    <w:rsid w:val="00BF1A9D"/>
    <w:rsid w:val="00BF1CE7"/>
    <w:rsid w:val="00BF253B"/>
    <w:rsid w:val="00BF3B58"/>
    <w:rsid w:val="00BF4C5F"/>
    <w:rsid w:val="00BF6210"/>
    <w:rsid w:val="00BF7020"/>
    <w:rsid w:val="00BF7109"/>
    <w:rsid w:val="00C00F88"/>
    <w:rsid w:val="00C015C1"/>
    <w:rsid w:val="00C0300E"/>
    <w:rsid w:val="00C04232"/>
    <w:rsid w:val="00C0562C"/>
    <w:rsid w:val="00C0630A"/>
    <w:rsid w:val="00C073D6"/>
    <w:rsid w:val="00C114DA"/>
    <w:rsid w:val="00C12BCD"/>
    <w:rsid w:val="00C134E2"/>
    <w:rsid w:val="00C13AD7"/>
    <w:rsid w:val="00C15B15"/>
    <w:rsid w:val="00C15FA9"/>
    <w:rsid w:val="00C1677C"/>
    <w:rsid w:val="00C17153"/>
    <w:rsid w:val="00C17502"/>
    <w:rsid w:val="00C2089A"/>
    <w:rsid w:val="00C20AD6"/>
    <w:rsid w:val="00C20E34"/>
    <w:rsid w:val="00C23120"/>
    <w:rsid w:val="00C23B7C"/>
    <w:rsid w:val="00C23E44"/>
    <w:rsid w:val="00C24725"/>
    <w:rsid w:val="00C25314"/>
    <w:rsid w:val="00C26547"/>
    <w:rsid w:val="00C32124"/>
    <w:rsid w:val="00C3350E"/>
    <w:rsid w:val="00C40AC2"/>
    <w:rsid w:val="00C40DC4"/>
    <w:rsid w:val="00C41C92"/>
    <w:rsid w:val="00C4430B"/>
    <w:rsid w:val="00C44F86"/>
    <w:rsid w:val="00C46364"/>
    <w:rsid w:val="00C47D14"/>
    <w:rsid w:val="00C50500"/>
    <w:rsid w:val="00C50899"/>
    <w:rsid w:val="00C50AA6"/>
    <w:rsid w:val="00C51616"/>
    <w:rsid w:val="00C51913"/>
    <w:rsid w:val="00C572A7"/>
    <w:rsid w:val="00C6033F"/>
    <w:rsid w:val="00C6101E"/>
    <w:rsid w:val="00C62195"/>
    <w:rsid w:val="00C62D80"/>
    <w:rsid w:val="00C62E8D"/>
    <w:rsid w:val="00C73850"/>
    <w:rsid w:val="00C74D03"/>
    <w:rsid w:val="00C81240"/>
    <w:rsid w:val="00C817B4"/>
    <w:rsid w:val="00C83A91"/>
    <w:rsid w:val="00C85A52"/>
    <w:rsid w:val="00C87A9B"/>
    <w:rsid w:val="00C90667"/>
    <w:rsid w:val="00C91C66"/>
    <w:rsid w:val="00C925E2"/>
    <w:rsid w:val="00C92A2F"/>
    <w:rsid w:val="00C933FF"/>
    <w:rsid w:val="00C945E5"/>
    <w:rsid w:val="00C95876"/>
    <w:rsid w:val="00C96994"/>
    <w:rsid w:val="00CA2F9D"/>
    <w:rsid w:val="00CA4B01"/>
    <w:rsid w:val="00CA58BC"/>
    <w:rsid w:val="00CA7978"/>
    <w:rsid w:val="00CB2ED3"/>
    <w:rsid w:val="00CB7CC4"/>
    <w:rsid w:val="00CC073F"/>
    <w:rsid w:val="00CC1DE9"/>
    <w:rsid w:val="00CC4A08"/>
    <w:rsid w:val="00CC563B"/>
    <w:rsid w:val="00CD14B8"/>
    <w:rsid w:val="00CD4EF2"/>
    <w:rsid w:val="00CD5173"/>
    <w:rsid w:val="00CD5BFF"/>
    <w:rsid w:val="00CE0149"/>
    <w:rsid w:val="00CE17F2"/>
    <w:rsid w:val="00CE1C32"/>
    <w:rsid w:val="00CE3048"/>
    <w:rsid w:val="00CE5B45"/>
    <w:rsid w:val="00CE66AF"/>
    <w:rsid w:val="00CE66C7"/>
    <w:rsid w:val="00CE6EE4"/>
    <w:rsid w:val="00CE7770"/>
    <w:rsid w:val="00CF1333"/>
    <w:rsid w:val="00CF1F92"/>
    <w:rsid w:val="00CF24F9"/>
    <w:rsid w:val="00CF30FF"/>
    <w:rsid w:val="00CF3FEE"/>
    <w:rsid w:val="00D00ABA"/>
    <w:rsid w:val="00D00B1C"/>
    <w:rsid w:val="00D036FF"/>
    <w:rsid w:val="00D0465B"/>
    <w:rsid w:val="00D10003"/>
    <w:rsid w:val="00D124F3"/>
    <w:rsid w:val="00D15D12"/>
    <w:rsid w:val="00D162AF"/>
    <w:rsid w:val="00D1777A"/>
    <w:rsid w:val="00D2044F"/>
    <w:rsid w:val="00D20C68"/>
    <w:rsid w:val="00D2130A"/>
    <w:rsid w:val="00D230F6"/>
    <w:rsid w:val="00D24834"/>
    <w:rsid w:val="00D25C66"/>
    <w:rsid w:val="00D262CB"/>
    <w:rsid w:val="00D3003B"/>
    <w:rsid w:val="00D31213"/>
    <w:rsid w:val="00D32A06"/>
    <w:rsid w:val="00D35B7E"/>
    <w:rsid w:val="00D3606B"/>
    <w:rsid w:val="00D37B10"/>
    <w:rsid w:val="00D40578"/>
    <w:rsid w:val="00D4073D"/>
    <w:rsid w:val="00D41752"/>
    <w:rsid w:val="00D41ECF"/>
    <w:rsid w:val="00D42A50"/>
    <w:rsid w:val="00D45E40"/>
    <w:rsid w:val="00D525BE"/>
    <w:rsid w:val="00D52730"/>
    <w:rsid w:val="00D55C51"/>
    <w:rsid w:val="00D57ABE"/>
    <w:rsid w:val="00D608FD"/>
    <w:rsid w:val="00D60A68"/>
    <w:rsid w:val="00D60E6B"/>
    <w:rsid w:val="00D632E7"/>
    <w:rsid w:val="00D635AF"/>
    <w:rsid w:val="00D636F1"/>
    <w:rsid w:val="00D64CBB"/>
    <w:rsid w:val="00D66CA9"/>
    <w:rsid w:val="00D6759E"/>
    <w:rsid w:val="00D71DB5"/>
    <w:rsid w:val="00D72E24"/>
    <w:rsid w:val="00D73520"/>
    <w:rsid w:val="00D7363B"/>
    <w:rsid w:val="00D74159"/>
    <w:rsid w:val="00D7589B"/>
    <w:rsid w:val="00D8024B"/>
    <w:rsid w:val="00D802CC"/>
    <w:rsid w:val="00D80557"/>
    <w:rsid w:val="00D80719"/>
    <w:rsid w:val="00D810BE"/>
    <w:rsid w:val="00D829AA"/>
    <w:rsid w:val="00D83A93"/>
    <w:rsid w:val="00D8456A"/>
    <w:rsid w:val="00D85849"/>
    <w:rsid w:val="00D85E54"/>
    <w:rsid w:val="00D862B3"/>
    <w:rsid w:val="00D87131"/>
    <w:rsid w:val="00D876D0"/>
    <w:rsid w:val="00D87728"/>
    <w:rsid w:val="00D87F50"/>
    <w:rsid w:val="00D91C0C"/>
    <w:rsid w:val="00D95452"/>
    <w:rsid w:val="00D9621C"/>
    <w:rsid w:val="00D973E9"/>
    <w:rsid w:val="00DA2323"/>
    <w:rsid w:val="00DA2EC0"/>
    <w:rsid w:val="00DA6196"/>
    <w:rsid w:val="00DA7C3A"/>
    <w:rsid w:val="00DA7C42"/>
    <w:rsid w:val="00DA7EB8"/>
    <w:rsid w:val="00DB0D20"/>
    <w:rsid w:val="00DB2EBD"/>
    <w:rsid w:val="00DB33C0"/>
    <w:rsid w:val="00DB49A8"/>
    <w:rsid w:val="00DB5214"/>
    <w:rsid w:val="00DB5C4B"/>
    <w:rsid w:val="00DB6B7F"/>
    <w:rsid w:val="00DC2181"/>
    <w:rsid w:val="00DC23F0"/>
    <w:rsid w:val="00DC3329"/>
    <w:rsid w:val="00DC3B6F"/>
    <w:rsid w:val="00DC5EF3"/>
    <w:rsid w:val="00DD0A5B"/>
    <w:rsid w:val="00DD0BC3"/>
    <w:rsid w:val="00DD2A06"/>
    <w:rsid w:val="00DE0839"/>
    <w:rsid w:val="00DE08B4"/>
    <w:rsid w:val="00DE0AD4"/>
    <w:rsid w:val="00DE175B"/>
    <w:rsid w:val="00DE2974"/>
    <w:rsid w:val="00DE309B"/>
    <w:rsid w:val="00DE3942"/>
    <w:rsid w:val="00DE3A98"/>
    <w:rsid w:val="00DE49F8"/>
    <w:rsid w:val="00DE72BA"/>
    <w:rsid w:val="00DE7D3C"/>
    <w:rsid w:val="00DF0180"/>
    <w:rsid w:val="00DF1BB1"/>
    <w:rsid w:val="00DF3667"/>
    <w:rsid w:val="00DF3677"/>
    <w:rsid w:val="00DF5987"/>
    <w:rsid w:val="00E001C6"/>
    <w:rsid w:val="00E017F5"/>
    <w:rsid w:val="00E035BB"/>
    <w:rsid w:val="00E05C5A"/>
    <w:rsid w:val="00E0747E"/>
    <w:rsid w:val="00E1034D"/>
    <w:rsid w:val="00E10F87"/>
    <w:rsid w:val="00E116D7"/>
    <w:rsid w:val="00E11775"/>
    <w:rsid w:val="00E120EE"/>
    <w:rsid w:val="00E13950"/>
    <w:rsid w:val="00E13BAC"/>
    <w:rsid w:val="00E14E64"/>
    <w:rsid w:val="00E15BCB"/>
    <w:rsid w:val="00E15F63"/>
    <w:rsid w:val="00E2050E"/>
    <w:rsid w:val="00E20549"/>
    <w:rsid w:val="00E20C65"/>
    <w:rsid w:val="00E21059"/>
    <w:rsid w:val="00E2226E"/>
    <w:rsid w:val="00E23825"/>
    <w:rsid w:val="00E23FBF"/>
    <w:rsid w:val="00E25B60"/>
    <w:rsid w:val="00E31A89"/>
    <w:rsid w:val="00E328B5"/>
    <w:rsid w:val="00E43604"/>
    <w:rsid w:val="00E466B9"/>
    <w:rsid w:val="00E47793"/>
    <w:rsid w:val="00E50555"/>
    <w:rsid w:val="00E52D69"/>
    <w:rsid w:val="00E538B3"/>
    <w:rsid w:val="00E56DFF"/>
    <w:rsid w:val="00E57BF7"/>
    <w:rsid w:val="00E62B3C"/>
    <w:rsid w:val="00E63C26"/>
    <w:rsid w:val="00E70CAA"/>
    <w:rsid w:val="00E710BA"/>
    <w:rsid w:val="00E71797"/>
    <w:rsid w:val="00E72957"/>
    <w:rsid w:val="00E729FE"/>
    <w:rsid w:val="00E76F5D"/>
    <w:rsid w:val="00E802D9"/>
    <w:rsid w:val="00E824D8"/>
    <w:rsid w:val="00E84595"/>
    <w:rsid w:val="00E84C30"/>
    <w:rsid w:val="00E86728"/>
    <w:rsid w:val="00E8763F"/>
    <w:rsid w:val="00E87926"/>
    <w:rsid w:val="00E90E74"/>
    <w:rsid w:val="00E91C52"/>
    <w:rsid w:val="00E92268"/>
    <w:rsid w:val="00E929D0"/>
    <w:rsid w:val="00E94D93"/>
    <w:rsid w:val="00E967FC"/>
    <w:rsid w:val="00EA0448"/>
    <w:rsid w:val="00EA17D0"/>
    <w:rsid w:val="00EA209E"/>
    <w:rsid w:val="00EA2688"/>
    <w:rsid w:val="00EA3DCA"/>
    <w:rsid w:val="00EA3F23"/>
    <w:rsid w:val="00EA43A1"/>
    <w:rsid w:val="00EA43C7"/>
    <w:rsid w:val="00EA7C9D"/>
    <w:rsid w:val="00EB0C88"/>
    <w:rsid w:val="00EB0EE7"/>
    <w:rsid w:val="00EB2707"/>
    <w:rsid w:val="00EB2EFD"/>
    <w:rsid w:val="00EB3C16"/>
    <w:rsid w:val="00EB551E"/>
    <w:rsid w:val="00EB7265"/>
    <w:rsid w:val="00EB72A1"/>
    <w:rsid w:val="00EB72E5"/>
    <w:rsid w:val="00EB7CC0"/>
    <w:rsid w:val="00EB7D59"/>
    <w:rsid w:val="00EC1BD9"/>
    <w:rsid w:val="00EC33C3"/>
    <w:rsid w:val="00EC5DE4"/>
    <w:rsid w:val="00EC6573"/>
    <w:rsid w:val="00ED13DC"/>
    <w:rsid w:val="00ED152E"/>
    <w:rsid w:val="00ED1916"/>
    <w:rsid w:val="00ED6623"/>
    <w:rsid w:val="00EE0385"/>
    <w:rsid w:val="00EE20A4"/>
    <w:rsid w:val="00EE32A5"/>
    <w:rsid w:val="00EE4E88"/>
    <w:rsid w:val="00EE5009"/>
    <w:rsid w:val="00EE644D"/>
    <w:rsid w:val="00EE6C18"/>
    <w:rsid w:val="00EF0B9C"/>
    <w:rsid w:val="00EF2909"/>
    <w:rsid w:val="00EF2A40"/>
    <w:rsid w:val="00EF2BBF"/>
    <w:rsid w:val="00EF2C95"/>
    <w:rsid w:val="00F002EF"/>
    <w:rsid w:val="00F00D93"/>
    <w:rsid w:val="00F026E4"/>
    <w:rsid w:val="00F02E16"/>
    <w:rsid w:val="00F03FD8"/>
    <w:rsid w:val="00F0452D"/>
    <w:rsid w:val="00F100C2"/>
    <w:rsid w:val="00F112CF"/>
    <w:rsid w:val="00F1448E"/>
    <w:rsid w:val="00F15FF4"/>
    <w:rsid w:val="00F21D36"/>
    <w:rsid w:val="00F23CFF"/>
    <w:rsid w:val="00F252B4"/>
    <w:rsid w:val="00F26F24"/>
    <w:rsid w:val="00F30544"/>
    <w:rsid w:val="00F34990"/>
    <w:rsid w:val="00F419DF"/>
    <w:rsid w:val="00F45338"/>
    <w:rsid w:val="00F45F6A"/>
    <w:rsid w:val="00F461C0"/>
    <w:rsid w:val="00F46DCE"/>
    <w:rsid w:val="00F47F34"/>
    <w:rsid w:val="00F504A8"/>
    <w:rsid w:val="00F50679"/>
    <w:rsid w:val="00F52328"/>
    <w:rsid w:val="00F5324D"/>
    <w:rsid w:val="00F56655"/>
    <w:rsid w:val="00F56914"/>
    <w:rsid w:val="00F609A5"/>
    <w:rsid w:val="00F6146C"/>
    <w:rsid w:val="00F61F9E"/>
    <w:rsid w:val="00F63D7D"/>
    <w:rsid w:val="00F67F45"/>
    <w:rsid w:val="00F729DC"/>
    <w:rsid w:val="00F775AE"/>
    <w:rsid w:val="00F77C58"/>
    <w:rsid w:val="00F80313"/>
    <w:rsid w:val="00F80E92"/>
    <w:rsid w:val="00F8338C"/>
    <w:rsid w:val="00F8650D"/>
    <w:rsid w:val="00F87EC9"/>
    <w:rsid w:val="00F91421"/>
    <w:rsid w:val="00F91648"/>
    <w:rsid w:val="00F926B7"/>
    <w:rsid w:val="00F945BC"/>
    <w:rsid w:val="00F94853"/>
    <w:rsid w:val="00F951FA"/>
    <w:rsid w:val="00FA58E5"/>
    <w:rsid w:val="00FA6028"/>
    <w:rsid w:val="00FA72E4"/>
    <w:rsid w:val="00FA73C2"/>
    <w:rsid w:val="00FB50DA"/>
    <w:rsid w:val="00FB6875"/>
    <w:rsid w:val="00FB69AA"/>
    <w:rsid w:val="00FB7870"/>
    <w:rsid w:val="00FB7BD0"/>
    <w:rsid w:val="00FB7C9C"/>
    <w:rsid w:val="00FC0620"/>
    <w:rsid w:val="00FC076B"/>
    <w:rsid w:val="00FC0CA2"/>
    <w:rsid w:val="00FC5862"/>
    <w:rsid w:val="00FC6652"/>
    <w:rsid w:val="00FC697D"/>
    <w:rsid w:val="00FC6F71"/>
    <w:rsid w:val="00FC765F"/>
    <w:rsid w:val="00FC7F17"/>
    <w:rsid w:val="00FD078D"/>
    <w:rsid w:val="00FD128E"/>
    <w:rsid w:val="00FD14DF"/>
    <w:rsid w:val="00FD30EF"/>
    <w:rsid w:val="00FD41D9"/>
    <w:rsid w:val="00FD6201"/>
    <w:rsid w:val="00FD69D6"/>
    <w:rsid w:val="00FD6FAF"/>
    <w:rsid w:val="00FD6FFE"/>
    <w:rsid w:val="00FE03C3"/>
    <w:rsid w:val="00FE0455"/>
    <w:rsid w:val="00FE184C"/>
    <w:rsid w:val="00FE1A46"/>
    <w:rsid w:val="00FE420C"/>
    <w:rsid w:val="00FE49D7"/>
    <w:rsid w:val="00FF1B02"/>
    <w:rsid w:val="00FF4F63"/>
    <w:rsid w:val="00FF74A3"/>
    <w:rsid w:val="00FF7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EBB"/>
  <w15:chartTrackingRefBased/>
  <w15:docId w15:val="{B768A858-9B63-4122-8BFA-72FBE76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775"/>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Dot pt,F5 List Paragraph,List Paragraph1,Recommendation,List Paragraph11,Numerowanie,Kolorowa lista — akcent 11,Akapit z listą1,Listaszerű bekezdés1,Akapit z listą,Bullet EY"/>
    <w:basedOn w:val="prastasis"/>
    <w:link w:val="SraopastraipaDiagrama"/>
    <w:uiPriority w:val="34"/>
    <w:qFormat/>
    <w:rsid w:val="008E1EC7"/>
    <w:pPr>
      <w:spacing w:after="200" w:line="252" w:lineRule="auto"/>
      <w:ind w:left="720"/>
      <w:contextualSpacing/>
    </w:pPr>
    <w:rPr>
      <w:rFonts w:ascii="Cambria" w:hAnsi="Cambria"/>
      <w:sz w:val="24"/>
      <w:szCs w:val="24"/>
      <w:lang w:eastAsia="lt-LT"/>
    </w:rPr>
  </w:style>
  <w:style w:type="character" w:customStyle="1" w:styleId="SraopastraipaDiagrama">
    <w:name w:val="Sąrašo pastraipa Diagrama"/>
    <w:aliases w:val="List Paragraph (numbered (a)) Diagrama,References Diagrama,WB List Paragraph Diagrama,Dot pt Diagrama,F5 List Paragraph Diagrama,List Paragraph1 Diagrama,Recommendation Diagrama,List Paragraph11 Diagrama,Numerowanie Diagrama"/>
    <w:link w:val="Sraopastraipa"/>
    <w:uiPriority w:val="34"/>
    <w:locked/>
    <w:rsid w:val="008E1EC7"/>
    <w:rPr>
      <w:rFonts w:ascii="Cambria" w:eastAsia="Calibri" w:hAnsi="Cambria" w:cs="Times New Roman"/>
      <w:sz w:val="24"/>
      <w:szCs w:val="24"/>
      <w:lang w:eastAsia="lt-LT"/>
    </w:rPr>
  </w:style>
  <w:style w:type="paragraph" w:customStyle="1" w:styleId="PointManual">
    <w:name w:val="Point Manual"/>
    <w:basedOn w:val="prastasis"/>
    <w:link w:val="PointManualChar"/>
    <w:rsid w:val="008E1EC7"/>
    <w:pPr>
      <w:spacing w:before="200" w:after="0" w:line="240" w:lineRule="auto"/>
      <w:ind w:left="567" w:hanging="567"/>
    </w:pPr>
    <w:rPr>
      <w:rFonts w:ascii="Times New Roman" w:hAnsi="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Grietas">
    <w:name w:val="Strong"/>
    <w:uiPriority w:val="22"/>
    <w:qFormat/>
    <w:rsid w:val="008E1EC7"/>
    <w:rPr>
      <w:b/>
      <w:bCs/>
    </w:rPr>
  </w:style>
  <w:style w:type="paragraph" w:styleId="Antrats">
    <w:name w:val="header"/>
    <w:basedOn w:val="prastasis"/>
    <w:link w:val="AntratsDiagrama"/>
    <w:uiPriority w:val="99"/>
    <w:unhideWhenUsed/>
    <w:rsid w:val="00256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2CA"/>
  </w:style>
  <w:style w:type="paragraph" w:styleId="Porat">
    <w:name w:val="footer"/>
    <w:basedOn w:val="prastasis"/>
    <w:link w:val="PoratDiagrama"/>
    <w:uiPriority w:val="99"/>
    <w:unhideWhenUsed/>
    <w:rsid w:val="00256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2CA"/>
  </w:style>
  <w:style w:type="paragraph" w:styleId="Debesliotekstas">
    <w:name w:val="Balloon Text"/>
    <w:basedOn w:val="prastasis"/>
    <w:link w:val="DebesliotekstasDiagrama"/>
    <w:uiPriority w:val="99"/>
    <w:semiHidden/>
    <w:unhideWhenUsed/>
    <w:rsid w:val="001E462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pPr>
    <w:rPr>
      <w:rFonts w:ascii="EUAlbertina" w:hAnsi="EUAlbertina" w:cs="EUAlbertina"/>
      <w:color w:val="000000"/>
      <w:sz w:val="24"/>
      <w:szCs w:val="24"/>
      <w:lang w:eastAsia="en-US" w:bidi="lo-LA"/>
    </w:rPr>
  </w:style>
  <w:style w:type="character" w:customStyle="1" w:styleId="dxebaseoffice2010silver1">
    <w:name w:val="dxebase_office2010silver1"/>
    <w:rsid w:val="00C1677C"/>
    <w:rPr>
      <w:rFonts w:ascii="Verdana" w:hAnsi="Verdana" w:hint="default"/>
      <w:sz w:val="17"/>
      <w:szCs w:val="17"/>
    </w:rPr>
  </w:style>
  <w:style w:type="table" w:styleId="Lentelstinklelis">
    <w:name w:val="Table Grid"/>
    <w:basedOn w:val="prastojilentel"/>
    <w:uiPriority w:val="59"/>
    <w:rsid w:val="00B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61287"/>
    <w:pPr>
      <w:spacing w:after="0" w:line="240" w:lineRule="auto"/>
    </w:pPr>
    <w:rPr>
      <w:rFonts w:ascii="Times New Roman" w:eastAsia="Times New Roman" w:hAnsi="Times New Roman"/>
      <w:sz w:val="24"/>
      <w:szCs w:val="24"/>
      <w:lang w:eastAsia="ja-JP"/>
    </w:rPr>
  </w:style>
  <w:style w:type="paragraph" w:customStyle="1" w:styleId="Text1">
    <w:name w:val="Text 1"/>
    <w:basedOn w:val="prastasis"/>
    <w:rsid w:val="00A61287"/>
    <w:pPr>
      <w:spacing w:after="0" w:line="240" w:lineRule="auto"/>
      <w:ind w:left="567"/>
    </w:pPr>
    <w:rPr>
      <w:rFonts w:ascii="Times New Roman" w:hAnsi="Times New Roman"/>
      <w:sz w:val="24"/>
    </w:rPr>
  </w:style>
  <w:style w:type="character" w:styleId="Komentaronuoroda">
    <w:name w:val="annotation reference"/>
    <w:uiPriority w:val="99"/>
    <w:semiHidden/>
    <w:unhideWhenUsed/>
    <w:rsid w:val="003D23BA"/>
    <w:rPr>
      <w:sz w:val="16"/>
      <w:szCs w:val="16"/>
    </w:rPr>
  </w:style>
  <w:style w:type="paragraph" w:styleId="Komentarotekstas">
    <w:name w:val="annotation text"/>
    <w:basedOn w:val="prastasis"/>
    <w:link w:val="KomentarotekstasDiagrama"/>
    <w:uiPriority w:val="99"/>
    <w:semiHidden/>
    <w:unhideWhenUsed/>
    <w:rsid w:val="003D23BA"/>
    <w:pPr>
      <w:spacing w:line="240" w:lineRule="auto"/>
    </w:pPr>
    <w:rPr>
      <w:sz w:val="20"/>
      <w:szCs w:val="20"/>
    </w:rPr>
  </w:style>
  <w:style w:type="character" w:customStyle="1" w:styleId="KomentarotekstasDiagrama">
    <w:name w:val="Komentaro tekstas Diagrama"/>
    <w:link w:val="Komentarotekstas"/>
    <w:uiPriority w:val="99"/>
    <w:semiHidden/>
    <w:rsid w:val="003D23BA"/>
    <w:rPr>
      <w:sz w:val="20"/>
      <w:szCs w:val="20"/>
    </w:rPr>
  </w:style>
  <w:style w:type="paragraph" w:styleId="Komentarotema">
    <w:name w:val="annotation subject"/>
    <w:basedOn w:val="Komentarotekstas"/>
    <w:next w:val="Komentarotekstas"/>
    <w:link w:val="KomentarotemaDiagrama"/>
    <w:uiPriority w:val="99"/>
    <w:semiHidden/>
    <w:unhideWhenUsed/>
    <w:rsid w:val="003D23BA"/>
    <w:rPr>
      <w:b/>
      <w:bCs/>
    </w:rPr>
  </w:style>
  <w:style w:type="character" w:customStyle="1" w:styleId="KomentarotemaDiagrama">
    <w:name w:val="Komentaro tema Diagrama"/>
    <w:link w:val="Komentarotema"/>
    <w:uiPriority w:val="99"/>
    <w:semiHidden/>
    <w:rsid w:val="003D23BA"/>
    <w:rPr>
      <w:b/>
      <w:bCs/>
      <w:sz w:val="20"/>
      <w:szCs w:val="20"/>
    </w:rPr>
  </w:style>
  <w:style w:type="character" w:styleId="Puslapioinaosnuoroda">
    <w:name w:val="footnote reference"/>
    <w:uiPriority w:val="99"/>
    <w:semiHidden/>
    <w:unhideWhenUsed/>
    <w:rsid w:val="00C12BCD"/>
    <w:rPr>
      <w:vertAlign w:val="superscript"/>
    </w:rPr>
  </w:style>
  <w:style w:type="character" w:customStyle="1" w:styleId="normaltextrun1">
    <w:name w:val="normaltextrun1"/>
    <w:rsid w:val="002639DC"/>
  </w:style>
  <w:style w:type="character" w:customStyle="1" w:styleId="eop">
    <w:name w:val="eop"/>
    <w:rsid w:val="002639DC"/>
  </w:style>
  <w:style w:type="paragraph" w:customStyle="1" w:styleId="paragraph">
    <w:name w:val="paragraph"/>
    <w:basedOn w:val="prastasis"/>
    <w:rsid w:val="006751F2"/>
    <w:pPr>
      <w:spacing w:after="0" w:line="240" w:lineRule="auto"/>
    </w:pPr>
    <w:rPr>
      <w:rFonts w:ascii="Times New Roman" w:eastAsia="Times New Roman" w:hAnsi="Times New Roman"/>
      <w:sz w:val="24"/>
      <w:szCs w:val="24"/>
      <w:lang w:eastAsia="lt-LT"/>
    </w:rPr>
  </w:style>
  <w:style w:type="paragraph" w:styleId="Puslapioinaostekstas">
    <w:name w:val="footnote text"/>
    <w:basedOn w:val="prastasis"/>
    <w:link w:val="PuslapioinaostekstasDiagrama"/>
    <w:uiPriority w:val="99"/>
    <w:semiHidden/>
    <w:unhideWhenUsed/>
    <w:rsid w:val="00F45F6A"/>
    <w:pPr>
      <w:spacing w:after="0" w:line="240" w:lineRule="auto"/>
    </w:pPr>
    <w:rPr>
      <w:rFonts w:cs="Arial"/>
      <w:sz w:val="20"/>
      <w:szCs w:val="20"/>
    </w:rPr>
  </w:style>
  <w:style w:type="character" w:customStyle="1" w:styleId="PuslapioinaostekstasDiagrama">
    <w:name w:val="Puslapio išnašos tekstas Diagrama"/>
    <w:link w:val="Puslapioinaostekstas"/>
    <w:uiPriority w:val="99"/>
    <w:semiHidden/>
    <w:rsid w:val="00F45F6A"/>
    <w:rPr>
      <w:rFonts w:cs="Arial"/>
      <w:lang w:eastAsia="en-US"/>
    </w:rPr>
  </w:style>
  <w:style w:type="character" w:styleId="Hipersaitas">
    <w:name w:val="Hyperlink"/>
    <w:uiPriority w:val="99"/>
    <w:unhideWhenUsed/>
    <w:rsid w:val="00F45F6A"/>
    <w:rPr>
      <w:color w:val="0563C1"/>
      <w:u w:val="single"/>
    </w:rPr>
  </w:style>
  <w:style w:type="paragraph" w:customStyle="1" w:styleId="Pointabc">
    <w:name w:val="Point abc"/>
    <w:basedOn w:val="prastasis"/>
    <w:rsid w:val="002648AE"/>
    <w:pPr>
      <w:numPr>
        <w:ilvl w:val="1"/>
        <w:numId w:val="1"/>
      </w:numPr>
      <w:tabs>
        <w:tab w:val="clear" w:pos="567"/>
        <w:tab w:val="num" w:pos="360"/>
      </w:tabs>
      <w:spacing w:before="120" w:after="120" w:line="360" w:lineRule="auto"/>
      <w:ind w:left="0" w:firstLine="0"/>
    </w:pPr>
    <w:rPr>
      <w:rFonts w:ascii="Times New Roman" w:hAnsi="Times New Roman"/>
      <w:sz w:val="24"/>
    </w:rPr>
  </w:style>
  <w:style w:type="paragraph" w:customStyle="1" w:styleId="Pointabc1">
    <w:name w:val="Point abc (1)"/>
    <w:basedOn w:val="prastasis"/>
    <w:rsid w:val="002648AE"/>
    <w:pPr>
      <w:numPr>
        <w:ilvl w:val="3"/>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abc2">
    <w:name w:val="Point abc (2)"/>
    <w:basedOn w:val="prastasis"/>
    <w:rsid w:val="002648AE"/>
    <w:pPr>
      <w:numPr>
        <w:ilvl w:val="5"/>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abc3">
    <w:name w:val="Point abc (3)"/>
    <w:basedOn w:val="prastasis"/>
    <w:rsid w:val="002648AE"/>
    <w:pPr>
      <w:numPr>
        <w:ilvl w:val="7"/>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Pointabc4">
    <w:name w:val="Point abc (4)"/>
    <w:basedOn w:val="prastasis"/>
    <w:rsid w:val="002648AE"/>
    <w:pPr>
      <w:numPr>
        <w:ilvl w:val="8"/>
        <w:numId w:val="1"/>
      </w:numPr>
      <w:tabs>
        <w:tab w:val="clear" w:pos="2835"/>
        <w:tab w:val="num" w:pos="360"/>
      </w:tabs>
      <w:spacing w:before="120" w:after="120" w:line="360" w:lineRule="auto"/>
      <w:ind w:left="0" w:firstLine="0"/>
    </w:pPr>
    <w:rPr>
      <w:rFonts w:ascii="Times New Roman" w:hAnsi="Times New Roman"/>
      <w:sz w:val="24"/>
    </w:rPr>
  </w:style>
  <w:style w:type="paragraph" w:customStyle="1" w:styleId="Point123">
    <w:name w:val="Point 123"/>
    <w:basedOn w:val="prastasis"/>
    <w:rsid w:val="002648AE"/>
    <w:pPr>
      <w:numPr>
        <w:numId w:val="1"/>
      </w:numPr>
      <w:tabs>
        <w:tab w:val="clear" w:pos="657"/>
        <w:tab w:val="num" w:pos="360"/>
      </w:tabs>
      <w:spacing w:before="120" w:after="120" w:line="360" w:lineRule="auto"/>
      <w:ind w:left="0" w:firstLine="0"/>
    </w:pPr>
    <w:rPr>
      <w:rFonts w:ascii="Times New Roman" w:hAnsi="Times New Roman"/>
      <w:sz w:val="24"/>
    </w:rPr>
  </w:style>
  <w:style w:type="paragraph" w:customStyle="1" w:styleId="Point1231">
    <w:name w:val="Point 123 (1)"/>
    <w:basedOn w:val="prastasis"/>
    <w:rsid w:val="002648AE"/>
    <w:pPr>
      <w:numPr>
        <w:ilvl w:val="2"/>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1232">
    <w:name w:val="Point 123 (2)"/>
    <w:basedOn w:val="prastasis"/>
    <w:rsid w:val="002648AE"/>
    <w:pPr>
      <w:numPr>
        <w:ilvl w:val="4"/>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1233">
    <w:name w:val="Point 123 (3)"/>
    <w:basedOn w:val="prastasis"/>
    <w:rsid w:val="002648AE"/>
    <w:pPr>
      <w:numPr>
        <w:ilvl w:val="6"/>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HeaderCouncilLarge">
    <w:name w:val="Header Council Large"/>
    <w:basedOn w:val="prastasis"/>
    <w:link w:val="HeaderCouncilLargeChar"/>
    <w:rsid w:val="004E0466"/>
    <w:pPr>
      <w:spacing w:after="440" w:line="240" w:lineRule="auto"/>
      <w:ind w:left="-1134" w:right="-1134"/>
    </w:pPr>
    <w:rPr>
      <w:rFonts w:ascii="Times New Roman" w:hAnsi="Times New Roman"/>
      <w:sz w:val="2"/>
    </w:rPr>
  </w:style>
  <w:style w:type="character" w:customStyle="1" w:styleId="HeaderCouncilLargeChar">
    <w:name w:val="Header Council Large Char"/>
    <w:link w:val="HeaderCouncilLarge"/>
    <w:rsid w:val="004E0466"/>
    <w:rPr>
      <w:rFonts w:ascii="Times New Roman" w:hAnsi="Times New Roman"/>
      <w:sz w:val="2"/>
      <w:szCs w:val="22"/>
      <w:lang w:eastAsia="en-US"/>
    </w:rPr>
  </w:style>
  <w:style w:type="paragraph" w:styleId="Pagrindinistekstas2">
    <w:name w:val="Body Text 2"/>
    <w:basedOn w:val="prastasis"/>
    <w:link w:val="Pagrindinistekstas2Diagrama"/>
    <w:uiPriority w:val="99"/>
    <w:semiHidden/>
    <w:unhideWhenUsed/>
    <w:rsid w:val="00EC33C3"/>
    <w:pPr>
      <w:spacing w:after="120" w:line="480" w:lineRule="auto"/>
    </w:pPr>
  </w:style>
  <w:style w:type="character" w:customStyle="1" w:styleId="Pagrindinistekstas2Diagrama">
    <w:name w:val="Pagrindinis tekstas 2 Diagrama"/>
    <w:link w:val="Pagrindinistekstas2"/>
    <w:uiPriority w:val="99"/>
    <w:semiHidden/>
    <w:rsid w:val="00EC33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21278">
      <w:bodyDiv w:val="1"/>
      <w:marLeft w:val="0"/>
      <w:marRight w:val="0"/>
      <w:marTop w:val="0"/>
      <w:marBottom w:val="0"/>
      <w:divBdr>
        <w:top w:val="none" w:sz="0" w:space="0" w:color="auto"/>
        <w:left w:val="none" w:sz="0" w:space="0" w:color="auto"/>
        <w:bottom w:val="none" w:sz="0" w:space="0" w:color="auto"/>
        <w:right w:val="none" w:sz="0" w:space="0" w:color="auto"/>
      </w:divBdr>
    </w:div>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85827237">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981866">
      <w:bodyDiv w:val="1"/>
      <w:marLeft w:val="0"/>
      <w:marRight w:val="0"/>
      <w:marTop w:val="0"/>
      <w:marBottom w:val="0"/>
      <w:divBdr>
        <w:top w:val="none" w:sz="0" w:space="0" w:color="auto"/>
        <w:left w:val="none" w:sz="0" w:space="0" w:color="auto"/>
        <w:bottom w:val="none" w:sz="0" w:space="0" w:color="auto"/>
        <w:right w:val="none" w:sz="0" w:space="0" w:color="auto"/>
      </w:divBdr>
    </w:div>
    <w:div w:id="329219087">
      <w:bodyDiv w:val="1"/>
      <w:marLeft w:val="0"/>
      <w:marRight w:val="0"/>
      <w:marTop w:val="0"/>
      <w:marBottom w:val="0"/>
      <w:divBdr>
        <w:top w:val="none" w:sz="0" w:space="0" w:color="auto"/>
        <w:left w:val="none" w:sz="0" w:space="0" w:color="auto"/>
        <w:bottom w:val="none" w:sz="0" w:space="0" w:color="auto"/>
        <w:right w:val="none" w:sz="0" w:space="0" w:color="auto"/>
      </w:divBdr>
    </w:div>
    <w:div w:id="344790731">
      <w:bodyDiv w:val="1"/>
      <w:marLeft w:val="0"/>
      <w:marRight w:val="0"/>
      <w:marTop w:val="0"/>
      <w:marBottom w:val="0"/>
      <w:divBdr>
        <w:top w:val="none" w:sz="0" w:space="0" w:color="auto"/>
        <w:left w:val="none" w:sz="0" w:space="0" w:color="auto"/>
        <w:bottom w:val="none" w:sz="0" w:space="0" w:color="auto"/>
        <w:right w:val="none" w:sz="0" w:space="0" w:color="auto"/>
      </w:divBdr>
    </w:div>
    <w:div w:id="352650190">
      <w:bodyDiv w:val="1"/>
      <w:marLeft w:val="0"/>
      <w:marRight w:val="0"/>
      <w:marTop w:val="0"/>
      <w:marBottom w:val="0"/>
      <w:divBdr>
        <w:top w:val="none" w:sz="0" w:space="0" w:color="auto"/>
        <w:left w:val="none" w:sz="0" w:space="0" w:color="auto"/>
        <w:bottom w:val="none" w:sz="0" w:space="0" w:color="auto"/>
        <w:right w:val="none" w:sz="0" w:space="0" w:color="auto"/>
      </w:divBdr>
    </w:div>
    <w:div w:id="381711553">
      <w:bodyDiv w:val="1"/>
      <w:marLeft w:val="0"/>
      <w:marRight w:val="0"/>
      <w:marTop w:val="0"/>
      <w:marBottom w:val="0"/>
      <w:divBdr>
        <w:top w:val="none" w:sz="0" w:space="0" w:color="auto"/>
        <w:left w:val="none" w:sz="0" w:space="0" w:color="auto"/>
        <w:bottom w:val="none" w:sz="0" w:space="0" w:color="auto"/>
        <w:right w:val="none" w:sz="0" w:space="0" w:color="auto"/>
      </w:divBdr>
      <w:divsChild>
        <w:div w:id="1517764036">
          <w:marLeft w:val="0"/>
          <w:marRight w:val="0"/>
          <w:marTop w:val="0"/>
          <w:marBottom w:val="0"/>
          <w:divBdr>
            <w:top w:val="none" w:sz="0" w:space="0" w:color="auto"/>
            <w:left w:val="none" w:sz="0" w:space="0" w:color="auto"/>
            <w:bottom w:val="none" w:sz="0" w:space="0" w:color="auto"/>
            <w:right w:val="none" w:sz="0" w:space="0" w:color="auto"/>
          </w:divBdr>
          <w:divsChild>
            <w:div w:id="141389617">
              <w:marLeft w:val="0"/>
              <w:marRight w:val="0"/>
              <w:marTop w:val="0"/>
              <w:marBottom w:val="0"/>
              <w:divBdr>
                <w:top w:val="none" w:sz="0" w:space="0" w:color="auto"/>
                <w:left w:val="none" w:sz="0" w:space="0" w:color="auto"/>
                <w:bottom w:val="none" w:sz="0" w:space="0" w:color="auto"/>
                <w:right w:val="none" w:sz="0" w:space="0" w:color="auto"/>
              </w:divBdr>
              <w:divsChild>
                <w:div w:id="1027676779">
                  <w:marLeft w:val="0"/>
                  <w:marRight w:val="0"/>
                  <w:marTop w:val="0"/>
                  <w:marBottom w:val="0"/>
                  <w:divBdr>
                    <w:top w:val="none" w:sz="0" w:space="0" w:color="auto"/>
                    <w:left w:val="none" w:sz="0" w:space="0" w:color="auto"/>
                    <w:bottom w:val="none" w:sz="0" w:space="0" w:color="auto"/>
                    <w:right w:val="none" w:sz="0" w:space="0" w:color="auto"/>
                  </w:divBdr>
                  <w:divsChild>
                    <w:div w:id="560210027">
                      <w:marLeft w:val="0"/>
                      <w:marRight w:val="0"/>
                      <w:marTop w:val="0"/>
                      <w:marBottom w:val="0"/>
                      <w:divBdr>
                        <w:top w:val="none" w:sz="0" w:space="0" w:color="auto"/>
                        <w:left w:val="none" w:sz="0" w:space="0" w:color="auto"/>
                        <w:bottom w:val="none" w:sz="0" w:space="0" w:color="auto"/>
                        <w:right w:val="none" w:sz="0" w:space="0" w:color="auto"/>
                      </w:divBdr>
                      <w:divsChild>
                        <w:div w:id="1222061714">
                          <w:marLeft w:val="0"/>
                          <w:marRight w:val="0"/>
                          <w:marTop w:val="0"/>
                          <w:marBottom w:val="0"/>
                          <w:divBdr>
                            <w:top w:val="none" w:sz="0" w:space="0" w:color="auto"/>
                            <w:left w:val="none" w:sz="0" w:space="0" w:color="auto"/>
                            <w:bottom w:val="none" w:sz="0" w:space="0" w:color="auto"/>
                            <w:right w:val="none" w:sz="0" w:space="0" w:color="auto"/>
                          </w:divBdr>
                          <w:divsChild>
                            <w:div w:id="1216742295">
                              <w:marLeft w:val="0"/>
                              <w:marRight w:val="0"/>
                              <w:marTop w:val="0"/>
                              <w:marBottom w:val="0"/>
                              <w:divBdr>
                                <w:top w:val="none" w:sz="0" w:space="0" w:color="auto"/>
                                <w:left w:val="none" w:sz="0" w:space="0" w:color="auto"/>
                                <w:bottom w:val="none" w:sz="0" w:space="0" w:color="auto"/>
                                <w:right w:val="none" w:sz="0" w:space="0" w:color="auto"/>
                              </w:divBdr>
                              <w:divsChild>
                                <w:div w:id="1632201527">
                                  <w:marLeft w:val="0"/>
                                  <w:marRight w:val="0"/>
                                  <w:marTop w:val="0"/>
                                  <w:marBottom w:val="0"/>
                                  <w:divBdr>
                                    <w:top w:val="none" w:sz="0" w:space="0" w:color="auto"/>
                                    <w:left w:val="none" w:sz="0" w:space="0" w:color="auto"/>
                                    <w:bottom w:val="none" w:sz="0" w:space="0" w:color="auto"/>
                                    <w:right w:val="none" w:sz="0" w:space="0" w:color="auto"/>
                                  </w:divBdr>
                                  <w:divsChild>
                                    <w:div w:id="267394816">
                                      <w:marLeft w:val="0"/>
                                      <w:marRight w:val="0"/>
                                      <w:marTop w:val="0"/>
                                      <w:marBottom w:val="0"/>
                                      <w:divBdr>
                                        <w:top w:val="none" w:sz="0" w:space="0" w:color="auto"/>
                                        <w:left w:val="none" w:sz="0" w:space="0" w:color="auto"/>
                                        <w:bottom w:val="none" w:sz="0" w:space="0" w:color="auto"/>
                                        <w:right w:val="none" w:sz="0" w:space="0" w:color="auto"/>
                                      </w:divBdr>
                                      <w:divsChild>
                                        <w:div w:id="171990954">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sChild>
                                                <w:div w:id="2019309669">
                                                  <w:marLeft w:val="0"/>
                                                  <w:marRight w:val="0"/>
                                                  <w:marTop w:val="0"/>
                                                  <w:marBottom w:val="0"/>
                                                  <w:divBdr>
                                                    <w:top w:val="none" w:sz="0" w:space="0" w:color="auto"/>
                                                    <w:left w:val="none" w:sz="0" w:space="0" w:color="auto"/>
                                                    <w:bottom w:val="none" w:sz="0" w:space="0" w:color="auto"/>
                                                    <w:right w:val="none" w:sz="0" w:space="0" w:color="auto"/>
                                                  </w:divBdr>
                                                  <w:divsChild>
                                                    <w:div w:id="1657757943">
                                                      <w:marLeft w:val="0"/>
                                                      <w:marRight w:val="0"/>
                                                      <w:marTop w:val="0"/>
                                                      <w:marBottom w:val="0"/>
                                                      <w:divBdr>
                                                        <w:top w:val="single" w:sz="6" w:space="0" w:color="auto"/>
                                                        <w:left w:val="none" w:sz="0" w:space="0" w:color="auto"/>
                                                        <w:bottom w:val="single" w:sz="6" w:space="0" w:color="auto"/>
                                                        <w:right w:val="none" w:sz="0" w:space="0" w:color="auto"/>
                                                      </w:divBdr>
                                                      <w:divsChild>
                                                        <w:div w:id="131295996">
                                                          <w:marLeft w:val="0"/>
                                                          <w:marRight w:val="0"/>
                                                          <w:marTop w:val="0"/>
                                                          <w:marBottom w:val="0"/>
                                                          <w:divBdr>
                                                            <w:top w:val="none" w:sz="0" w:space="0" w:color="auto"/>
                                                            <w:left w:val="none" w:sz="0" w:space="0" w:color="auto"/>
                                                            <w:bottom w:val="none" w:sz="0" w:space="0" w:color="auto"/>
                                                            <w:right w:val="none" w:sz="0" w:space="0" w:color="auto"/>
                                                          </w:divBdr>
                                                          <w:divsChild>
                                                            <w:div w:id="1522931567">
                                                              <w:marLeft w:val="0"/>
                                                              <w:marRight w:val="0"/>
                                                              <w:marTop w:val="0"/>
                                                              <w:marBottom w:val="0"/>
                                                              <w:divBdr>
                                                                <w:top w:val="none" w:sz="0" w:space="0" w:color="auto"/>
                                                                <w:left w:val="none" w:sz="0" w:space="0" w:color="auto"/>
                                                                <w:bottom w:val="none" w:sz="0" w:space="0" w:color="auto"/>
                                                                <w:right w:val="none" w:sz="0" w:space="0" w:color="auto"/>
                                                              </w:divBdr>
                                                              <w:divsChild>
                                                                <w:div w:id="1522619694">
                                                                  <w:marLeft w:val="0"/>
                                                                  <w:marRight w:val="0"/>
                                                                  <w:marTop w:val="0"/>
                                                                  <w:marBottom w:val="0"/>
                                                                  <w:divBdr>
                                                                    <w:top w:val="none" w:sz="0" w:space="0" w:color="auto"/>
                                                                    <w:left w:val="none" w:sz="0" w:space="0" w:color="auto"/>
                                                                    <w:bottom w:val="none" w:sz="0" w:space="0" w:color="auto"/>
                                                                    <w:right w:val="none" w:sz="0" w:space="0" w:color="auto"/>
                                                                  </w:divBdr>
                                                                  <w:divsChild>
                                                                    <w:div w:id="1884713984">
                                                                      <w:marLeft w:val="0"/>
                                                                      <w:marRight w:val="0"/>
                                                                      <w:marTop w:val="0"/>
                                                                      <w:marBottom w:val="0"/>
                                                                      <w:divBdr>
                                                                        <w:top w:val="none" w:sz="0" w:space="0" w:color="auto"/>
                                                                        <w:left w:val="none" w:sz="0" w:space="0" w:color="auto"/>
                                                                        <w:bottom w:val="none" w:sz="0" w:space="0" w:color="auto"/>
                                                                        <w:right w:val="none" w:sz="0" w:space="0" w:color="auto"/>
                                                                      </w:divBdr>
                                                                      <w:divsChild>
                                                                        <w:div w:id="1450007745">
                                                                          <w:marLeft w:val="-75"/>
                                                                          <w:marRight w:val="0"/>
                                                                          <w:marTop w:val="30"/>
                                                                          <w:marBottom w:val="30"/>
                                                                          <w:divBdr>
                                                                            <w:top w:val="none" w:sz="0" w:space="0" w:color="auto"/>
                                                                            <w:left w:val="none" w:sz="0" w:space="0" w:color="auto"/>
                                                                            <w:bottom w:val="none" w:sz="0" w:space="0" w:color="auto"/>
                                                                            <w:right w:val="none" w:sz="0" w:space="0" w:color="auto"/>
                                                                          </w:divBdr>
                                                                          <w:divsChild>
                                                                            <w:div w:id="663898526">
                                                                              <w:marLeft w:val="0"/>
                                                                              <w:marRight w:val="0"/>
                                                                              <w:marTop w:val="0"/>
                                                                              <w:marBottom w:val="0"/>
                                                                              <w:divBdr>
                                                                                <w:top w:val="none" w:sz="0" w:space="0" w:color="auto"/>
                                                                                <w:left w:val="none" w:sz="0" w:space="0" w:color="auto"/>
                                                                                <w:bottom w:val="none" w:sz="0" w:space="0" w:color="auto"/>
                                                                                <w:right w:val="none" w:sz="0" w:space="0" w:color="auto"/>
                                                                              </w:divBdr>
                                                                              <w:divsChild>
                                                                                <w:div w:id="1868642215">
                                                                                  <w:marLeft w:val="0"/>
                                                                                  <w:marRight w:val="0"/>
                                                                                  <w:marTop w:val="0"/>
                                                                                  <w:marBottom w:val="0"/>
                                                                                  <w:divBdr>
                                                                                    <w:top w:val="none" w:sz="0" w:space="0" w:color="auto"/>
                                                                                    <w:left w:val="none" w:sz="0" w:space="0" w:color="auto"/>
                                                                                    <w:bottom w:val="none" w:sz="0" w:space="0" w:color="auto"/>
                                                                                    <w:right w:val="none" w:sz="0" w:space="0" w:color="auto"/>
                                                                                  </w:divBdr>
                                                                                  <w:divsChild>
                                                                                    <w:div w:id="635378352">
                                                                                      <w:marLeft w:val="0"/>
                                                                                      <w:marRight w:val="0"/>
                                                                                      <w:marTop w:val="0"/>
                                                                                      <w:marBottom w:val="0"/>
                                                                                      <w:divBdr>
                                                                                        <w:top w:val="none" w:sz="0" w:space="0" w:color="auto"/>
                                                                                        <w:left w:val="none" w:sz="0" w:space="0" w:color="auto"/>
                                                                                        <w:bottom w:val="none" w:sz="0" w:space="0" w:color="auto"/>
                                                                                        <w:right w:val="none" w:sz="0" w:space="0" w:color="auto"/>
                                                                                      </w:divBdr>
                                                                                      <w:divsChild>
                                                                                        <w:div w:id="851183928">
                                                                                          <w:marLeft w:val="0"/>
                                                                                          <w:marRight w:val="0"/>
                                                                                          <w:marTop w:val="0"/>
                                                                                          <w:marBottom w:val="0"/>
                                                                                          <w:divBdr>
                                                                                            <w:top w:val="none" w:sz="0" w:space="0" w:color="auto"/>
                                                                                            <w:left w:val="none" w:sz="0" w:space="0" w:color="auto"/>
                                                                                            <w:bottom w:val="none" w:sz="0" w:space="0" w:color="auto"/>
                                                                                            <w:right w:val="none" w:sz="0" w:space="0" w:color="auto"/>
                                                                                          </w:divBdr>
                                                                                          <w:divsChild>
                                                                                            <w:div w:id="1777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434988">
      <w:bodyDiv w:val="1"/>
      <w:marLeft w:val="0"/>
      <w:marRight w:val="0"/>
      <w:marTop w:val="0"/>
      <w:marBottom w:val="0"/>
      <w:divBdr>
        <w:top w:val="none" w:sz="0" w:space="0" w:color="auto"/>
        <w:left w:val="none" w:sz="0" w:space="0" w:color="auto"/>
        <w:bottom w:val="none" w:sz="0" w:space="0" w:color="auto"/>
        <w:right w:val="none" w:sz="0" w:space="0" w:color="auto"/>
      </w:divBdr>
    </w:div>
    <w:div w:id="419259133">
      <w:bodyDiv w:val="1"/>
      <w:marLeft w:val="0"/>
      <w:marRight w:val="0"/>
      <w:marTop w:val="0"/>
      <w:marBottom w:val="0"/>
      <w:divBdr>
        <w:top w:val="none" w:sz="0" w:space="0" w:color="auto"/>
        <w:left w:val="none" w:sz="0" w:space="0" w:color="auto"/>
        <w:bottom w:val="none" w:sz="0" w:space="0" w:color="auto"/>
        <w:right w:val="none" w:sz="0" w:space="0" w:color="auto"/>
      </w:divBdr>
    </w:div>
    <w:div w:id="485782190">
      <w:bodyDiv w:val="1"/>
      <w:marLeft w:val="0"/>
      <w:marRight w:val="0"/>
      <w:marTop w:val="0"/>
      <w:marBottom w:val="0"/>
      <w:divBdr>
        <w:top w:val="none" w:sz="0" w:space="0" w:color="auto"/>
        <w:left w:val="none" w:sz="0" w:space="0" w:color="auto"/>
        <w:bottom w:val="none" w:sz="0" w:space="0" w:color="auto"/>
        <w:right w:val="none" w:sz="0" w:space="0" w:color="auto"/>
      </w:divBdr>
    </w:div>
    <w:div w:id="636181639">
      <w:bodyDiv w:val="1"/>
      <w:marLeft w:val="0"/>
      <w:marRight w:val="0"/>
      <w:marTop w:val="0"/>
      <w:marBottom w:val="0"/>
      <w:divBdr>
        <w:top w:val="none" w:sz="0" w:space="0" w:color="auto"/>
        <w:left w:val="none" w:sz="0" w:space="0" w:color="auto"/>
        <w:bottom w:val="none" w:sz="0" w:space="0" w:color="auto"/>
        <w:right w:val="none" w:sz="0" w:space="0" w:color="auto"/>
      </w:divBdr>
    </w:div>
    <w:div w:id="656424855">
      <w:bodyDiv w:val="1"/>
      <w:marLeft w:val="0"/>
      <w:marRight w:val="0"/>
      <w:marTop w:val="0"/>
      <w:marBottom w:val="0"/>
      <w:divBdr>
        <w:top w:val="none" w:sz="0" w:space="0" w:color="auto"/>
        <w:left w:val="none" w:sz="0" w:space="0" w:color="auto"/>
        <w:bottom w:val="none" w:sz="0" w:space="0" w:color="auto"/>
        <w:right w:val="none" w:sz="0" w:space="0" w:color="auto"/>
      </w:divBdr>
    </w:div>
    <w:div w:id="807866477">
      <w:bodyDiv w:val="1"/>
      <w:marLeft w:val="0"/>
      <w:marRight w:val="0"/>
      <w:marTop w:val="0"/>
      <w:marBottom w:val="0"/>
      <w:divBdr>
        <w:top w:val="none" w:sz="0" w:space="0" w:color="auto"/>
        <w:left w:val="none" w:sz="0" w:space="0" w:color="auto"/>
        <w:bottom w:val="none" w:sz="0" w:space="0" w:color="auto"/>
        <w:right w:val="none" w:sz="0" w:space="0" w:color="auto"/>
      </w:divBdr>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980304024">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288126321">
      <w:bodyDiv w:val="1"/>
      <w:marLeft w:val="0"/>
      <w:marRight w:val="0"/>
      <w:marTop w:val="0"/>
      <w:marBottom w:val="0"/>
      <w:divBdr>
        <w:top w:val="none" w:sz="0" w:space="0" w:color="auto"/>
        <w:left w:val="none" w:sz="0" w:space="0" w:color="auto"/>
        <w:bottom w:val="none" w:sz="0" w:space="0" w:color="auto"/>
        <w:right w:val="none" w:sz="0" w:space="0" w:color="auto"/>
      </w:divBdr>
    </w:div>
    <w:div w:id="1343973056">
      <w:bodyDiv w:val="1"/>
      <w:marLeft w:val="0"/>
      <w:marRight w:val="0"/>
      <w:marTop w:val="0"/>
      <w:marBottom w:val="0"/>
      <w:divBdr>
        <w:top w:val="none" w:sz="0" w:space="0" w:color="auto"/>
        <w:left w:val="none" w:sz="0" w:space="0" w:color="auto"/>
        <w:bottom w:val="none" w:sz="0" w:space="0" w:color="auto"/>
        <w:right w:val="none" w:sz="0" w:space="0" w:color="auto"/>
      </w:divBdr>
      <w:divsChild>
        <w:div w:id="1161118146">
          <w:marLeft w:val="0"/>
          <w:marRight w:val="0"/>
          <w:marTop w:val="0"/>
          <w:marBottom w:val="0"/>
          <w:divBdr>
            <w:top w:val="none" w:sz="0" w:space="0" w:color="auto"/>
            <w:left w:val="none" w:sz="0" w:space="0" w:color="auto"/>
            <w:bottom w:val="none" w:sz="0" w:space="0" w:color="auto"/>
            <w:right w:val="none" w:sz="0" w:space="0" w:color="auto"/>
          </w:divBdr>
        </w:div>
      </w:divsChild>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742112">
      <w:bodyDiv w:val="1"/>
      <w:marLeft w:val="0"/>
      <w:marRight w:val="0"/>
      <w:marTop w:val="0"/>
      <w:marBottom w:val="0"/>
      <w:divBdr>
        <w:top w:val="none" w:sz="0" w:space="0" w:color="auto"/>
        <w:left w:val="none" w:sz="0" w:space="0" w:color="auto"/>
        <w:bottom w:val="none" w:sz="0" w:space="0" w:color="auto"/>
        <w:right w:val="none" w:sz="0" w:space="0" w:color="auto"/>
      </w:divBdr>
    </w:div>
    <w:div w:id="1429496188">
      <w:bodyDiv w:val="1"/>
      <w:marLeft w:val="0"/>
      <w:marRight w:val="0"/>
      <w:marTop w:val="0"/>
      <w:marBottom w:val="0"/>
      <w:divBdr>
        <w:top w:val="none" w:sz="0" w:space="0" w:color="auto"/>
        <w:left w:val="none" w:sz="0" w:space="0" w:color="auto"/>
        <w:bottom w:val="none" w:sz="0" w:space="0" w:color="auto"/>
        <w:right w:val="none" w:sz="0" w:space="0" w:color="auto"/>
      </w:divBdr>
    </w:div>
    <w:div w:id="1431898933">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587685649">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25580906">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83424">
      <w:bodyDiv w:val="1"/>
      <w:marLeft w:val="0"/>
      <w:marRight w:val="0"/>
      <w:marTop w:val="0"/>
      <w:marBottom w:val="0"/>
      <w:divBdr>
        <w:top w:val="none" w:sz="0" w:space="0" w:color="auto"/>
        <w:left w:val="none" w:sz="0" w:space="0" w:color="auto"/>
        <w:bottom w:val="none" w:sz="0" w:space="0" w:color="auto"/>
        <w:right w:val="none" w:sz="0" w:space="0" w:color="auto"/>
      </w:divBdr>
    </w:div>
    <w:div w:id="2137524244">
      <w:bodyDiv w:val="1"/>
      <w:marLeft w:val="0"/>
      <w:marRight w:val="0"/>
      <w:marTop w:val="0"/>
      <w:marBottom w:val="0"/>
      <w:divBdr>
        <w:top w:val="none" w:sz="0" w:space="0" w:color="auto"/>
        <w:left w:val="none" w:sz="0" w:space="0" w:color="auto"/>
        <w:bottom w:val="none" w:sz="0" w:space="0" w:color="auto"/>
        <w:right w:val="none" w:sz="0" w:space="0" w:color="auto"/>
      </w:divBdr>
      <w:divsChild>
        <w:div w:id="1001085828">
          <w:marLeft w:val="0"/>
          <w:marRight w:val="0"/>
          <w:marTop w:val="0"/>
          <w:marBottom w:val="0"/>
          <w:divBdr>
            <w:top w:val="none" w:sz="0" w:space="0" w:color="auto"/>
            <w:left w:val="none" w:sz="0" w:space="0" w:color="auto"/>
            <w:bottom w:val="none" w:sz="0" w:space="0" w:color="auto"/>
            <w:right w:val="none" w:sz="0" w:space="0" w:color="auto"/>
          </w:divBdr>
          <w:divsChild>
            <w:div w:id="1729644791">
              <w:marLeft w:val="0"/>
              <w:marRight w:val="0"/>
              <w:marTop w:val="0"/>
              <w:marBottom w:val="0"/>
              <w:divBdr>
                <w:top w:val="none" w:sz="0" w:space="0" w:color="auto"/>
                <w:left w:val="none" w:sz="0" w:space="0" w:color="auto"/>
                <w:bottom w:val="none" w:sz="0" w:space="0" w:color="auto"/>
                <w:right w:val="none" w:sz="0" w:space="0" w:color="auto"/>
              </w:divBdr>
              <w:divsChild>
                <w:div w:id="948194842">
                  <w:marLeft w:val="0"/>
                  <w:marRight w:val="0"/>
                  <w:marTop w:val="0"/>
                  <w:marBottom w:val="0"/>
                  <w:divBdr>
                    <w:top w:val="none" w:sz="0" w:space="0" w:color="auto"/>
                    <w:left w:val="none" w:sz="0" w:space="0" w:color="auto"/>
                    <w:bottom w:val="none" w:sz="0" w:space="0" w:color="auto"/>
                    <w:right w:val="none" w:sz="0" w:space="0" w:color="auto"/>
                  </w:divBdr>
                  <w:divsChild>
                    <w:div w:id="1713727460">
                      <w:marLeft w:val="0"/>
                      <w:marRight w:val="0"/>
                      <w:marTop w:val="0"/>
                      <w:marBottom w:val="0"/>
                      <w:divBdr>
                        <w:top w:val="none" w:sz="0" w:space="0" w:color="auto"/>
                        <w:left w:val="none" w:sz="0" w:space="0" w:color="auto"/>
                        <w:bottom w:val="none" w:sz="0" w:space="0" w:color="auto"/>
                        <w:right w:val="none" w:sz="0" w:space="0" w:color="auto"/>
                      </w:divBdr>
                      <w:divsChild>
                        <w:div w:id="179398739">
                          <w:marLeft w:val="0"/>
                          <w:marRight w:val="0"/>
                          <w:marTop w:val="0"/>
                          <w:marBottom w:val="0"/>
                          <w:divBdr>
                            <w:top w:val="none" w:sz="0" w:space="0" w:color="auto"/>
                            <w:left w:val="none" w:sz="0" w:space="0" w:color="auto"/>
                            <w:bottom w:val="none" w:sz="0" w:space="0" w:color="auto"/>
                            <w:right w:val="none" w:sz="0" w:space="0" w:color="auto"/>
                          </w:divBdr>
                          <w:divsChild>
                            <w:div w:id="324744856">
                              <w:marLeft w:val="0"/>
                              <w:marRight w:val="0"/>
                              <w:marTop w:val="0"/>
                              <w:marBottom w:val="0"/>
                              <w:divBdr>
                                <w:top w:val="none" w:sz="0" w:space="0" w:color="auto"/>
                                <w:left w:val="none" w:sz="0" w:space="0" w:color="auto"/>
                                <w:bottom w:val="none" w:sz="0" w:space="0" w:color="auto"/>
                                <w:right w:val="none" w:sz="0" w:space="0" w:color="auto"/>
                              </w:divBdr>
                              <w:divsChild>
                                <w:div w:id="742526354">
                                  <w:marLeft w:val="0"/>
                                  <w:marRight w:val="0"/>
                                  <w:marTop w:val="0"/>
                                  <w:marBottom w:val="0"/>
                                  <w:divBdr>
                                    <w:top w:val="none" w:sz="0" w:space="0" w:color="auto"/>
                                    <w:left w:val="none" w:sz="0" w:space="0" w:color="auto"/>
                                    <w:bottom w:val="none" w:sz="0" w:space="0" w:color="auto"/>
                                    <w:right w:val="none" w:sz="0" w:space="0" w:color="auto"/>
                                  </w:divBdr>
                                  <w:divsChild>
                                    <w:div w:id="1925144507">
                                      <w:marLeft w:val="0"/>
                                      <w:marRight w:val="0"/>
                                      <w:marTop w:val="0"/>
                                      <w:marBottom w:val="0"/>
                                      <w:divBdr>
                                        <w:top w:val="none" w:sz="0" w:space="0" w:color="auto"/>
                                        <w:left w:val="none" w:sz="0" w:space="0" w:color="auto"/>
                                        <w:bottom w:val="none" w:sz="0" w:space="0" w:color="auto"/>
                                        <w:right w:val="none" w:sz="0" w:space="0" w:color="auto"/>
                                      </w:divBdr>
                                      <w:divsChild>
                                        <w:div w:id="1467626706">
                                          <w:marLeft w:val="0"/>
                                          <w:marRight w:val="0"/>
                                          <w:marTop w:val="0"/>
                                          <w:marBottom w:val="0"/>
                                          <w:divBdr>
                                            <w:top w:val="none" w:sz="0" w:space="0" w:color="auto"/>
                                            <w:left w:val="none" w:sz="0" w:space="0" w:color="auto"/>
                                            <w:bottom w:val="none" w:sz="0" w:space="0" w:color="auto"/>
                                            <w:right w:val="none" w:sz="0" w:space="0" w:color="auto"/>
                                          </w:divBdr>
                                          <w:divsChild>
                                            <w:div w:id="1391222386">
                                              <w:marLeft w:val="0"/>
                                              <w:marRight w:val="0"/>
                                              <w:marTop w:val="0"/>
                                              <w:marBottom w:val="0"/>
                                              <w:divBdr>
                                                <w:top w:val="none" w:sz="0" w:space="0" w:color="auto"/>
                                                <w:left w:val="none" w:sz="0" w:space="0" w:color="auto"/>
                                                <w:bottom w:val="none" w:sz="0" w:space="0" w:color="auto"/>
                                                <w:right w:val="none" w:sz="0" w:space="0" w:color="auto"/>
                                              </w:divBdr>
                                              <w:divsChild>
                                                <w:div w:id="1554388785">
                                                  <w:marLeft w:val="0"/>
                                                  <w:marRight w:val="0"/>
                                                  <w:marTop w:val="0"/>
                                                  <w:marBottom w:val="0"/>
                                                  <w:divBdr>
                                                    <w:top w:val="none" w:sz="0" w:space="0" w:color="auto"/>
                                                    <w:left w:val="none" w:sz="0" w:space="0" w:color="auto"/>
                                                    <w:bottom w:val="none" w:sz="0" w:space="0" w:color="auto"/>
                                                    <w:right w:val="none" w:sz="0" w:space="0" w:color="auto"/>
                                                  </w:divBdr>
                                                  <w:divsChild>
                                                    <w:div w:id="2005619934">
                                                      <w:marLeft w:val="0"/>
                                                      <w:marRight w:val="0"/>
                                                      <w:marTop w:val="0"/>
                                                      <w:marBottom w:val="0"/>
                                                      <w:divBdr>
                                                        <w:top w:val="single" w:sz="6" w:space="0" w:color="auto"/>
                                                        <w:left w:val="none" w:sz="0" w:space="0" w:color="auto"/>
                                                        <w:bottom w:val="single" w:sz="6" w:space="0" w:color="auto"/>
                                                        <w:right w:val="none" w:sz="0" w:space="0" w:color="auto"/>
                                                      </w:divBdr>
                                                      <w:divsChild>
                                                        <w:div w:id="1543249268">
                                                          <w:marLeft w:val="0"/>
                                                          <w:marRight w:val="0"/>
                                                          <w:marTop w:val="0"/>
                                                          <w:marBottom w:val="0"/>
                                                          <w:divBdr>
                                                            <w:top w:val="none" w:sz="0" w:space="0" w:color="auto"/>
                                                            <w:left w:val="none" w:sz="0" w:space="0" w:color="auto"/>
                                                            <w:bottom w:val="none" w:sz="0" w:space="0" w:color="auto"/>
                                                            <w:right w:val="none" w:sz="0" w:space="0" w:color="auto"/>
                                                          </w:divBdr>
                                                          <w:divsChild>
                                                            <w:div w:id="55251184">
                                                              <w:marLeft w:val="0"/>
                                                              <w:marRight w:val="0"/>
                                                              <w:marTop w:val="0"/>
                                                              <w:marBottom w:val="0"/>
                                                              <w:divBdr>
                                                                <w:top w:val="none" w:sz="0" w:space="0" w:color="auto"/>
                                                                <w:left w:val="none" w:sz="0" w:space="0" w:color="auto"/>
                                                                <w:bottom w:val="none" w:sz="0" w:space="0" w:color="auto"/>
                                                                <w:right w:val="none" w:sz="0" w:space="0" w:color="auto"/>
                                                              </w:divBdr>
                                                              <w:divsChild>
                                                                <w:div w:id="1930892583">
                                                                  <w:marLeft w:val="0"/>
                                                                  <w:marRight w:val="0"/>
                                                                  <w:marTop w:val="0"/>
                                                                  <w:marBottom w:val="0"/>
                                                                  <w:divBdr>
                                                                    <w:top w:val="none" w:sz="0" w:space="0" w:color="auto"/>
                                                                    <w:left w:val="none" w:sz="0" w:space="0" w:color="auto"/>
                                                                    <w:bottom w:val="none" w:sz="0" w:space="0" w:color="auto"/>
                                                                    <w:right w:val="none" w:sz="0" w:space="0" w:color="auto"/>
                                                                  </w:divBdr>
                                                                  <w:divsChild>
                                                                    <w:div w:id="594434848">
                                                                      <w:marLeft w:val="0"/>
                                                                      <w:marRight w:val="0"/>
                                                                      <w:marTop w:val="0"/>
                                                                      <w:marBottom w:val="0"/>
                                                                      <w:divBdr>
                                                                        <w:top w:val="none" w:sz="0" w:space="0" w:color="auto"/>
                                                                        <w:left w:val="none" w:sz="0" w:space="0" w:color="auto"/>
                                                                        <w:bottom w:val="none" w:sz="0" w:space="0" w:color="auto"/>
                                                                        <w:right w:val="none" w:sz="0" w:space="0" w:color="auto"/>
                                                                      </w:divBdr>
                                                                      <w:divsChild>
                                                                        <w:div w:id="2037462568">
                                                                          <w:marLeft w:val="-75"/>
                                                                          <w:marRight w:val="0"/>
                                                                          <w:marTop w:val="30"/>
                                                                          <w:marBottom w:val="30"/>
                                                                          <w:divBdr>
                                                                            <w:top w:val="none" w:sz="0" w:space="0" w:color="auto"/>
                                                                            <w:left w:val="none" w:sz="0" w:space="0" w:color="auto"/>
                                                                            <w:bottom w:val="none" w:sz="0" w:space="0" w:color="auto"/>
                                                                            <w:right w:val="none" w:sz="0" w:space="0" w:color="auto"/>
                                                                          </w:divBdr>
                                                                          <w:divsChild>
                                                                            <w:div w:id="1068843986">
                                                                              <w:marLeft w:val="0"/>
                                                                              <w:marRight w:val="0"/>
                                                                              <w:marTop w:val="0"/>
                                                                              <w:marBottom w:val="0"/>
                                                                              <w:divBdr>
                                                                                <w:top w:val="none" w:sz="0" w:space="0" w:color="auto"/>
                                                                                <w:left w:val="none" w:sz="0" w:space="0" w:color="auto"/>
                                                                                <w:bottom w:val="none" w:sz="0" w:space="0" w:color="auto"/>
                                                                                <w:right w:val="none" w:sz="0" w:space="0" w:color="auto"/>
                                                                              </w:divBdr>
                                                                              <w:divsChild>
                                                                                <w:div w:id="360907271">
                                                                                  <w:marLeft w:val="0"/>
                                                                                  <w:marRight w:val="0"/>
                                                                                  <w:marTop w:val="0"/>
                                                                                  <w:marBottom w:val="0"/>
                                                                                  <w:divBdr>
                                                                                    <w:top w:val="none" w:sz="0" w:space="0" w:color="auto"/>
                                                                                    <w:left w:val="none" w:sz="0" w:space="0" w:color="auto"/>
                                                                                    <w:bottom w:val="none" w:sz="0" w:space="0" w:color="auto"/>
                                                                                    <w:right w:val="none" w:sz="0" w:space="0" w:color="auto"/>
                                                                                  </w:divBdr>
                                                                                  <w:divsChild>
                                                                                    <w:div w:id="456727851">
                                                                                      <w:marLeft w:val="0"/>
                                                                                      <w:marRight w:val="0"/>
                                                                                      <w:marTop w:val="0"/>
                                                                                      <w:marBottom w:val="0"/>
                                                                                      <w:divBdr>
                                                                                        <w:top w:val="none" w:sz="0" w:space="0" w:color="auto"/>
                                                                                        <w:left w:val="none" w:sz="0" w:space="0" w:color="auto"/>
                                                                                        <w:bottom w:val="none" w:sz="0" w:space="0" w:color="auto"/>
                                                                                        <w:right w:val="none" w:sz="0" w:space="0" w:color="auto"/>
                                                                                      </w:divBdr>
                                                                                      <w:divsChild>
                                                                                        <w:div w:id="1740054397">
                                                                                          <w:marLeft w:val="0"/>
                                                                                          <w:marRight w:val="0"/>
                                                                                          <w:marTop w:val="0"/>
                                                                                          <w:marBottom w:val="0"/>
                                                                                          <w:divBdr>
                                                                                            <w:top w:val="none" w:sz="0" w:space="0" w:color="auto"/>
                                                                                            <w:left w:val="none" w:sz="0" w:space="0" w:color="auto"/>
                                                                                            <w:bottom w:val="none" w:sz="0" w:space="0" w:color="auto"/>
                                                                                            <w:right w:val="none" w:sz="0" w:space="0" w:color="auto"/>
                                                                                          </w:divBdr>
                                                                                          <w:divsChild>
                                                                                            <w:div w:id="9785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B8A7DD8C8C95418245E998DA39100F" ma:contentTypeVersion="4" ma:contentTypeDescription="Kurkite naują dokumentą." ma:contentTypeScope="" ma:versionID="62380120c686b044669c1041d22ecfd1">
  <xsd:schema xmlns:xsd="http://www.w3.org/2001/XMLSchema" xmlns:xs="http://www.w3.org/2001/XMLSchema" xmlns:p="http://schemas.microsoft.com/office/2006/metadata/properties" xmlns:ns3="82e5da61-11c9-4cf5-8d39-9f7bd94285fb" targetNamespace="http://schemas.microsoft.com/office/2006/metadata/properties" ma:root="true" ma:fieldsID="19fa7d11e6836072293f8fea8938b2b4" ns3:_="">
    <xsd:import namespace="82e5da61-11c9-4cf5-8d39-9f7bd94285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5da61-11c9-4cf5-8d39-9f7bd942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F90C8-1A69-4AEE-8445-B2FEE2CF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5da61-11c9-4cf5-8d39-9f7bd942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A2D5C-2FC9-4E67-BFF6-99DFBCC7345D}">
  <ds:schemaRefs>
    <ds:schemaRef ds:uri="http://schemas.microsoft.com/sharepoint/v3/contenttype/forms"/>
  </ds:schemaRefs>
</ds:datastoreItem>
</file>

<file path=customXml/itemProps3.xml><?xml version="1.0" encoding="utf-8"?>
<ds:datastoreItem xmlns:ds="http://schemas.openxmlformats.org/officeDocument/2006/customXml" ds:itemID="{0F86D34E-A2CD-4137-B3E9-FFB3B334C5C3}">
  <ds:schemaRefs>
    <ds:schemaRef ds:uri="http://schemas.openxmlformats.org/officeDocument/2006/bibliography"/>
  </ds:schemaRefs>
</ds:datastoreItem>
</file>

<file path=customXml/itemProps4.xml><?xml version="1.0" encoding="utf-8"?>
<ds:datastoreItem xmlns:ds="http://schemas.openxmlformats.org/officeDocument/2006/customXml" ds:itemID="{89D70E13-A22D-4E77-948A-DB73165588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10322</Words>
  <Characters>5884</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Buivė Eglė</cp:lastModifiedBy>
  <cp:revision>9</cp:revision>
  <cp:lastPrinted>2020-09-11T09:02:00Z</cp:lastPrinted>
  <dcterms:created xsi:type="dcterms:W3CDTF">2021-11-12T13:11:00Z</dcterms:created>
  <dcterms:modified xsi:type="dcterms:W3CDTF">2021-11-15T06:19:00Z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0x010100F7B8A7DD8C8C95418245E998DA39100F</vt:lpwstr>
  </property>
</Properties>
</file>