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83" w:rsidRPr="001838BA" w:rsidRDefault="00417BFC" w:rsidP="001838BA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&#10;Document Number: CM 3781/21.&#10;Subject Codes: OJ CONS ECOFIN.&#10;Heading: NOTICE OF MEETING AND PROVISIONAL AGENDA.&#10;Subject: COUNCIL OF THE EUROPEAN UNION (Economic and Financial Affairs).&#10;Location: Brussels.&#10;Date: 28 June 2021.&#10;Institutional Framework: Council of the European Union General Secretariat.&#10;Language: EN.&#10;Distribution Code: PUBLIC.&#10;GUID: 5219262126830371166_0" style="width:568.5pt;height:271.5pt">
            <v:imagedata r:id="rId8" o:title=""/>
          </v:shape>
        </w:pict>
      </w:r>
      <w:bookmarkEnd w:id="0"/>
    </w:p>
    <w:p w:rsidR="007D3287" w:rsidRPr="007D3287" w:rsidRDefault="007D3287" w:rsidP="007D3287">
      <w:pPr>
        <w:spacing w:after="120"/>
      </w:pPr>
      <w:r w:rsidRPr="00E1062C">
        <w:rPr>
          <w:b/>
          <w:bCs/>
          <w:u w:val="single"/>
        </w:rPr>
        <w:t>Format 1+1 (+2 in listening room)</w:t>
      </w:r>
    </w:p>
    <w:tbl>
      <w:tblPr>
        <w:tblStyle w:val="TableGrid2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E62135" w:rsidRPr="00AA75A0" w:rsidTr="00BE5542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E62135" w:rsidRPr="00AA75A0" w:rsidRDefault="00E62135" w:rsidP="00BE5542">
            <w:pPr>
              <w:rPr>
                <w:rFonts w:asciiTheme="majorBidi" w:hAnsiTheme="majorBidi" w:cstheme="majorBidi"/>
                <w:szCs w:val="24"/>
              </w:rPr>
            </w:pPr>
            <w:r w:rsidRPr="00AA75A0">
              <w:rPr>
                <w:rFonts w:asciiTheme="majorBidi" w:hAnsiTheme="majorBidi" w:cstheme="majorBidi"/>
                <w:szCs w:val="24"/>
              </w:rPr>
              <w:t>Adoption of the agenda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E62135" w:rsidRPr="00AA75A0" w:rsidRDefault="00E62135" w:rsidP="00BE5542">
            <w:pPr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E62135" w:rsidRPr="00AA75A0" w:rsidRDefault="00E62135" w:rsidP="00BE5542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E62135" w:rsidRPr="00AA75A0" w:rsidTr="00BE5542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E62135" w:rsidRPr="00AA75A0" w:rsidRDefault="00E62135" w:rsidP="00BE5542">
            <w:pPr>
              <w:rPr>
                <w:rFonts w:asciiTheme="majorBidi" w:hAnsiTheme="majorBidi" w:cstheme="majorBidi"/>
                <w:szCs w:val="24"/>
              </w:rPr>
            </w:pPr>
            <w:r w:rsidRPr="00AA75A0">
              <w:rPr>
                <w:rFonts w:asciiTheme="majorBidi" w:hAnsiTheme="majorBidi" w:cstheme="majorBidi"/>
                <w:szCs w:val="24"/>
              </w:rPr>
              <w:t>(poss.) Approval of "A" items</w:t>
            </w:r>
          </w:p>
          <w:p w:rsidR="00E62135" w:rsidRPr="00AA75A0" w:rsidRDefault="00E62135" w:rsidP="00BE5542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AA75A0">
              <w:rPr>
                <w:rFonts w:asciiTheme="majorBidi" w:hAnsiTheme="majorBidi" w:cstheme="majorBidi"/>
                <w:szCs w:val="24"/>
              </w:rPr>
              <w:t>a)</w:t>
            </w:r>
            <w:r w:rsidRPr="00AA75A0">
              <w:rPr>
                <w:rFonts w:asciiTheme="majorBidi" w:hAnsiTheme="majorBidi" w:cstheme="majorBidi"/>
                <w:szCs w:val="24"/>
              </w:rPr>
              <w:tab/>
              <w:t>Non-legislative list</w:t>
            </w:r>
          </w:p>
          <w:p w:rsidR="00E62135" w:rsidRPr="00AA75A0" w:rsidRDefault="00E62135" w:rsidP="00BE5542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AA75A0">
              <w:rPr>
                <w:rFonts w:asciiTheme="majorBidi" w:hAnsiTheme="majorBidi" w:cstheme="majorBidi"/>
                <w:szCs w:val="24"/>
              </w:rPr>
              <w:t>b)</w:t>
            </w:r>
            <w:r w:rsidRPr="00AA75A0">
              <w:rPr>
                <w:rFonts w:asciiTheme="majorBidi" w:hAnsiTheme="majorBidi" w:cstheme="majorBidi"/>
                <w:szCs w:val="24"/>
              </w:rPr>
              <w:tab/>
              <w:t>Legislative list (Public deliberation in accordance with Article 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E62135" w:rsidRPr="00AA75A0" w:rsidRDefault="00E62135" w:rsidP="00BE5542">
            <w:pPr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E62135" w:rsidRPr="00AA75A0" w:rsidRDefault="00E62135" w:rsidP="00BE5542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:rsidR="00B22C39" w:rsidRPr="007B3DE5" w:rsidRDefault="00B22C39" w:rsidP="00B22C39">
      <w:pPr>
        <w:spacing w:before="360"/>
        <w:jc w:val="center"/>
        <w:rPr>
          <w:rFonts w:asciiTheme="majorBidi" w:hAnsiTheme="majorBidi" w:cstheme="majorBidi"/>
          <w:b/>
          <w:bCs/>
          <w:szCs w:val="24"/>
          <w:u w:val="single"/>
        </w:rPr>
      </w:pPr>
      <w:r w:rsidRPr="007B3DE5">
        <w:rPr>
          <w:rFonts w:asciiTheme="majorBidi" w:hAnsiTheme="majorBidi" w:cstheme="majorBidi"/>
          <w:b/>
          <w:bCs/>
          <w:szCs w:val="24"/>
          <w:u w:val="single"/>
        </w:rPr>
        <w:t>Legislative deliberations</w:t>
      </w:r>
    </w:p>
    <w:p w:rsidR="00B22C39" w:rsidRPr="007B3DE5" w:rsidRDefault="00B22C39" w:rsidP="00B22C39">
      <w:pPr>
        <w:spacing w:after="120"/>
        <w:jc w:val="center"/>
        <w:rPr>
          <w:rFonts w:asciiTheme="majorBidi" w:hAnsiTheme="majorBidi" w:cstheme="majorBidi"/>
          <w:b/>
          <w:bCs/>
          <w:szCs w:val="24"/>
        </w:rPr>
      </w:pPr>
      <w:r w:rsidRPr="007B3DE5">
        <w:rPr>
          <w:rFonts w:asciiTheme="majorBidi" w:hAnsiTheme="majorBidi" w:cstheme="majorBidi"/>
          <w:b/>
          <w:bCs/>
          <w:szCs w:val="24"/>
        </w:rPr>
        <w:t>(Public deliberation in accordance with Article 16(8) of the Treaty on European Union)</w:t>
      </w:r>
    </w:p>
    <w:tbl>
      <w:tblPr>
        <w:tblStyle w:val="TableGrid2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59"/>
        <w:gridCol w:w="709"/>
        <w:gridCol w:w="2097"/>
      </w:tblGrid>
      <w:tr w:rsidR="00B22C39" w:rsidRPr="007B3DE5" w:rsidTr="009F413B">
        <w:tc>
          <w:tcPr>
            <w:tcW w:w="7059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B22C39" w:rsidRPr="007B3DE5" w:rsidRDefault="00B22C39" w:rsidP="009F413B">
            <w:pPr>
              <w:ind w:left="284" w:hanging="284"/>
            </w:pPr>
            <w:r w:rsidRPr="007B3DE5">
              <w:t>(poss.) Anti Money Laundering (AML) legislative package</w:t>
            </w:r>
          </w:p>
          <w:p w:rsidR="00B22C39" w:rsidRPr="007B3DE5" w:rsidRDefault="00B22C39" w:rsidP="009F413B">
            <w:pPr>
              <w:ind w:left="284" w:hanging="284"/>
              <w:rPr>
                <w:szCs w:val="24"/>
              </w:rPr>
            </w:pPr>
            <w:r w:rsidRPr="007B3DE5">
              <w:rPr>
                <w:i/>
                <w:iCs/>
              </w:rPr>
              <w:t>Policy debate</w:t>
            </w:r>
          </w:p>
        </w:tc>
        <w:tc>
          <w:tcPr>
            <w:tcW w:w="709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B22C39" w:rsidRPr="007B3DE5" w:rsidRDefault="00B22C39" w:rsidP="009F413B">
            <w:pPr>
              <w:jc w:val="right"/>
              <w:rPr>
                <w:szCs w:val="24"/>
              </w:rPr>
            </w:pPr>
            <w:r w:rsidRPr="007B3DE5">
              <w:rPr>
                <w:noProof/>
                <w:lang w:val="lt-LT" w:eastAsia="lt-LT"/>
              </w:rPr>
              <w:drawing>
                <wp:inline distT="0" distB="0" distL="0" distR="0" wp14:anchorId="54DD4435" wp14:editId="478E981E">
                  <wp:extent cx="172442" cy="172442"/>
                  <wp:effectExtent l="0" t="0" r="0" b="0"/>
                  <wp:docPr id="2" name="Picture 2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3DE5">
              <w:rPr>
                <w:noProof/>
                <w:lang w:val="lt-LT" w:eastAsia="lt-LT"/>
              </w:rPr>
              <w:drawing>
                <wp:inline distT="0" distB="0" distL="0" distR="0" wp14:anchorId="446EA232" wp14:editId="63513632">
                  <wp:extent cx="172442" cy="172442"/>
                  <wp:effectExtent l="0" t="0" r="0" b="0"/>
                  <wp:docPr id="226" name="Picture 226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B22C39" w:rsidRPr="007B3DE5" w:rsidRDefault="00B22C39" w:rsidP="009F413B">
            <w:pPr>
              <w:rPr>
                <w:szCs w:val="24"/>
              </w:rPr>
            </w:pPr>
          </w:p>
        </w:tc>
      </w:tr>
      <w:tr w:rsidR="00B22C39" w:rsidRPr="007B3DE5" w:rsidTr="009F413B">
        <w:tc>
          <w:tcPr>
            <w:tcW w:w="7059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B22C39" w:rsidRPr="007B3DE5" w:rsidRDefault="00B22C39" w:rsidP="009F413B">
            <w:pPr>
              <w:ind w:left="284" w:hanging="284"/>
            </w:pPr>
            <w:r w:rsidRPr="007B3DE5">
              <w:t xml:space="preserve">(poss.) Sustainable Finance package </w:t>
            </w:r>
          </w:p>
          <w:p w:rsidR="00B22C39" w:rsidRPr="007B3DE5" w:rsidRDefault="00B22C39" w:rsidP="009F413B">
            <w:pPr>
              <w:ind w:left="284" w:hanging="284"/>
              <w:rPr>
                <w:szCs w:val="24"/>
              </w:rPr>
            </w:pPr>
            <w:r w:rsidRPr="007B3DE5">
              <w:rPr>
                <w:i/>
                <w:iCs/>
              </w:rPr>
              <w:t>Policy debate</w:t>
            </w:r>
          </w:p>
        </w:tc>
        <w:tc>
          <w:tcPr>
            <w:tcW w:w="709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B22C39" w:rsidRPr="007B3DE5" w:rsidRDefault="00B22C39" w:rsidP="009F413B">
            <w:pPr>
              <w:jc w:val="right"/>
              <w:rPr>
                <w:szCs w:val="24"/>
              </w:rPr>
            </w:pPr>
            <w:r w:rsidRPr="007B3DE5">
              <w:rPr>
                <w:noProof/>
                <w:lang w:val="lt-LT" w:eastAsia="lt-LT"/>
              </w:rPr>
              <w:drawing>
                <wp:inline distT="0" distB="0" distL="0" distR="0" wp14:anchorId="3D991ACB" wp14:editId="35A5B689">
                  <wp:extent cx="172442" cy="172442"/>
                  <wp:effectExtent l="0" t="0" r="0" b="0"/>
                  <wp:docPr id="3" name="Picture 3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3DE5">
              <w:rPr>
                <w:noProof/>
                <w:lang w:val="lt-LT" w:eastAsia="lt-LT"/>
              </w:rPr>
              <w:drawing>
                <wp:inline distT="0" distB="0" distL="0" distR="0" wp14:anchorId="315888FA" wp14:editId="2C8BA52E">
                  <wp:extent cx="172442" cy="172442"/>
                  <wp:effectExtent l="0" t="0" r="0" b="0"/>
                  <wp:docPr id="4" name="Picture 4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B22C39" w:rsidRPr="007B3DE5" w:rsidRDefault="00B22C39" w:rsidP="009F413B">
            <w:pPr>
              <w:rPr>
                <w:szCs w:val="24"/>
              </w:rPr>
            </w:pPr>
          </w:p>
        </w:tc>
      </w:tr>
      <w:tr w:rsidR="00B22C39" w:rsidRPr="007B3DE5" w:rsidTr="009F413B">
        <w:tc>
          <w:tcPr>
            <w:tcW w:w="7059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B22C39" w:rsidRPr="007B3DE5" w:rsidRDefault="00B22C39" w:rsidP="009F413B">
            <w:pPr>
              <w:ind w:left="284" w:hanging="284"/>
              <w:rPr>
                <w:szCs w:val="24"/>
              </w:rPr>
            </w:pPr>
            <w:r w:rsidRPr="007B3DE5">
              <w:rPr>
                <w:szCs w:val="24"/>
              </w:rPr>
              <w:t>Any other business</w:t>
            </w:r>
          </w:p>
          <w:p w:rsidR="00B22C39" w:rsidRPr="007B3DE5" w:rsidRDefault="00B22C39" w:rsidP="009F413B">
            <w:pPr>
              <w:ind w:left="284" w:hanging="284"/>
              <w:rPr>
                <w:szCs w:val="24"/>
              </w:rPr>
            </w:pPr>
            <w:r w:rsidRPr="007B3DE5">
              <w:rPr>
                <w:szCs w:val="24"/>
              </w:rPr>
              <w:t>Current financial services legislative proposals</w:t>
            </w:r>
          </w:p>
          <w:p w:rsidR="00B22C39" w:rsidRPr="007B3DE5" w:rsidRDefault="00B22C39" w:rsidP="009F413B">
            <w:pPr>
              <w:rPr>
                <w:szCs w:val="24"/>
              </w:rPr>
            </w:pPr>
            <w:r w:rsidRPr="007B3DE5">
              <w:rPr>
                <w:rFonts w:asciiTheme="majorBidi" w:hAnsiTheme="majorBidi" w:cstheme="majorBidi"/>
                <w:i/>
                <w:iCs/>
                <w:szCs w:val="24"/>
              </w:rPr>
              <w:t>Information from the Presidency</w:t>
            </w:r>
          </w:p>
        </w:tc>
        <w:tc>
          <w:tcPr>
            <w:tcW w:w="709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B22C39" w:rsidRPr="007B3DE5" w:rsidRDefault="00B22C39" w:rsidP="009F413B">
            <w:pPr>
              <w:jc w:val="right"/>
              <w:rPr>
                <w:szCs w:val="24"/>
              </w:rPr>
            </w:pPr>
          </w:p>
        </w:tc>
        <w:tc>
          <w:tcPr>
            <w:tcW w:w="2097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B22C39" w:rsidRPr="007B3DE5" w:rsidRDefault="00B22C39" w:rsidP="009F413B">
            <w:pPr>
              <w:rPr>
                <w:szCs w:val="24"/>
              </w:rPr>
            </w:pPr>
          </w:p>
        </w:tc>
      </w:tr>
    </w:tbl>
    <w:p w:rsidR="00B22C39" w:rsidRPr="007B3DE5" w:rsidRDefault="00B22C39" w:rsidP="00B22C39">
      <w:pPr>
        <w:pageBreakBefore/>
        <w:spacing w:before="360" w:after="120"/>
        <w:jc w:val="center"/>
        <w:rPr>
          <w:rFonts w:asciiTheme="majorBidi" w:hAnsiTheme="majorBidi" w:cstheme="majorBidi"/>
          <w:b/>
          <w:bCs/>
          <w:szCs w:val="24"/>
          <w:u w:val="single"/>
        </w:rPr>
      </w:pPr>
      <w:r w:rsidRPr="007B3DE5">
        <w:rPr>
          <w:rFonts w:asciiTheme="majorBidi" w:hAnsiTheme="majorBidi" w:cstheme="majorBidi"/>
          <w:b/>
          <w:bCs/>
          <w:szCs w:val="24"/>
          <w:u w:val="single"/>
        </w:rPr>
        <w:lastRenderedPageBreak/>
        <w:t>Non-legislative activities</w:t>
      </w:r>
    </w:p>
    <w:tbl>
      <w:tblPr>
        <w:tblStyle w:val="TableGrid14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B22C39" w:rsidRPr="007B3DE5" w:rsidTr="009F413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B22C39" w:rsidRPr="007B3DE5" w:rsidRDefault="00B22C39" w:rsidP="009F413B">
            <w:pPr>
              <w:ind w:left="284" w:hanging="284"/>
              <w:rPr>
                <w:szCs w:val="24"/>
              </w:rPr>
            </w:pPr>
            <w:r w:rsidRPr="007B3DE5">
              <w:rPr>
                <w:szCs w:val="24"/>
              </w:rPr>
              <w:t>Presentation of the Presidency Work Programme</w:t>
            </w:r>
          </w:p>
          <w:p w:rsidR="00B22C39" w:rsidRPr="007B3DE5" w:rsidRDefault="00B22C39" w:rsidP="009F413B">
            <w:pPr>
              <w:ind w:left="567" w:hanging="567"/>
              <w:rPr>
                <w:rFonts w:asciiTheme="majorBidi" w:hAnsiTheme="majorBidi" w:cstheme="majorBidi"/>
                <w:i/>
                <w:iCs/>
                <w:szCs w:val="24"/>
                <w:lang w:val="en-ZW"/>
              </w:rPr>
            </w:pPr>
            <w:r w:rsidRPr="007B3DE5">
              <w:rPr>
                <w:rFonts w:asciiTheme="majorBidi" w:hAnsiTheme="majorBidi" w:cstheme="majorBidi"/>
                <w:i/>
                <w:iCs/>
                <w:szCs w:val="24"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B22C39" w:rsidRPr="007B3DE5" w:rsidRDefault="00B22C39" w:rsidP="009F413B">
            <w:pPr>
              <w:jc w:val="right"/>
              <w:rPr>
                <w:rFonts w:asciiTheme="majorBidi" w:hAnsiTheme="majorBidi" w:cstheme="majorBidi"/>
                <w:szCs w:val="24"/>
                <w:lang w:val="en-ZW"/>
              </w:rPr>
            </w:pPr>
            <w:r w:rsidRPr="007B3DE5">
              <w:rPr>
                <w:noProof/>
                <w:lang w:val="lt-LT" w:eastAsia="lt-LT"/>
              </w:rPr>
              <w:drawing>
                <wp:inline distT="0" distB="0" distL="0" distR="0" wp14:anchorId="044C9EB2" wp14:editId="0A70C2FF">
                  <wp:extent cx="172085" cy="172085"/>
                  <wp:effectExtent l="0" t="0" r="0" b="0"/>
                  <wp:docPr id="1" name="Picture 1" descr="Public debate (Article 8(3) of the Council's Rules of Procedure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Public debate (Article 8(3) of the Council's Rules of Procedure)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B22C39" w:rsidRPr="007B3DE5" w:rsidRDefault="00B22C39" w:rsidP="009F413B">
            <w:pPr>
              <w:rPr>
                <w:rFonts w:asciiTheme="majorBidi" w:hAnsiTheme="majorBidi" w:cstheme="majorBidi"/>
                <w:szCs w:val="24"/>
                <w:lang w:val="en-ZW"/>
              </w:rPr>
            </w:pPr>
          </w:p>
        </w:tc>
      </w:tr>
      <w:tr w:rsidR="00B22C39" w:rsidRPr="007B3DE5" w:rsidTr="009F413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B22C39" w:rsidRPr="007B3DE5" w:rsidRDefault="00B22C39" w:rsidP="009F413B">
            <w:pPr>
              <w:rPr>
                <w:szCs w:val="24"/>
              </w:rPr>
            </w:pPr>
            <w:r w:rsidRPr="007B3DE5">
              <w:rPr>
                <w:szCs w:val="24"/>
              </w:rPr>
              <w:t>Economic Recovery in Europe</w:t>
            </w:r>
          </w:p>
          <w:p w:rsidR="00B22C39" w:rsidRPr="007B3DE5" w:rsidRDefault="00B22C39" w:rsidP="009F413B">
            <w:pPr>
              <w:rPr>
                <w:szCs w:val="24"/>
              </w:rPr>
            </w:pPr>
            <w:r w:rsidRPr="007B3DE5">
              <w:rPr>
                <w:szCs w:val="24"/>
              </w:rPr>
              <w:t>a)</w:t>
            </w:r>
            <w:r w:rsidRPr="007B3DE5">
              <w:rPr>
                <w:szCs w:val="24"/>
              </w:rPr>
              <w:tab/>
              <w:t>Implementation of the Recovery and Resilience Facility</w:t>
            </w:r>
          </w:p>
          <w:p w:rsidR="00B22C39" w:rsidRPr="007B3DE5" w:rsidRDefault="00B22C39" w:rsidP="009F413B">
            <w:pPr>
              <w:rPr>
                <w:i/>
                <w:iCs/>
                <w:szCs w:val="24"/>
              </w:rPr>
            </w:pPr>
            <w:r w:rsidRPr="007B3DE5">
              <w:rPr>
                <w:szCs w:val="24"/>
              </w:rPr>
              <w:tab/>
            </w:r>
            <w:r w:rsidRPr="007B3DE5">
              <w:rPr>
                <w:i/>
                <w:iCs/>
                <w:szCs w:val="24"/>
              </w:rPr>
              <w:t xml:space="preserve">State of play </w:t>
            </w:r>
          </w:p>
          <w:p w:rsidR="00B22C39" w:rsidRPr="007B3DE5" w:rsidRDefault="00B22C39" w:rsidP="009F413B">
            <w:pPr>
              <w:rPr>
                <w:i/>
                <w:iCs/>
                <w:szCs w:val="24"/>
              </w:rPr>
            </w:pPr>
            <w:r w:rsidRPr="007B3DE5">
              <w:rPr>
                <w:szCs w:val="24"/>
              </w:rPr>
              <w:tab/>
            </w:r>
            <w:r w:rsidRPr="007B3DE5">
              <w:rPr>
                <w:i/>
                <w:iCs/>
                <w:szCs w:val="24"/>
              </w:rPr>
              <w:t xml:space="preserve">Exchange of views 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B22C39" w:rsidRPr="007B3DE5" w:rsidRDefault="00B22C39" w:rsidP="009F413B">
            <w:pPr>
              <w:jc w:val="right"/>
              <w:rPr>
                <w:rFonts w:asciiTheme="majorBidi" w:hAnsiTheme="majorBidi" w:cstheme="majorBidi"/>
                <w:szCs w:val="24"/>
                <w:lang w:val="en-ZW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B22C39" w:rsidRPr="007B3DE5" w:rsidRDefault="00B22C39" w:rsidP="009F413B">
            <w:pPr>
              <w:rPr>
                <w:rFonts w:asciiTheme="majorBidi" w:hAnsiTheme="majorBidi" w:cstheme="majorBidi"/>
                <w:szCs w:val="24"/>
                <w:lang w:val="en-ZW"/>
              </w:rPr>
            </w:pPr>
          </w:p>
        </w:tc>
      </w:tr>
      <w:tr w:rsidR="00B22C39" w:rsidRPr="007B3DE5" w:rsidTr="009F413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B22C39" w:rsidRPr="007B3DE5" w:rsidRDefault="00B22C39" w:rsidP="009F413B">
            <w:pPr>
              <w:rPr>
                <w:szCs w:val="24"/>
              </w:rPr>
            </w:pPr>
            <w:r w:rsidRPr="007B3DE5">
              <w:rPr>
                <w:szCs w:val="24"/>
              </w:rPr>
              <w:t xml:space="preserve">b) </w:t>
            </w:r>
            <w:r w:rsidRPr="007B3DE5">
              <w:rPr>
                <w:szCs w:val="24"/>
              </w:rPr>
              <w:tab/>
              <w:t xml:space="preserve">(poss.) Council Implementing Decisions under the Recovery and </w:t>
            </w:r>
            <w:r w:rsidRPr="007B3DE5">
              <w:rPr>
                <w:szCs w:val="24"/>
              </w:rPr>
              <w:tab/>
              <w:t>Resilience Facility Regulation</w:t>
            </w:r>
          </w:p>
          <w:p w:rsidR="00B22C39" w:rsidRPr="007B3DE5" w:rsidRDefault="00B22C39" w:rsidP="009F413B">
            <w:pPr>
              <w:rPr>
                <w:i/>
                <w:iCs/>
                <w:szCs w:val="24"/>
              </w:rPr>
            </w:pPr>
            <w:r w:rsidRPr="007B3DE5">
              <w:rPr>
                <w:szCs w:val="24"/>
              </w:rPr>
              <w:tab/>
            </w:r>
            <w:r w:rsidRPr="007B3DE5">
              <w:rPr>
                <w:i/>
                <w:iCs/>
                <w:szCs w:val="24"/>
              </w:rPr>
              <w:t>Adoption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B22C39" w:rsidRPr="007B3DE5" w:rsidRDefault="00B22C39" w:rsidP="009F413B">
            <w:pPr>
              <w:jc w:val="right"/>
              <w:rPr>
                <w:rFonts w:asciiTheme="majorBidi" w:hAnsiTheme="majorBidi" w:cstheme="majorBidi"/>
                <w:szCs w:val="24"/>
                <w:lang w:val="en-ZW"/>
              </w:rPr>
            </w:pPr>
            <w:r w:rsidRPr="007B3DE5">
              <w:rPr>
                <w:rFonts w:asciiTheme="majorBidi" w:hAnsiTheme="majorBidi" w:cstheme="majorBidi"/>
                <w:szCs w:val="24"/>
                <w:lang w:val="en-ZW"/>
              </w:rPr>
              <w:t>(*)</w:t>
            </w:r>
            <w:r w:rsidRPr="007B3DE5">
              <w:rPr>
                <w:noProof/>
                <w:lang w:val="lt-LT" w:eastAsia="lt-LT"/>
              </w:rPr>
              <w:drawing>
                <wp:inline distT="0" distB="0" distL="0" distR="0" wp14:anchorId="22F56A2F" wp14:editId="3BF753BB">
                  <wp:extent cx="172442" cy="172442"/>
                  <wp:effectExtent l="0" t="0" r="0" b="0"/>
                  <wp:docPr id="5" name="Picture 5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B22C39" w:rsidRPr="007B3DE5" w:rsidRDefault="00B22C39" w:rsidP="009F413B">
            <w:pPr>
              <w:rPr>
                <w:rFonts w:asciiTheme="majorBidi" w:hAnsiTheme="majorBidi" w:cstheme="majorBidi"/>
                <w:szCs w:val="24"/>
                <w:lang w:val="en-ZW"/>
              </w:rPr>
            </w:pPr>
          </w:p>
        </w:tc>
      </w:tr>
      <w:tr w:rsidR="00B22C39" w:rsidRPr="007B3DE5" w:rsidTr="009F413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B22C39" w:rsidRPr="007B3DE5" w:rsidRDefault="00B22C39" w:rsidP="009F413B">
            <w:pPr>
              <w:rPr>
                <w:rFonts w:eastAsiaTheme="minorHAnsi"/>
                <w:szCs w:val="24"/>
                <w:lang w:val="en-ZW"/>
              </w:rPr>
            </w:pPr>
            <w:r w:rsidRPr="007B3DE5">
              <w:rPr>
                <w:lang w:val="en-ZW"/>
              </w:rPr>
              <w:t>European Semester</w:t>
            </w:r>
            <w:r w:rsidR="00482BF0">
              <w:rPr>
                <w:lang w:val="en-ZW"/>
              </w:rPr>
              <w:t xml:space="preserve"> 2021: Conclusions on the 2021 i</w:t>
            </w:r>
            <w:r w:rsidRPr="007B3DE5">
              <w:rPr>
                <w:lang w:val="en-ZW"/>
              </w:rPr>
              <w:t>n-depth reviews</w:t>
            </w:r>
          </w:p>
          <w:p w:rsidR="00B22C39" w:rsidRPr="007B3DE5" w:rsidRDefault="00B22C39" w:rsidP="009F413B">
            <w:pPr>
              <w:rPr>
                <w:i/>
                <w:iCs/>
                <w:sz w:val="22"/>
                <w:lang w:val="en-ZW"/>
              </w:rPr>
            </w:pPr>
            <w:r w:rsidRPr="007B3DE5">
              <w:rPr>
                <w:i/>
                <w:iCs/>
                <w:lang w:val="en-ZW"/>
              </w:rPr>
              <w:t>Approval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B22C39" w:rsidRPr="007B3DE5" w:rsidRDefault="00B22C39" w:rsidP="009F413B">
            <w:pPr>
              <w:jc w:val="right"/>
              <w:rPr>
                <w:rFonts w:asciiTheme="majorBidi" w:hAnsiTheme="majorBidi" w:cstheme="majorBidi"/>
                <w:szCs w:val="24"/>
                <w:lang w:val="en-ZW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B22C39" w:rsidRPr="007B3DE5" w:rsidRDefault="00B22C39" w:rsidP="009F413B">
            <w:pPr>
              <w:rPr>
                <w:rFonts w:asciiTheme="majorBidi" w:hAnsiTheme="majorBidi" w:cstheme="majorBidi"/>
                <w:szCs w:val="24"/>
                <w:lang w:val="en-ZW"/>
              </w:rPr>
            </w:pPr>
          </w:p>
        </w:tc>
      </w:tr>
      <w:tr w:rsidR="00B22C39" w:rsidRPr="007B3DE5" w:rsidTr="009F413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B22C39" w:rsidRPr="007B3DE5" w:rsidRDefault="00B22C39" w:rsidP="00B22C39">
            <w:r w:rsidRPr="007B3DE5">
              <w:t>Follow-up to the G20 Finance Ministers and Central Bank Governors meeting of 9-10 July 2021</w:t>
            </w:r>
          </w:p>
          <w:p w:rsidR="00482BF0" w:rsidRDefault="00B22C39" w:rsidP="00B22C39">
            <w:pPr>
              <w:rPr>
                <w:rFonts w:asciiTheme="majorBidi" w:hAnsiTheme="majorBidi" w:cstheme="majorBidi"/>
                <w:i/>
                <w:iCs/>
              </w:rPr>
            </w:pPr>
            <w:r w:rsidRPr="007B3DE5">
              <w:rPr>
                <w:rFonts w:asciiTheme="majorBidi" w:hAnsiTheme="majorBidi" w:cstheme="majorBidi"/>
                <w:i/>
                <w:iCs/>
              </w:rPr>
              <w:t>Information from the Pr</w:t>
            </w:r>
            <w:r w:rsidR="00482BF0">
              <w:rPr>
                <w:rFonts w:asciiTheme="majorBidi" w:hAnsiTheme="majorBidi" w:cstheme="majorBidi"/>
                <w:i/>
                <w:iCs/>
              </w:rPr>
              <w:t>esidency and the Commission</w:t>
            </w:r>
          </w:p>
          <w:p w:rsidR="00B22C39" w:rsidRPr="007B3DE5" w:rsidRDefault="00482BF0" w:rsidP="00B22C39">
            <w:pPr>
              <w:rPr>
                <w:lang w:val="en-ZW"/>
              </w:rPr>
            </w:pPr>
            <w:r>
              <w:rPr>
                <w:rFonts w:asciiTheme="majorBidi" w:hAnsiTheme="majorBidi" w:cstheme="majorBidi"/>
                <w:i/>
                <w:iCs/>
              </w:rPr>
              <w:t>E</w:t>
            </w:r>
            <w:r w:rsidR="00B22C39" w:rsidRPr="007B3DE5">
              <w:rPr>
                <w:rFonts w:asciiTheme="majorBidi" w:hAnsiTheme="majorBidi" w:cstheme="majorBidi"/>
                <w:i/>
                <w:iCs/>
              </w:rPr>
              <w:t>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B22C39" w:rsidRPr="007B3DE5" w:rsidRDefault="00B22C39" w:rsidP="009F413B">
            <w:pPr>
              <w:jc w:val="right"/>
              <w:rPr>
                <w:rFonts w:asciiTheme="majorBidi" w:hAnsiTheme="majorBidi" w:cstheme="majorBidi"/>
                <w:szCs w:val="24"/>
                <w:lang w:val="en-ZW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B22C39" w:rsidRPr="007B3DE5" w:rsidRDefault="00B22C39" w:rsidP="009F413B">
            <w:pPr>
              <w:rPr>
                <w:rFonts w:asciiTheme="majorBidi" w:hAnsiTheme="majorBidi" w:cstheme="majorBidi"/>
                <w:szCs w:val="24"/>
                <w:lang w:val="en-ZW"/>
              </w:rPr>
            </w:pPr>
          </w:p>
        </w:tc>
      </w:tr>
      <w:tr w:rsidR="00B22C39" w:rsidRPr="007B3DE5" w:rsidTr="009F413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B22C39" w:rsidRPr="007B3DE5" w:rsidRDefault="00B22C39" w:rsidP="009F413B">
            <w:pPr>
              <w:rPr>
                <w:rFonts w:asciiTheme="majorBidi" w:hAnsiTheme="majorBidi" w:cstheme="majorBidi"/>
                <w:szCs w:val="24"/>
                <w:lang w:val="en-ZW"/>
              </w:rPr>
            </w:pPr>
            <w:r w:rsidRPr="007B3DE5"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B22C39" w:rsidRPr="007B3DE5" w:rsidRDefault="00B22C39" w:rsidP="009F413B">
            <w:pPr>
              <w:jc w:val="right"/>
              <w:rPr>
                <w:rFonts w:asciiTheme="majorBidi" w:hAnsiTheme="majorBidi" w:cstheme="majorBidi"/>
                <w:szCs w:val="24"/>
                <w:lang w:val="en-ZW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B22C39" w:rsidRPr="007B3DE5" w:rsidRDefault="00B22C39" w:rsidP="009F413B">
            <w:pPr>
              <w:rPr>
                <w:rFonts w:asciiTheme="majorBidi" w:hAnsiTheme="majorBidi" w:cstheme="majorBidi"/>
                <w:szCs w:val="24"/>
                <w:lang w:val="en-ZW"/>
              </w:rPr>
            </w:pPr>
          </w:p>
        </w:tc>
      </w:tr>
    </w:tbl>
    <w:p w:rsidR="00B22C39" w:rsidRPr="00AA75A0" w:rsidRDefault="00B22C39" w:rsidP="00B22C39">
      <w:pPr>
        <w:spacing w:before="360"/>
        <w:jc w:val="center"/>
        <w:rPr>
          <w:rFonts w:asciiTheme="majorBidi" w:hAnsiTheme="majorBidi" w:cstheme="majorBidi"/>
          <w:snapToGrid w:val="0"/>
          <w:szCs w:val="24"/>
        </w:rPr>
      </w:pPr>
      <w:r w:rsidRPr="00AA75A0">
        <w:rPr>
          <w:rFonts w:asciiTheme="majorBidi" w:hAnsiTheme="majorBidi" w:cstheme="majorBidi"/>
          <w:snapToGrid w:val="0"/>
          <w:szCs w:val="24"/>
        </w:rPr>
        <w:t>o</w:t>
      </w:r>
    </w:p>
    <w:p w:rsidR="00B22C39" w:rsidRPr="00AA75A0" w:rsidRDefault="00B22C39" w:rsidP="00B22C39">
      <w:pPr>
        <w:spacing w:before="120"/>
        <w:jc w:val="center"/>
        <w:rPr>
          <w:rFonts w:asciiTheme="majorBidi" w:hAnsiTheme="majorBidi" w:cstheme="majorBidi"/>
          <w:snapToGrid w:val="0"/>
          <w:szCs w:val="24"/>
        </w:rPr>
      </w:pPr>
      <w:r w:rsidRPr="00AA75A0">
        <w:rPr>
          <w:rFonts w:asciiTheme="majorBidi" w:hAnsiTheme="majorBidi" w:cstheme="majorBidi"/>
          <w:snapToGrid w:val="0"/>
          <w:szCs w:val="24"/>
        </w:rPr>
        <w:t>o</w:t>
      </w:r>
      <w:r w:rsidRPr="00AA75A0">
        <w:rPr>
          <w:rFonts w:asciiTheme="majorBidi" w:hAnsiTheme="majorBidi" w:cstheme="majorBidi"/>
          <w:snapToGrid w:val="0"/>
          <w:szCs w:val="24"/>
        </w:rPr>
        <w:tab/>
        <w:t>o</w:t>
      </w:r>
    </w:p>
    <w:p w:rsidR="00B22C39" w:rsidRPr="007B3DE5" w:rsidRDefault="00B22C39" w:rsidP="00B22C39">
      <w:pPr>
        <w:rPr>
          <w:rFonts w:asciiTheme="majorBidi" w:hAnsiTheme="majorBidi" w:cstheme="majorBidi"/>
          <w:b/>
          <w:bCs/>
          <w:szCs w:val="24"/>
          <w:lang w:val="en-ZW"/>
        </w:rPr>
      </w:pPr>
      <w:r w:rsidRPr="007B3DE5">
        <w:rPr>
          <w:rFonts w:asciiTheme="majorBidi" w:hAnsiTheme="majorBidi" w:cstheme="majorBidi"/>
          <w:b/>
          <w:bCs/>
          <w:szCs w:val="24"/>
          <w:u w:val="single"/>
          <w:lang w:val="en-ZW"/>
        </w:rPr>
        <w:t>p.m.</w:t>
      </w:r>
      <w:r w:rsidRPr="007B3DE5">
        <w:rPr>
          <w:rFonts w:asciiTheme="majorBidi" w:hAnsiTheme="majorBidi" w:cstheme="majorBidi"/>
          <w:b/>
          <w:bCs/>
          <w:szCs w:val="24"/>
          <w:lang w:val="en-ZW"/>
        </w:rPr>
        <w:t>:</w:t>
      </w:r>
    </w:p>
    <w:p w:rsidR="00B22C39" w:rsidRPr="007B3DE5" w:rsidRDefault="00B22C39" w:rsidP="00B22C39">
      <w:pPr>
        <w:spacing w:before="120"/>
        <w:rPr>
          <w:rFonts w:asciiTheme="majorBidi" w:hAnsiTheme="majorBidi" w:cstheme="majorBidi"/>
          <w:b/>
          <w:bCs/>
          <w:szCs w:val="24"/>
          <w:u w:val="single"/>
          <w:lang w:val="en-ZW"/>
        </w:rPr>
      </w:pPr>
      <w:r w:rsidRPr="007B3DE5">
        <w:rPr>
          <w:rFonts w:asciiTheme="majorBidi" w:hAnsiTheme="majorBidi" w:cstheme="majorBidi"/>
          <w:b/>
          <w:bCs/>
          <w:szCs w:val="24"/>
          <w:u w:val="single"/>
          <w:lang w:val="en-ZW"/>
        </w:rPr>
        <w:t>Monday 12 July 2021</w:t>
      </w:r>
    </w:p>
    <w:p w:rsidR="00B22C39" w:rsidRPr="007B3DE5" w:rsidRDefault="00B22C39" w:rsidP="0071416D">
      <w:pPr>
        <w:tabs>
          <w:tab w:val="left" w:pos="1134"/>
          <w:tab w:val="right" w:pos="9638"/>
        </w:tabs>
        <w:spacing w:before="120"/>
        <w:rPr>
          <w:rFonts w:asciiTheme="majorBidi" w:hAnsiTheme="majorBidi" w:cstheme="majorBidi"/>
          <w:szCs w:val="24"/>
          <w:lang w:val="en-ZW"/>
        </w:rPr>
      </w:pPr>
      <w:r w:rsidRPr="007B3DE5">
        <w:rPr>
          <w:rFonts w:asciiTheme="majorBidi" w:hAnsiTheme="majorBidi" w:cstheme="majorBidi"/>
          <w:szCs w:val="24"/>
          <w:lang w:val="en-ZW"/>
        </w:rPr>
        <w:t>10.30</w:t>
      </w:r>
      <w:r w:rsidRPr="007B3DE5">
        <w:rPr>
          <w:rFonts w:asciiTheme="majorBidi" w:hAnsiTheme="majorBidi" w:cstheme="majorBidi"/>
          <w:szCs w:val="24"/>
          <w:lang w:val="en-ZW"/>
        </w:rPr>
        <w:tab/>
        <w:t xml:space="preserve">Economic and Financial Dialogue between the EU and the Western Balkans and Turkey </w:t>
      </w:r>
      <w:r>
        <w:rPr>
          <w:rFonts w:asciiTheme="majorBidi" w:hAnsiTheme="majorBidi" w:cstheme="majorBidi"/>
          <w:szCs w:val="24"/>
          <w:lang w:val="en-ZW"/>
        </w:rPr>
        <w:tab/>
      </w:r>
      <w:r w:rsidRPr="001838BA">
        <w:rPr>
          <w:rFonts w:asciiTheme="majorBidi" w:hAnsiTheme="majorBidi" w:cstheme="majorBidi"/>
          <w:szCs w:val="24"/>
          <w:lang w:val="en-ZW"/>
        </w:rPr>
        <w:t>(</w:t>
      </w:r>
      <w:r w:rsidR="0071416D" w:rsidRPr="001838BA">
        <w:rPr>
          <w:rFonts w:asciiTheme="majorBidi" w:hAnsiTheme="majorBidi" w:cstheme="majorBidi"/>
          <w:szCs w:val="24"/>
          <w:lang w:val="en-ZW"/>
        </w:rPr>
        <w:t>VTC</w:t>
      </w:r>
      <w:r w:rsidRPr="001838BA">
        <w:rPr>
          <w:rFonts w:asciiTheme="majorBidi" w:hAnsiTheme="majorBidi" w:cstheme="majorBidi"/>
          <w:szCs w:val="24"/>
          <w:lang w:val="en-ZW"/>
        </w:rPr>
        <w:t>)</w:t>
      </w:r>
      <w:r w:rsidRPr="007B3DE5">
        <w:rPr>
          <w:rFonts w:asciiTheme="majorBidi" w:hAnsiTheme="majorBidi" w:cstheme="majorBidi"/>
          <w:szCs w:val="24"/>
          <w:lang w:val="en-ZW"/>
        </w:rPr>
        <w:t xml:space="preserve"> </w:t>
      </w:r>
    </w:p>
    <w:p w:rsidR="00B22C39" w:rsidRPr="007B3DE5" w:rsidRDefault="00B22C39" w:rsidP="00B22C39">
      <w:pPr>
        <w:spacing w:before="120"/>
        <w:rPr>
          <w:rFonts w:asciiTheme="majorBidi" w:hAnsiTheme="majorBidi" w:cstheme="majorBidi"/>
          <w:szCs w:val="24"/>
          <w:lang w:val="en-ZW"/>
        </w:rPr>
      </w:pPr>
      <w:r w:rsidRPr="007B3DE5">
        <w:rPr>
          <w:rFonts w:asciiTheme="majorBidi" w:hAnsiTheme="majorBidi" w:cstheme="majorBidi"/>
          <w:szCs w:val="24"/>
          <w:lang w:val="en-ZW"/>
        </w:rPr>
        <w:t>(tbc)</w:t>
      </w:r>
      <w:r w:rsidRPr="007B3DE5">
        <w:rPr>
          <w:rFonts w:asciiTheme="majorBidi" w:hAnsiTheme="majorBidi" w:cstheme="majorBidi"/>
          <w:szCs w:val="24"/>
          <w:lang w:val="en-ZW"/>
        </w:rPr>
        <w:tab/>
      </w:r>
      <w:r w:rsidRPr="007B3DE5">
        <w:rPr>
          <w:rFonts w:asciiTheme="majorBidi" w:hAnsiTheme="majorBidi" w:cstheme="majorBidi"/>
          <w:szCs w:val="24"/>
          <w:lang w:val="en-ZW"/>
        </w:rPr>
        <w:tab/>
        <w:t>Eurogroup in inclusive format</w:t>
      </w:r>
    </w:p>
    <w:p w:rsidR="00B22C39" w:rsidRPr="00B22C39" w:rsidRDefault="00B22C39" w:rsidP="00B22C39">
      <w:pPr>
        <w:spacing w:before="120"/>
        <w:rPr>
          <w:rFonts w:asciiTheme="majorBidi" w:hAnsiTheme="majorBidi" w:cstheme="majorBidi"/>
          <w:szCs w:val="24"/>
          <w:lang w:val="en-ZW"/>
        </w:rPr>
      </w:pPr>
      <w:r w:rsidRPr="007B3DE5">
        <w:rPr>
          <w:rFonts w:asciiTheme="majorBidi" w:hAnsiTheme="majorBidi" w:cstheme="majorBidi"/>
          <w:szCs w:val="24"/>
          <w:lang w:val="en-ZW"/>
        </w:rPr>
        <w:t>(tbc)</w:t>
      </w:r>
      <w:r w:rsidRPr="007B3DE5">
        <w:rPr>
          <w:rFonts w:asciiTheme="majorBidi" w:hAnsiTheme="majorBidi" w:cstheme="majorBidi"/>
          <w:szCs w:val="24"/>
          <w:lang w:val="en-ZW"/>
        </w:rPr>
        <w:tab/>
      </w:r>
      <w:r w:rsidRPr="007B3DE5">
        <w:rPr>
          <w:rFonts w:asciiTheme="majorBidi" w:hAnsiTheme="majorBidi" w:cstheme="majorBidi"/>
          <w:szCs w:val="24"/>
          <w:lang w:val="en-ZW"/>
        </w:rPr>
        <w:tab/>
        <w:t>Eurogroup in regular format</w:t>
      </w:r>
    </w:p>
    <w:p w:rsidR="00B22C39" w:rsidRPr="007B3DE5" w:rsidRDefault="00B22C39" w:rsidP="00B22C39">
      <w:pPr>
        <w:spacing w:before="240"/>
        <w:rPr>
          <w:rFonts w:asciiTheme="majorBidi" w:hAnsiTheme="majorBidi" w:cstheme="majorBidi"/>
          <w:b/>
          <w:bCs/>
          <w:szCs w:val="24"/>
          <w:u w:val="single"/>
          <w:lang w:val="en-ZW"/>
        </w:rPr>
      </w:pPr>
      <w:r w:rsidRPr="007B3DE5">
        <w:rPr>
          <w:rFonts w:asciiTheme="majorBidi" w:hAnsiTheme="majorBidi" w:cstheme="majorBidi"/>
          <w:b/>
          <w:bCs/>
          <w:szCs w:val="24"/>
          <w:u w:val="single"/>
          <w:lang w:val="en-ZW"/>
        </w:rPr>
        <w:t>Tuesday 13 July 2021</w:t>
      </w:r>
    </w:p>
    <w:p w:rsidR="00B22C39" w:rsidRPr="007B3DE5" w:rsidRDefault="00B22C39" w:rsidP="00B22C39">
      <w:pPr>
        <w:keepNext/>
        <w:spacing w:before="120"/>
        <w:rPr>
          <w:rFonts w:asciiTheme="majorBidi" w:hAnsiTheme="majorBidi" w:cstheme="majorBidi"/>
          <w:szCs w:val="24"/>
          <w:lang w:val="en-ZW"/>
        </w:rPr>
      </w:pPr>
      <w:r w:rsidRPr="007B3DE5">
        <w:rPr>
          <w:rFonts w:asciiTheme="majorBidi" w:hAnsiTheme="majorBidi" w:cstheme="majorBidi"/>
          <w:szCs w:val="24"/>
          <w:lang w:val="en-ZW"/>
        </w:rPr>
        <w:t>09.00</w:t>
      </w:r>
      <w:r w:rsidRPr="007B3DE5">
        <w:rPr>
          <w:rFonts w:asciiTheme="majorBidi" w:hAnsiTheme="majorBidi" w:cstheme="majorBidi"/>
          <w:szCs w:val="24"/>
          <w:lang w:val="en-ZW"/>
        </w:rPr>
        <w:tab/>
      </w:r>
      <w:r w:rsidRPr="007B3DE5">
        <w:rPr>
          <w:rFonts w:asciiTheme="majorBidi" w:hAnsiTheme="majorBidi" w:cstheme="majorBidi"/>
          <w:szCs w:val="24"/>
          <w:lang w:val="en-ZW"/>
        </w:rPr>
        <w:tab/>
        <w:t>Breakfast</w:t>
      </w:r>
    </w:p>
    <w:p w:rsidR="00B22C39" w:rsidRPr="007B3DE5" w:rsidRDefault="00B22C39" w:rsidP="00B22C39">
      <w:pPr>
        <w:pageBreakBefore/>
        <w:pBdr>
          <w:bottom w:val="single" w:sz="4" w:space="0" w:color="000000"/>
        </w:pBdr>
        <w:spacing w:before="240"/>
        <w:ind w:right="6804"/>
        <w:rPr>
          <w:rFonts w:asciiTheme="majorBidi" w:hAnsiTheme="majorBidi" w:cstheme="majorBidi"/>
          <w:b/>
          <w:szCs w:val="24"/>
          <w:lang w:val="en-ZW"/>
        </w:rPr>
      </w:pPr>
    </w:p>
    <w:p w:rsidR="00B22C39" w:rsidRPr="007B3DE5" w:rsidRDefault="00B22C39" w:rsidP="00B22C39">
      <w:pPr>
        <w:ind w:left="850" w:hanging="850"/>
        <w:rPr>
          <w:rFonts w:asciiTheme="majorBidi" w:hAnsiTheme="majorBidi" w:cstheme="majorBidi"/>
          <w:szCs w:val="24"/>
        </w:rPr>
      </w:pPr>
    </w:p>
    <w:p w:rsidR="00B22C39" w:rsidRPr="007B3DE5" w:rsidRDefault="00B22C39" w:rsidP="00B22C39">
      <w:pPr>
        <w:pStyle w:val="Image"/>
      </w:pPr>
      <w:r w:rsidRPr="007B3DE5">
        <w:rPr>
          <w:noProof/>
          <w:lang w:val="lt-LT" w:eastAsia="lt-LT"/>
        </w:rPr>
        <w:drawing>
          <wp:inline distT="0" distB="0" distL="0" distR="0" wp14:anchorId="1A5411CA" wp14:editId="263B3898">
            <wp:extent cx="172442" cy="172442"/>
            <wp:effectExtent l="0" t="0" r="0" b="0"/>
            <wp:docPr id="7" name="Picture 7" descr="First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3DE5">
        <w:tab/>
        <w:t>First reading</w:t>
      </w:r>
    </w:p>
    <w:p w:rsidR="00B22C39" w:rsidRPr="007B3DE5" w:rsidRDefault="00B22C39" w:rsidP="00B22C39">
      <w:pPr>
        <w:pStyle w:val="Image"/>
      </w:pPr>
      <w:r w:rsidRPr="007B3DE5">
        <w:rPr>
          <w:noProof/>
          <w:lang w:val="lt-LT" w:eastAsia="lt-LT"/>
        </w:rPr>
        <w:drawing>
          <wp:inline distT="0" distB="0" distL="0" distR="0" wp14:anchorId="48F6DA43" wp14:editId="41201B46">
            <wp:extent cx="172442" cy="172442"/>
            <wp:effectExtent l="0" t="0" r="0" b="0"/>
            <wp:docPr id="18" name="Picture 18" descr="Public debate (Article 8(3) of the Council's Rules of Procedu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3DE5">
        <w:tab/>
        <w:t>Public debate (Article 8(3) of the Council's Rules of Procedure)</w:t>
      </w:r>
    </w:p>
    <w:p w:rsidR="00B22C39" w:rsidRPr="007B3DE5" w:rsidRDefault="00B22C39" w:rsidP="00B22C39">
      <w:pPr>
        <w:pStyle w:val="Image"/>
      </w:pPr>
      <w:r w:rsidRPr="007B3DE5">
        <w:rPr>
          <w:noProof/>
          <w:lang w:val="lt-LT" w:eastAsia="lt-LT"/>
        </w:rPr>
        <w:drawing>
          <wp:inline distT="0" distB="0" distL="0" distR="0" wp14:anchorId="07C32B98" wp14:editId="656C0D8E">
            <wp:extent cx="172442" cy="172442"/>
            <wp:effectExtent l="0" t="0" r="0" b="0"/>
            <wp:docPr id="22" name="Picture 22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3DE5">
        <w:tab/>
        <w:t>Item based on a Commission proposal</w:t>
      </w:r>
    </w:p>
    <w:p w:rsidR="00121C83" w:rsidRDefault="00B22C39" w:rsidP="00A32971">
      <w:pPr>
        <w:pStyle w:val="Image"/>
        <w:keepNext/>
      </w:pPr>
      <w:r w:rsidRPr="007B3DE5">
        <w:t>(*)</w:t>
      </w:r>
      <w:r w:rsidRPr="007B3DE5">
        <w:tab/>
        <w:t>Item on which a vote may be requested</w:t>
      </w:r>
    </w:p>
    <w:p w:rsidR="00121C83" w:rsidRDefault="00121C83" w:rsidP="00121C83">
      <w:pPr>
        <w:pStyle w:val="FinalLine"/>
      </w:pPr>
    </w:p>
    <w:p w:rsidR="00772954" w:rsidRPr="00121C83" w:rsidRDefault="00121C83" w:rsidP="00121C83">
      <w:pPr>
        <w:pStyle w:val="NB"/>
      </w:pPr>
      <w:r w:rsidRPr="00121C83">
        <w:t>NB:</w:t>
      </w:r>
      <w:r w:rsidRPr="00121C83">
        <w:tab/>
        <w:t>Please send a list of your delegates to this meeting as soon as possible to the email address access.general@consilium.europa.eu</w:t>
      </w:r>
    </w:p>
    <w:sectPr w:rsidR="00772954" w:rsidRPr="00121C83" w:rsidSect="00A32971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C83" w:rsidRDefault="00121C83" w:rsidP="00B5488B">
      <w:r>
        <w:separator/>
      </w:r>
    </w:p>
  </w:endnote>
  <w:endnote w:type="continuationSeparator" w:id="0">
    <w:p w:rsidR="00121C83" w:rsidRDefault="00121C83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A32971" w:rsidRPr="00D94637" w:rsidTr="00A32971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A32971" w:rsidRPr="00D94637" w:rsidRDefault="00A32971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A32971" w:rsidRPr="00B310DC" w:rsidTr="00A32971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A32971" w:rsidRPr="00AD7BF2" w:rsidRDefault="00A32971" w:rsidP="004F54B2">
          <w:pPr>
            <w:pStyle w:val="FooterText"/>
          </w:pPr>
          <w:r>
            <w:t>CM 3781/21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A32971" w:rsidRPr="00AD7BF2" w:rsidRDefault="00A32971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A32971" w:rsidRPr="002511D8" w:rsidRDefault="00A32971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A32971" w:rsidRPr="00B310DC" w:rsidRDefault="00A32971" w:rsidP="00A32971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417BFC">
            <w:rPr>
              <w:noProof/>
            </w:rPr>
            <w:t>3</w:t>
          </w:r>
          <w:r>
            <w:fldChar w:fldCharType="end"/>
          </w:r>
        </w:p>
      </w:tc>
    </w:tr>
    <w:tr w:rsidR="00A32971" w:rsidRPr="00D94637" w:rsidTr="00A32971">
      <w:trPr>
        <w:jc w:val="center"/>
      </w:trPr>
      <w:tc>
        <w:tcPr>
          <w:tcW w:w="1774" w:type="pct"/>
          <w:shd w:val="clear" w:color="auto" w:fill="auto"/>
        </w:tcPr>
        <w:p w:rsidR="00A32971" w:rsidRPr="00AD7BF2" w:rsidRDefault="00A32971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A32971" w:rsidRPr="00AD7BF2" w:rsidRDefault="00A32971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:rsidR="00A32971" w:rsidRPr="00D94637" w:rsidRDefault="00A32971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A32971" w:rsidRPr="000310C2" w:rsidRDefault="00A32971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2"/>
  </w:tbl>
  <w:p w:rsidR="00121C83" w:rsidRPr="00A32971" w:rsidRDefault="00121C83" w:rsidP="00A32971">
    <w:pPr>
      <w:pStyle w:val="FooterCounci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A32971" w:rsidRPr="00D94637" w:rsidTr="00A32971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:rsidR="00A32971" w:rsidRPr="00D94637" w:rsidRDefault="00A32971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COREPER_COUNCIL"/>
        </w:p>
      </w:tc>
    </w:tr>
    <w:tr w:rsidR="00A32971" w:rsidRPr="00B310DC" w:rsidTr="00A32971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:rsidR="00A32971" w:rsidRPr="00AD7BF2" w:rsidRDefault="00A32971" w:rsidP="00965E25">
          <w:pPr>
            <w:pStyle w:val="FooterText"/>
          </w:pPr>
          <w:r>
            <w:t>CM 3781/21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A32971" w:rsidRPr="00AD7BF2" w:rsidRDefault="00A32971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:rsidR="00A32971" w:rsidRPr="002511D8" w:rsidRDefault="00A32971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A32971" w:rsidRPr="00B310DC" w:rsidRDefault="00A32971" w:rsidP="00A32971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417BFC">
            <w:rPr>
              <w:noProof/>
            </w:rPr>
            <w:t>1</w:t>
          </w:r>
          <w:r>
            <w:fldChar w:fldCharType="end"/>
          </w:r>
        </w:p>
      </w:tc>
    </w:tr>
    <w:tr w:rsidR="00A32971" w:rsidRPr="00D94637" w:rsidTr="00A32971">
      <w:trPr>
        <w:jc w:val="center"/>
      </w:trPr>
      <w:tc>
        <w:tcPr>
          <w:tcW w:w="3230" w:type="pct"/>
          <w:gridSpan w:val="3"/>
          <w:shd w:val="clear" w:color="auto" w:fill="auto"/>
        </w:tcPr>
        <w:p w:rsidR="00A32971" w:rsidRPr="00E37908" w:rsidRDefault="00A32971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ecomp1@consilium.europa.eu</w:t>
          </w:r>
        </w:p>
      </w:tc>
      <w:tc>
        <w:tcPr>
          <w:tcW w:w="742" w:type="pct"/>
          <w:shd w:val="clear" w:color="auto" w:fill="auto"/>
        </w:tcPr>
        <w:p w:rsidR="00A32971" w:rsidRPr="00D94637" w:rsidRDefault="00A32971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A32971" w:rsidRPr="00D94637" w:rsidRDefault="00A32971" w:rsidP="00965E25">
          <w:pPr>
            <w:pStyle w:val="FooterText"/>
            <w:jc w:val="right"/>
            <w:rPr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3"/>
  </w:tbl>
  <w:p w:rsidR="00121C83" w:rsidRPr="00A32971" w:rsidRDefault="00121C83" w:rsidP="00A32971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C83" w:rsidRDefault="00121C83" w:rsidP="00B5488B">
      <w:r>
        <w:separator/>
      </w:r>
    </w:p>
  </w:footnote>
  <w:footnote w:type="continuationSeparator" w:id="0">
    <w:p w:rsidR="00121C83" w:rsidRDefault="00121C83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C83" w:rsidRPr="00A32971" w:rsidRDefault="00A32971" w:rsidP="00A32971">
    <w:pPr>
      <w:pStyle w:val="HeaderCouncilLarge"/>
    </w:pPr>
    <w:r>
      <w:t>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C83" w:rsidRPr="00A32971" w:rsidRDefault="00A32971" w:rsidP="00A32971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CECE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3284A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22C7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7827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A0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5251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A0F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62EA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C8F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8C4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1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12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3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4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15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16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7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8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19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1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2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3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4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25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26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7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8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9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3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31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>
    <w:abstractNumId w:val="26"/>
  </w:num>
  <w:num w:numId="2">
    <w:abstractNumId w:val="11"/>
  </w:num>
  <w:num w:numId="3">
    <w:abstractNumId w:val="27"/>
  </w:num>
  <w:num w:numId="4">
    <w:abstractNumId w:val="23"/>
  </w:num>
  <w:num w:numId="5">
    <w:abstractNumId w:val="12"/>
  </w:num>
  <w:num w:numId="6">
    <w:abstractNumId w:val="29"/>
  </w:num>
  <w:num w:numId="7">
    <w:abstractNumId w:val="31"/>
  </w:num>
  <w:num w:numId="8">
    <w:abstractNumId w:val="20"/>
  </w:num>
  <w:num w:numId="9">
    <w:abstractNumId w:val="28"/>
  </w:num>
  <w:num w:numId="10">
    <w:abstractNumId w:val="24"/>
  </w:num>
  <w:num w:numId="11">
    <w:abstractNumId w:val="18"/>
  </w:num>
  <w:num w:numId="12">
    <w:abstractNumId w:val="15"/>
  </w:num>
  <w:num w:numId="13">
    <w:abstractNumId w:val="14"/>
  </w:num>
  <w:num w:numId="14">
    <w:abstractNumId w:val="25"/>
  </w:num>
  <w:num w:numId="15">
    <w:abstractNumId w:val="30"/>
  </w:num>
  <w:num w:numId="16">
    <w:abstractNumId w:val="10"/>
  </w:num>
  <w:num w:numId="17">
    <w:abstractNumId w:val="16"/>
  </w:num>
  <w:num w:numId="18">
    <w:abstractNumId w:val="13"/>
  </w:num>
  <w:num w:numId="19">
    <w:abstractNumId w:val="21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567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cil" w:val="true"/>
    <w:docVar w:name="CR_RefLast" w:val="0"/>
    <w:docVar w:name="DocuWriteMetaData" w:val="&lt;metadataset docuwriteversion=&quot;4.5.2&quot; technicalblockguid=&quot;5219262126830371166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1-06-28&lt;/text&gt;_x000d__x000a_  &lt;/metadata&gt;_x000d__x000a_  &lt;metadata key=&quot;md_Prefix&quot;&gt;_x000d__x000a_    &lt;text&gt;CM&lt;/text&gt;_x000d__x000a_  &lt;/metadata&gt;_x000d__x000a_  &lt;metadata key=&quot;md_DocumentNumber&quot;&gt;_x000d__x000a_    &lt;text&gt;3781&lt;/text&gt;_x000d__x000a_  &lt;/metadata&gt;_x000d__x000a_  &lt;metadata key=&quot;md_YearDocumentNumber&quot;&gt;_x000d__x000a_    &lt;text&gt;2021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ECOFIN&lt;/text&gt;_x000d__x000a_    &lt;/textlist&gt;_x000d__x000a_  &lt;/metadata&gt;_x000d__x000a_  &lt;metadata key=&quot;md_Contact&quot;&gt;_x000d__x000a_    &lt;text&gt;ecomp1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3808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Economic and Financial Affairs)&quot;&gt;&amp;lt;FlowDocument FontFamily=&quot;Segoe UI&quot; FontSize=&quot;12&quot; LineHeight=&quot;6&quot; PageWidth=&quot;329&quot; PagePadding=&quot;2,2,2,2&quot; AllowDrop=&quot;False&quot; xmlns=&quot;http://schemas.microsoft.com/winfx/2006/xaml/presentation&quot;&amp;gt;&amp;lt;Paragraph&amp;gt;COUNCIL OF THE EUROPEAN UNION&amp;lt;LineBreak /&amp;gt;(Economic and Financial Affair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1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21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CustomNB&quot; /&gt;_x000d__x000a_  &lt;metadata key=&quot;md_Meetings&quot;&gt;_x000d__x000a_    &lt;meetings&gt;_x000d__x000a_      &lt;meeting date=&quot;2021-07-13T10:0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DocType" w:val="DW_AGENDA2"/>
  </w:docVars>
  <w:rsids>
    <w:rsidRoot w:val="00121C83"/>
    <w:rsid w:val="00025E08"/>
    <w:rsid w:val="000501C8"/>
    <w:rsid w:val="000917CE"/>
    <w:rsid w:val="000C589B"/>
    <w:rsid w:val="000D6D71"/>
    <w:rsid w:val="000E2267"/>
    <w:rsid w:val="000F6C55"/>
    <w:rsid w:val="00121C83"/>
    <w:rsid w:val="001838BA"/>
    <w:rsid w:val="001B2627"/>
    <w:rsid w:val="001E219D"/>
    <w:rsid w:val="0020220B"/>
    <w:rsid w:val="00242E1D"/>
    <w:rsid w:val="00246F5E"/>
    <w:rsid w:val="0025765A"/>
    <w:rsid w:val="00326C08"/>
    <w:rsid w:val="00333CEF"/>
    <w:rsid w:val="0034761C"/>
    <w:rsid w:val="003A6D0C"/>
    <w:rsid w:val="003F2EC0"/>
    <w:rsid w:val="00417BFC"/>
    <w:rsid w:val="00454BD8"/>
    <w:rsid w:val="004726EB"/>
    <w:rsid w:val="00482BF0"/>
    <w:rsid w:val="004C60B7"/>
    <w:rsid w:val="004D116F"/>
    <w:rsid w:val="00546854"/>
    <w:rsid w:val="005C3952"/>
    <w:rsid w:val="005E3CEC"/>
    <w:rsid w:val="006213F4"/>
    <w:rsid w:val="006D2414"/>
    <w:rsid w:val="006D5699"/>
    <w:rsid w:val="006F76D1"/>
    <w:rsid w:val="0071416D"/>
    <w:rsid w:val="00741DC3"/>
    <w:rsid w:val="00772954"/>
    <w:rsid w:val="00787A2E"/>
    <w:rsid w:val="00792179"/>
    <w:rsid w:val="007D3287"/>
    <w:rsid w:val="008146F9"/>
    <w:rsid w:val="00833044"/>
    <w:rsid w:val="008E2940"/>
    <w:rsid w:val="00915784"/>
    <w:rsid w:val="00921B7D"/>
    <w:rsid w:val="00951F43"/>
    <w:rsid w:val="009930AF"/>
    <w:rsid w:val="00A31007"/>
    <w:rsid w:val="00A32971"/>
    <w:rsid w:val="00AB39E8"/>
    <w:rsid w:val="00AC124F"/>
    <w:rsid w:val="00AC3046"/>
    <w:rsid w:val="00B169C0"/>
    <w:rsid w:val="00B22C39"/>
    <w:rsid w:val="00B5488B"/>
    <w:rsid w:val="00B861BE"/>
    <w:rsid w:val="00BF155C"/>
    <w:rsid w:val="00C02778"/>
    <w:rsid w:val="00C32639"/>
    <w:rsid w:val="00C51C85"/>
    <w:rsid w:val="00C706A1"/>
    <w:rsid w:val="00C75A2C"/>
    <w:rsid w:val="00C90853"/>
    <w:rsid w:val="00CC013E"/>
    <w:rsid w:val="00CE003C"/>
    <w:rsid w:val="00E06BB8"/>
    <w:rsid w:val="00E1062C"/>
    <w:rsid w:val="00E62135"/>
    <w:rsid w:val="00E8251D"/>
    <w:rsid w:val="00ED6129"/>
    <w:rsid w:val="00EE3B78"/>
    <w:rsid w:val="00EF122B"/>
    <w:rsid w:val="00F033C9"/>
    <w:rsid w:val="00F24FC0"/>
    <w:rsid w:val="00F67D61"/>
    <w:rsid w:val="00F7400F"/>
    <w:rsid w:val="00FC5374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6129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E21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2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E219D"/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1838BA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eAgendaHeading">
    <w:name w:val="eAgenda Heading"/>
    <w:basedOn w:val="prastasis"/>
    <w:rsid w:val="00BF155C"/>
    <w:pPr>
      <w:keepNext/>
      <w:spacing w:before="240"/>
    </w:pPr>
  </w:style>
  <w:style w:type="paragraph" w:customStyle="1" w:styleId="eAgendaHeadingManual">
    <w:name w:val="eAgenda Heading Manual"/>
    <w:basedOn w:val="eAgendaHeading"/>
    <w:qFormat/>
    <w:rsid w:val="00454BD8"/>
    <w:pPr>
      <w:ind w:left="567" w:hanging="567"/>
    </w:pPr>
    <w:rPr>
      <w:lang w:val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219D"/>
    <w:rPr>
      <w:rFonts w:asciiTheme="majorHAnsi" w:eastAsiaTheme="majorEastAsia" w:hAnsiTheme="majorHAnsi" w:cstheme="majorBidi"/>
      <w:sz w:val="26"/>
      <w:szCs w:val="26"/>
      <w:lang w:val="en-GB"/>
    </w:rPr>
  </w:style>
  <w:style w:type="paragraph" w:customStyle="1" w:styleId="eAgendaHeadingCentered">
    <w:name w:val="eAgenda Heading Centered"/>
    <w:basedOn w:val="eAgendaHeading"/>
    <w:qFormat/>
    <w:rsid w:val="00833044"/>
    <w:pPr>
      <w:jc w:val="center"/>
    </w:pPr>
    <w:rPr>
      <w:lang w:val="en-US"/>
    </w:rPr>
  </w:style>
  <w:style w:type="paragraph" w:customStyle="1" w:styleId="eAgendaHeadingRight">
    <w:name w:val="eAgenda Heading Right"/>
    <w:basedOn w:val="eAgendaHeading"/>
    <w:qFormat/>
    <w:rsid w:val="00833044"/>
    <w:pPr>
      <w:jc w:val="right"/>
    </w:pPr>
  </w:style>
  <w:style w:type="paragraph" w:customStyle="1" w:styleId="eAgendaDraftNumber">
    <w:name w:val="eAgenda Draft Number"/>
    <w:basedOn w:val="prastasis"/>
    <w:qFormat/>
    <w:rsid w:val="00C706A1"/>
    <w:pPr>
      <w:jc w:val="center"/>
    </w:pPr>
    <w:rPr>
      <w:b/>
      <w:color w:val="FF0000"/>
      <w:sz w:val="36"/>
    </w:rPr>
  </w:style>
  <w:style w:type="paragraph" w:customStyle="1" w:styleId="eAgendaAOBHeading">
    <w:name w:val="eAgenda AOB Heading"/>
    <w:basedOn w:val="eAgendaHeading"/>
    <w:qFormat/>
    <w:rsid w:val="003F2EC0"/>
    <w:pPr>
      <w:spacing w:before="360" w:after="360"/>
    </w:pPr>
  </w:style>
  <w:style w:type="paragraph" w:customStyle="1" w:styleId="HeaderCouncilLarge">
    <w:name w:val="Header Council Large"/>
    <w:basedOn w:val="prastasis"/>
    <w:link w:val="HeaderCouncilLargeChar"/>
    <w:rsid w:val="00121C83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121C83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121C83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prastasis"/>
    <w:rsid w:val="00121C83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121C83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59"/>
    <w:rsid w:val="00E6213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prastojilentel"/>
    <w:next w:val="Lentelstinklelis"/>
    <w:uiPriority w:val="59"/>
    <w:rsid w:val="00E6213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prastojilentel"/>
    <w:next w:val="Lentelstinklelis"/>
    <w:uiPriority w:val="59"/>
    <w:rsid w:val="00B22C3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6129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E21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2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E219D"/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1838BA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eAgendaHeading">
    <w:name w:val="eAgenda Heading"/>
    <w:basedOn w:val="prastasis"/>
    <w:rsid w:val="00BF155C"/>
    <w:pPr>
      <w:keepNext/>
      <w:spacing w:before="240"/>
    </w:pPr>
  </w:style>
  <w:style w:type="paragraph" w:customStyle="1" w:styleId="eAgendaHeadingManual">
    <w:name w:val="eAgenda Heading Manual"/>
    <w:basedOn w:val="eAgendaHeading"/>
    <w:qFormat/>
    <w:rsid w:val="00454BD8"/>
    <w:pPr>
      <w:ind w:left="567" w:hanging="567"/>
    </w:pPr>
    <w:rPr>
      <w:lang w:val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219D"/>
    <w:rPr>
      <w:rFonts w:asciiTheme="majorHAnsi" w:eastAsiaTheme="majorEastAsia" w:hAnsiTheme="majorHAnsi" w:cstheme="majorBidi"/>
      <w:sz w:val="26"/>
      <w:szCs w:val="26"/>
      <w:lang w:val="en-GB"/>
    </w:rPr>
  </w:style>
  <w:style w:type="paragraph" w:customStyle="1" w:styleId="eAgendaHeadingCentered">
    <w:name w:val="eAgenda Heading Centered"/>
    <w:basedOn w:val="eAgendaHeading"/>
    <w:qFormat/>
    <w:rsid w:val="00833044"/>
    <w:pPr>
      <w:jc w:val="center"/>
    </w:pPr>
    <w:rPr>
      <w:lang w:val="en-US"/>
    </w:rPr>
  </w:style>
  <w:style w:type="paragraph" w:customStyle="1" w:styleId="eAgendaHeadingRight">
    <w:name w:val="eAgenda Heading Right"/>
    <w:basedOn w:val="eAgendaHeading"/>
    <w:qFormat/>
    <w:rsid w:val="00833044"/>
    <w:pPr>
      <w:jc w:val="right"/>
    </w:pPr>
  </w:style>
  <w:style w:type="paragraph" w:customStyle="1" w:styleId="eAgendaDraftNumber">
    <w:name w:val="eAgenda Draft Number"/>
    <w:basedOn w:val="prastasis"/>
    <w:qFormat/>
    <w:rsid w:val="00C706A1"/>
    <w:pPr>
      <w:jc w:val="center"/>
    </w:pPr>
    <w:rPr>
      <w:b/>
      <w:color w:val="FF0000"/>
      <w:sz w:val="36"/>
    </w:rPr>
  </w:style>
  <w:style w:type="paragraph" w:customStyle="1" w:styleId="eAgendaAOBHeading">
    <w:name w:val="eAgenda AOB Heading"/>
    <w:basedOn w:val="eAgendaHeading"/>
    <w:qFormat/>
    <w:rsid w:val="003F2EC0"/>
    <w:pPr>
      <w:spacing w:before="360" w:after="360"/>
    </w:pPr>
  </w:style>
  <w:style w:type="paragraph" w:customStyle="1" w:styleId="HeaderCouncilLarge">
    <w:name w:val="Header Council Large"/>
    <w:basedOn w:val="prastasis"/>
    <w:link w:val="HeaderCouncilLargeChar"/>
    <w:rsid w:val="00121C83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121C83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121C83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prastasis"/>
    <w:rsid w:val="00121C83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121C83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59"/>
    <w:rsid w:val="00E6213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prastojilentel"/>
    <w:next w:val="Lentelstinklelis"/>
    <w:uiPriority w:val="59"/>
    <w:rsid w:val="00E62135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prastojilentel"/>
    <w:next w:val="Lentelstinklelis"/>
    <w:uiPriority w:val="59"/>
    <w:rsid w:val="00B22C3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0</TotalTime>
  <Pages>3</Pages>
  <Words>1087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BILIRAKI Stiliani</dc:creator>
  <cp:lastModifiedBy>Simona Narkevičienė</cp:lastModifiedBy>
  <cp:revision>2</cp:revision>
  <cp:lastPrinted>2021-06-27T10:08:00Z</cp:lastPrinted>
  <dcterms:created xsi:type="dcterms:W3CDTF">2021-06-28T07:53:00Z</dcterms:created>
  <dcterms:modified xsi:type="dcterms:W3CDTF">2021-06-28T07:53:00Z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4.2.6.0</vt:lpwstr>
  </property>
  <property fmtid="{D5CDD505-2E9C-101B-9397-08002B2CF9AE}" pid="3" name="Last edited using">
    <vt:lpwstr>DocuWrite 4.5.2, Build 20210531</vt:lpwstr>
  </property>
  <property fmtid="{D5CDD505-2E9C-101B-9397-08002B2CF9AE}" pid="4" name="Created using">
    <vt:lpwstr>DocuWrite 4.4.5, Build 20210309</vt:lpwstr>
  </property>
  <property fmtid="{D5CDD505-2E9C-101B-9397-08002B2CF9AE}" pid="5" name="Meeting Number">
    <vt:lpwstr>3808</vt:lpwstr>
  </property>
</Properties>
</file>