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0360E" w14:textId="77777777" w:rsidR="00981E5E" w:rsidRDefault="00981E5E" w:rsidP="008D41FD">
      <w:pPr>
        <w:jc w:val="right"/>
        <w:rPr>
          <w:b/>
          <w:bCs/>
        </w:rPr>
      </w:pPr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0F0231">
      <w:pPr>
        <w:jc w:val="right"/>
        <w:rPr>
          <w:b/>
          <w:bCs/>
          <w:caps/>
        </w:rPr>
      </w:pPr>
    </w:p>
    <w:p w14:paraId="17403611" w14:textId="0FE62A0A" w:rsidR="000C6A82" w:rsidRDefault="000C6A82" w:rsidP="000F023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0F0231">
      <w:pPr>
        <w:jc w:val="center"/>
        <w:rPr>
          <w:b/>
          <w:caps/>
        </w:rPr>
      </w:pPr>
    </w:p>
    <w:p w14:paraId="17403613" w14:textId="77777777" w:rsidR="000C6A82" w:rsidRDefault="000C6A82" w:rsidP="000F023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0F023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0F0231">
      <w:pPr>
        <w:jc w:val="center"/>
        <w:rPr>
          <w:b/>
          <w:caps/>
        </w:rPr>
      </w:pPr>
    </w:p>
    <w:p w14:paraId="17403616" w14:textId="77777777" w:rsidR="00836E37" w:rsidRDefault="00836E37" w:rsidP="000F0231">
      <w:pPr>
        <w:jc w:val="center"/>
      </w:pPr>
      <w:r>
        <w:t xml:space="preserve">Nr.  </w:t>
      </w:r>
    </w:p>
    <w:p w14:paraId="17403617" w14:textId="77777777" w:rsidR="00836E37" w:rsidRDefault="00836E37" w:rsidP="000F0231">
      <w:pPr>
        <w:jc w:val="center"/>
      </w:pPr>
      <w:r>
        <w:t>Vilnius</w:t>
      </w:r>
    </w:p>
    <w:p w14:paraId="17403618" w14:textId="77777777" w:rsidR="000C6A82" w:rsidRDefault="000C6A82" w:rsidP="000F0231"/>
    <w:p w14:paraId="17403619" w14:textId="2F05C133" w:rsidR="00CD0184" w:rsidRDefault="00CD0184" w:rsidP="00C25D4D">
      <w:pPr>
        <w:spacing w:line="360" w:lineRule="auto"/>
        <w:ind w:firstLine="680"/>
        <w:rPr>
          <w:lang w:eastAsia="lt-LT"/>
        </w:rPr>
      </w:pPr>
      <w:bookmarkStart w:id="0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 xml:space="preserve">Lietuvos Respublikos Vyriausybės 2020 m. </w:t>
      </w:r>
      <w:r w:rsidR="00FE39AB">
        <w:t>lapkričio 4</w:t>
      </w:r>
      <w:r>
        <w:t xml:space="preserve"> d. nutarimo Nr.</w:t>
      </w:r>
      <w:r w:rsidR="00CD5FB5">
        <w:t> </w:t>
      </w:r>
      <w:r w:rsidR="00FE39AB">
        <w:t xml:space="preserve">1226 </w:t>
      </w:r>
      <w:r>
        <w:t xml:space="preserve">„Dėl </w:t>
      </w:r>
      <w:r w:rsidR="00FE39AB">
        <w:rPr>
          <w:szCs w:val="24"/>
        </w:rPr>
        <w:t>karantino Lietuvos Respublikos teritorijoje</w:t>
      </w:r>
      <w:r w:rsidR="00FE39AB" w:rsidRPr="0088098B">
        <w:rPr>
          <w:szCs w:val="24"/>
        </w:rPr>
        <w:t xml:space="preserve"> </w:t>
      </w:r>
      <w:r w:rsidR="00FE39AB" w:rsidRPr="00FB1187">
        <w:rPr>
          <w:color w:val="000000" w:themeColor="text1"/>
          <w:szCs w:val="24"/>
        </w:rPr>
        <w:t xml:space="preserve">paskelbimo“ </w:t>
      </w:r>
      <w:r w:rsidR="00FE39AB">
        <w:rPr>
          <w:color w:val="000000" w:themeColor="text1"/>
          <w:szCs w:val="24"/>
        </w:rPr>
        <w:t>2.1.2</w:t>
      </w:r>
      <w:r w:rsidR="00FE39AB" w:rsidRPr="00FB1187">
        <w:rPr>
          <w:color w:val="000000" w:themeColor="text1"/>
          <w:szCs w:val="24"/>
        </w:rPr>
        <w:t>.12</w:t>
      </w:r>
      <w:r w:rsidR="00FE39AB" w:rsidRPr="00FB1187">
        <w:rPr>
          <w:color w:val="000000" w:themeColor="text1"/>
        </w:rPr>
        <w:t> </w:t>
      </w:r>
      <w:r w:rsidR="00FE39AB" w:rsidRPr="00FB1187">
        <w:rPr>
          <w:color w:val="000000" w:themeColor="text1"/>
          <w:szCs w:val="24"/>
        </w:rPr>
        <w:t>papunkčiu</w:t>
      </w:r>
      <w:r w:rsidR="00FE39AB">
        <w:t xml:space="preserve"> </w:t>
      </w:r>
      <w:r>
        <w:rPr>
          <w:lang w:eastAsia="lt-LT"/>
        </w:rPr>
        <w:t>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EE32CB">
        <w:rPr>
          <w:lang w:eastAsia="lt-LT"/>
        </w:rPr>
        <w:t>gruodž</w:t>
      </w:r>
      <w:r w:rsidR="006E7EC5">
        <w:rPr>
          <w:lang w:eastAsia="lt-LT"/>
        </w:rPr>
        <w:t xml:space="preserve">io    </w:t>
      </w:r>
      <w:r>
        <w:rPr>
          <w:lang w:eastAsia="lt-LT"/>
        </w:rPr>
        <w:t>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E0365C8" w14:textId="244CB7D7" w:rsidR="00A3319A" w:rsidRDefault="00CD5FB5" w:rsidP="00C25D4D">
      <w:pPr>
        <w:spacing w:line="360" w:lineRule="auto"/>
        <w:ind w:firstLine="709"/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295230">
        <w:rPr>
          <w:lang w:eastAsia="lt-LT"/>
        </w:rPr>
        <w:t>Rusijos Federacijos</w:t>
      </w:r>
      <w:r w:rsidR="00824093">
        <w:rPr>
          <w:color w:val="000000" w:themeColor="text1"/>
        </w:rPr>
        <w:t xml:space="preserve"> pilie</w:t>
      </w:r>
      <w:r w:rsidR="00295230">
        <w:rPr>
          <w:color w:val="000000" w:themeColor="text1"/>
        </w:rPr>
        <w:t>čiui</w:t>
      </w:r>
      <w:r w:rsidR="00EE32CB">
        <w:rPr>
          <w:color w:val="000000" w:themeColor="text1"/>
        </w:rPr>
        <w:t xml:space="preserve"> </w:t>
      </w:r>
      <w:r w:rsidR="00824093">
        <w:rPr>
          <w:color w:val="000000" w:themeColor="text1"/>
        </w:rPr>
        <w:t>................</w:t>
      </w:r>
      <w:r w:rsidR="00295230" w:rsidRPr="00295230">
        <w:rPr>
          <w:bCs/>
          <w:szCs w:val="24"/>
        </w:rPr>
        <w:t xml:space="preserve"> </w:t>
      </w:r>
      <w:r w:rsidR="00295230">
        <w:rPr>
          <w:bCs/>
          <w:szCs w:val="24"/>
        </w:rPr>
        <w:t>būtiniems ikiteisminio tyrimo veiksmams atlikti</w:t>
      </w:r>
      <w:r w:rsidR="00A3319A">
        <w:rPr>
          <w:color w:val="000000" w:themeColor="text1"/>
          <w:lang w:eastAsia="lt-LT"/>
        </w:rPr>
        <w:t>.</w:t>
      </w:r>
      <w:r w:rsidR="00A3319A">
        <w:t xml:space="preserve"> </w:t>
      </w:r>
    </w:p>
    <w:p w14:paraId="1740361C" w14:textId="77777777" w:rsidR="002677B3" w:rsidRDefault="002677B3" w:rsidP="006E52B4">
      <w:pPr>
        <w:tabs>
          <w:tab w:val="left" w:pos="993"/>
        </w:tabs>
        <w:rPr>
          <w:szCs w:val="24"/>
        </w:rPr>
      </w:pPr>
    </w:p>
    <w:p w14:paraId="1740361D" w14:textId="77777777" w:rsidR="002677B3" w:rsidRDefault="002677B3" w:rsidP="006E52B4">
      <w:pPr>
        <w:tabs>
          <w:tab w:val="left" w:pos="993"/>
        </w:tabs>
        <w:rPr>
          <w:szCs w:val="24"/>
        </w:rPr>
      </w:pPr>
    </w:p>
    <w:p w14:paraId="0FCB438D" w14:textId="77777777" w:rsidR="00311B78" w:rsidRDefault="00311B78" w:rsidP="006E52B4">
      <w:pPr>
        <w:tabs>
          <w:tab w:val="left" w:pos="993"/>
        </w:tabs>
        <w:rPr>
          <w:szCs w:val="24"/>
        </w:rPr>
      </w:pPr>
    </w:p>
    <w:p w14:paraId="1740361E" w14:textId="77777777" w:rsidR="00EA7C41" w:rsidRDefault="00AB52D4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0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C7AD3" w14:textId="77777777" w:rsidR="000500A6" w:rsidRDefault="000500A6">
      <w:r>
        <w:separator/>
      </w:r>
    </w:p>
  </w:endnote>
  <w:endnote w:type="continuationSeparator" w:id="0">
    <w:p w14:paraId="199F453A" w14:textId="77777777" w:rsidR="000500A6" w:rsidRDefault="0005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8D5C2A" w14:textId="77777777" w:rsidR="000500A6" w:rsidRDefault="000500A6">
      <w:r>
        <w:separator/>
      </w:r>
    </w:p>
  </w:footnote>
  <w:footnote w:type="continuationSeparator" w:id="0">
    <w:p w14:paraId="1E6A6E72" w14:textId="77777777" w:rsidR="000500A6" w:rsidRDefault="0005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500A6"/>
    <w:rsid w:val="00054288"/>
    <w:rsid w:val="000672E9"/>
    <w:rsid w:val="00067AEE"/>
    <w:rsid w:val="000C2C2A"/>
    <w:rsid w:val="000C346F"/>
    <w:rsid w:val="000C3CC8"/>
    <w:rsid w:val="000C6A82"/>
    <w:rsid w:val="000E7A71"/>
    <w:rsid w:val="000F0231"/>
    <w:rsid w:val="00112B50"/>
    <w:rsid w:val="00120323"/>
    <w:rsid w:val="001404F6"/>
    <w:rsid w:val="00147569"/>
    <w:rsid w:val="00161CD5"/>
    <w:rsid w:val="0017628B"/>
    <w:rsid w:val="001A1F8D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27C7F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5230"/>
    <w:rsid w:val="00296D17"/>
    <w:rsid w:val="00297E35"/>
    <w:rsid w:val="002A0AC0"/>
    <w:rsid w:val="002A0BDF"/>
    <w:rsid w:val="002B2A5D"/>
    <w:rsid w:val="002D0435"/>
    <w:rsid w:val="002D5717"/>
    <w:rsid w:val="002E0504"/>
    <w:rsid w:val="002F0BDC"/>
    <w:rsid w:val="002F0F31"/>
    <w:rsid w:val="002F30A9"/>
    <w:rsid w:val="002F3CC3"/>
    <w:rsid w:val="00310F71"/>
    <w:rsid w:val="00311B78"/>
    <w:rsid w:val="00313DB3"/>
    <w:rsid w:val="0031553E"/>
    <w:rsid w:val="00315D42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02747"/>
    <w:rsid w:val="004102DC"/>
    <w:rsid w:val="00420E9D"/>
    <w:rsid w:val="0043390C"/>
    <w:rsid w:val="00453312"/>
    <w:rsid w:val="0045674E"/>
    <w:rsid w:val="00460D5D"/>
    <w:rsid w:val="004734E2"/>
    <w:rsid w:val="00492238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3EF4"/>
    <w:rsid w:val="004F41E4"/>
    <w:rsid w:val="005214DB"/>
    <w:rsid w:val="00525FEC"/>
    <w:rsid w:val="00531411"/>
    <w:rsid w:val="005419EC"/>
    <w:rsid w:val="00541E6E"/>
    <w:rsid w:val="00544952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3148"/>
    <w:rsid w:val="00604565"/>
    <w:rsid w:val="00607005"/>
    <w:rsid w:val="00630744"/>
    <w:rsid w:val="00634BC5"/>
    <w:rsid w:val="00635FC1"/>
    <w:rsid w:val="00642E66"/>
    <w:rsid w:val="00665AC0"/>
    <w:rsid w:val="00692293"/>
    <w:rsid w:val="006A22A6"/>
    <w:rsid w:val="006B29FD"/>
    <w:rsid w:val="006C1E49"/>
    <w:rsid w:val="006D64FB"/>
    <w:rsid w:val="006D69F9"/>
    <w:rsid w:val="006E52B4"/>
    <w:rsid w:val="006E7EC5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71560"/>
    <w:rsid w:val="007730DA"/>
    <w:rsid w:val="00776DD0"/>
    <w:rsid w:val="007771CA"/>
    <w:rsid w:val="0079615C"/>
    <w:rsid w:val="007A4434"/>
    <w:rsid w:val="007B4755"/>
    <w:rsid w:val="007B7696"/>
    <w:rsid w:val="007C745D"/>
    <w:rsid w:val="007D6B38"/>
    <w:rsid w:val="007E17CE"/>
    <w:rsid w:val="007F0F96"/>
    <w:rsid w:val="007F1A8C"/>
    <w:rsid w:val="0080011E"/>
    <w:rsid w:val="00816DBD"/>
    <w:rsid w:val="00824093"/>
    <w:rsid w:val="00831AE4"/>
    <w:rsid w:val="00836E37"/>
    <w:rsid w:val="00841BD4"/>
    <w:rsid w:val="00846FCD"/>
    <w:rsid w:val="00850335"/>
    <w:rsid w:val="00861FD6"/>
    <w:rsid w:val="00874599"/>
    <w:rsid w:val="00876A54"/>
    <w:rsid w:val="00890C07"/>
    <w:rsid w:val="0089462E"/>
    <w:rsid w:val="008A63E8"/>
    <w:rsid w:val="008A655E"/>
    <w:rsid w:val="008B0A0F"/>
    <w:rsid w:val="008C32F7"/>
    <w:rsid w:val="008C5987"/>
    <w:rsid w:val="008D3565"/>
    <w:rsid w:val="008D41FD"/>
    <w:rsid w:val="008D5AF7"/>
    <w:rsid w:val="008F18B7"/>
    <w:rsid w:val="008F5583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2BA3"/>
    <w:rsid w:val="009C75D5"/>
    <w:rsid w:val="009E7136"/>
    <w:rsid w:val="009E78C1"/>
    <w:rsid w:val="00A0304A"/>
    <w:rsid w:val="00A06D28"/>
    <w:rsid w:val="00A06E55"/>
    <w:rsid w:val="00A21354"/>
    <w:rsid w:val="00A3319A"/>
    <w:rsid w:val="00A3423C"/>
    <w:rsid w:val="00A429C8"/>
    <w:rsid w:val="00A45557"/>
    <w:rsid w:val="00A503B5"/>
    <w:rsid w:val="00A516AF"/>
    <w:rsid w:val="00A67914"/>
    <w:rsid w:val="00A7775C"/>
    <w:rsid w:val="00A852C1"/>
    <w:rsid w:val="00A85B3D"/>
    <w:rsid w:val="00A91631"/>
    <w:rsid w:val="00A9413E"/>
    <w:rsid w:val="00A9525A"/>
    <w:rsid w:val="00A95E8C"/>
    <w:rsid w:val="00AB52D4"/>
    <w:rsid w:val="00AC01BF"/>
    <w:rsid w:val="00AD5D53"/>
    <w:rsid w:val="00AE2127"/>
    <w:rsid w:val="00B102DB"/>
    <w:rsid w:val="00B11112"/>
    <w:rsid w:val="00B11FC5"/>
    <w:rsid w:val="00B25A07"/>
    <w:rsid w:val="00B30581"/>
    <w:rsid w:val="00B35DA0"/>
    <w:rsid w:val="00B4017B"/>
    <w:rsid w:val="00B74296"/>
    <w:rsid w:val="00B94CFB"/>
    <w:rsid w:val="00B97796"/>
    <w:rsid w:val="00BA6990"/>
    <w:rsid w:val="00BB6509"/>
    <w:rsid w:val="00BC207B"/>
    <w:rsid w:val="00BC21DE"/>
    <w:rsid w:val="00BE0E27"/>
    <w:rsid w:val="00BE1F5A"/>
    <w:rsid w:val="00BE5093"/>
    <w:rsid w:val="00BE6702"/>
    <w:rsid w:val="00BF48D1"/>
    <w:rsid w:val="00C21EA1"/>
    <w:rsid w:val="00C23890"/>
    <w:rsid w:val="00C25D4D"/>
    <w:rsid w:val="00C261F5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6382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C6D54"/>
    <w:rsid w:val="00DD4577"/>
    <w:rsid w:val="00E01629"/>
    <w:rsid w:val="00E03742"/>
    <w:rsid w:val="00E06F43"/>
    <w:rsid w:val="00E1243F"/>
    <w:rsid w:val="00E57752"/>
    <w:rsid w:val="00E70374"/>
    <w:rsid w:val="00E7139A"/>
    <w:rsid w:val="00E87CC8"/>
    <w:rsid w:val="00EA56F6"/>
    <w:rsid w:val="00EA7C41"/>
    <w:rsid w:val="00EE196A"/>
    <w:rsid w:val="00EE32CB"/>
    <w:rsid w:val="00EF5181"/>
    <w:rsid w:val="00F02BE5"/>
    <w:rsid w:val="00F0680C"/>
    <w:rsid w:val="00F12D5F"/>
    <w:rsid w:val="00F143AF"/>
    <w:rsid w:val="00F2443D"/>
    <w:rsid w:val="00F30EC0"/>
    <w:rsid w:val="00F3574A"/>
    <w:rsid w:val="00F4172E"/>
    <w:rsid w:val="00F6134C"/>
    <w:rsid w:val="00F65277"/>
    <w:rsid w:val="00F86846"/>
    <w:rsid w:val="00F91564"/>
    <w:rsid w:val="00FC1D1D"/>
    <w:rsid w:val="00FD05FA"/>
    <w:rsid w:val="00FD4551"/>
    <w:rsid w:val="00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4AD51-D186-4F60-827B-01923E43D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Vaitkutė</cp:lastModifiedBy>
  <cp:revision>2</cp:revision>
  <cp:lastPrinted>2015-12-04T09:28:00Z</cp:lastPrinted>
  <dcterms:created xsi:type="dcterms:W3CDTF">2020-12-11T08:35:00Z</dcterms:created>
  <dcterms:modified xsi:type="dcterms:W3CDTF">2020-12-11T08:35:00Z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