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C869A" w14:textId="77777777" w:rsidR="002425C2" w:rsidRDefault="002425C2" w:rsidP="002425C2">
      <w:pPr>
        <w:jc w:val="center"/>
        <w:rPr>
          <w:lang w:val="lt-LT"/>
        </w:rPr>
      </w:pPr>
      <w:bookmarkStart w:id="0" w:name="herbas"/>
    </w:p>
    <w:bookmarkEnd w:id="0"/>
    <w:p w14:paraId="74249FE7" w14:textId="77777777" w:rsidR="002425C2" w:rsidRDefault="002425C2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3C175894" w14:textId="65EDFBC8" w:rsidR="002425C2" w:rsidRPr="00A0141C" w:rsidRDefault="002425C2" w:rsidP="002425C2">
      <w:pPr>
        <w:jc w:val="center"/>
        <w:rPr>
          <w:lang w:val="lt-LT"/>
        </w:rPr>
      </w:pPr>
      <w:r w:rsidRPr="00B1511B">
        <w:rPr>
          <w:noProof/>
          <w:lang w:eastAsia="en-GB"/>
        </w:rPr>
        <w:drawing>
          <wp:inline distT="0" distB="0" distL="0" distR="0" wp14:anchorId="342606B8" wp14:editId="79F277E1">
            <wp:extent cx="504825" cy="609600"/>
            <wp:effectExtent l="0" t="0" r="9525" b="0"/>
            <wp:docPr id="1" name="Paveikslėlis 1" descr="Mazeikiu herbas po derinimo su Heraldikos komisija 201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ikiu herbas po derinimo su Heraldikos komisija 2011_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02C0" w14:textId="77777777" w:rsidR="002425C2" w:rsidRDefault="002425C2" w:rsidP="002425C2">
      <w:pPr>
        <w:jc w:val="center"/>
        <w:rPr>
          <w:lang w:val="lt-LT"/>
        </w:rPr>
      </w:pPr>
    </w:p>
    <w:p w14:paraId="3CAC698D" w14:textId="77777777" w:rsidR="002425C2" w:rsidRDefault="002425C2" w:rsidP="002425C2">
      <w:pPr>
        <w:pStyle w:val="Antrat1"/>
        <w:jc w:val="center"/>
        <w:rPr>
          <w:caps/>
          <w:sz w:val="28"/>
        </w:rPr>
      </w:pPr>
      <w:r>
        <w:rPr>
          <w:caps/>
          <w:sz w:val="28"/>
        </w:rPr>
        <w:t>Mažeikių rajono savivaldybėS Meras</w:t>
      </w:r>
    </w:p>
    <w:p w14:paraId="3D5A0BFB" w14:textId="77777777" w:rsidR="002425C2" w:rsidRDefault="002425C2" w:rsidP="002425C2">
      <w:pPr>
        <w:jc w:val="center"/>
        <w:rPr>
          <w:sz w:val="16"/>
          <w:lang w:val="lt-LT"/>
        </w:rPr>
      </w:pPr>
    </w:p>
    <w:p w14:paraId="428A7A25" w14:textId="77777777" w:rsidR="002425C2" w:rsidRDefault="002425C2" w:rsidP="002425C2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Laisvės g. 8, 89223 Mažeikiai.  tel. (8 443) 98 200.  faks. (8 443) 26 165 el. p. </w:t>
      </w:r>
      <w:hyperlink r:id="rId6" w:history="1">
        <w:r w:rsidRPr="002A1E20">
          <w:rPr>
            <w:rStyle w:val="Hipersaitas"/>
            <w:sz w:val="16"/>
            <w:szCs w:val="16"/>
            <w:lang w:val="lt-LT"/>
          </w:rPr>
          <w:t>savivaldybe@mazeikiai.lt</w:t>
        </w:r>
      </w:hyperlink>
    </w:p>
    <w:p w14:paraId="557CAEBD" w14:textId="77777777" w:rsidR="002425C2" w:rsidRDefault="002425C2" w:rsidP="002425C2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Duomenys kaupiami ir saugojami Juridinių asmenų registre, kodas 111103928</w:t>
      </w:r>
    </w:p>
    <w:p w14:paraId="2B486593" w14:textId="2FA08873" w:rsidR="002425C2" w:rsidRDefault="002425C2" w:rsidP="002425C2">
      <w:pPr>
        <w:rPr>
          <w:lang w:val="lt-L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A8BE7" wp14:editId="14663233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051550" cy="5080"/>
                <wp:effectExtent l="13335" t="10795" r="12065" b="12700"/>
                <wp:wrapNone/>
                <wp:docPr id="2" name="Laisva forma: figū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5080"/>
                        </a:xfrm>
                        <a:custGeom>
                          <a:avLst/>
                          <a:gdLst>
                            <a:gd name="T0" fmla="*/ 0 w 9530"/>
                            <a:gd name="T1" fmla="*/ 0 h 8"/>
                            <a:gd name="T2" fmla="*/ 9530 w 9530"/>
                            <a:gd name="T3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30" h="8">
                              <a:moveTo>
                                <a:pt x="0" y="0"/>
                              </a:moveTo>
                              <a:lnTo>
                                <a:pt x="9530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81CF358" id="Laisva forma: figūr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.5pt,476.5pt,.9pt" coordsize="9530,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47b8qAIAAK0FAAAOAAAAZHJzL2Uyb0RvYy54bWysVF1u1DAQfkfiDpYfkWiSbVO2UbMVailC KlCpywFmHSexcGxjezdbrsQ5uBdjJ5umi/qC2IdovPP5m29+PJdX+06SHbdOaFXS7CSlhCumK6Ga kn5b375dUuI8qAqkVrykj9zRq9XrV5e9KfhCt1pW3BIkUa7oTUlb702RJI61vAN3og1X6Ky17cDj 0TZJZaFH9k4mizQ9T3ptK2M1487hvzeDk64if11z5r/WteOeyJKiNh+/Nn434ZusLqFoLJhWsFEG /IOKDoTCoBPVDXggWyv+ouoEs9rp2p8w3SW6rgXjMQfMJkuPsnlowfCYCxbHmalM7v/Rsi+7e0tE VdIFJQo6bNEdCLcDEmtekFo0v39ZIItQqt64Am88mHsbknXmTrPvDh3JM084OMSQTf9ZV0gJW69j efa17cJNTJzsYxcepy7wvScM/zxP8yzPsVkMfXm6jE1KoDjcZVvnP3IdeWB35/zQwwqt2IFqzGON FHUnsZ1vEpKSnlzkp4eGT5jsGaYly3EiJgCWZSIJBC/wnM5gSzLyoOjmIAvag1K2V6NUtAiEh5LG 4hjtQlGCbsx8nQUpSIGokNcLYNQXwKdz8HBpDGLxDRxPv6UEp38z5GrAB20hRjBJX9JYKdKWdBmF dXrH1zoC/FHbMNSTV6o5aiBBcbGmCBzcaIQwMbUpdFA8a6vSt0LK2FepBkGLPEpxWooqOIMaZ5vN tbRkB+F1x99Yhmcwq7eqimQth+rDaHsQcrCjtHGGw9gOc77R1SOOsNXDzsAdh0ar7U9KetwXJXU/ tmA5JfKTwgd5kZ2dhQUTD2f5uwUe7NyzmXtAMaQqqac4AMG89sNS2hormhYjZTFdpd/j06lFmPH4 xgZV4wF3QizjuL/C0pmfI+ppy67+AAAA//8DAFBLAwQUAAYACAAAACEA1YtcnNkAAAAEAQAADwAA AGRycy9kb3ducmV2LnhtbEyPwU7DMAyG70i8Q2QkLoilMFZ1pemEJhAHTis8QNZ4TbfEqZp0K2+P OcHJ/v1bvz9Xm9k7ccYx9oEUPCwyEEhtMD11Cr4+3+4LEDFpMtoFQgXfGGFTX19VujThQjs8N6kT HEKx1ApsSkMpZWwteh0XYUBi7xBGrxPLsZNm1BcO904+Zlkuve6JL1g94NZie2omr2B76uOq+dhN T3Za3rn8/ZgXr0elbm/ml2cQCef0twy/+IwONTPtw0QmCqeAH0k85cLmerXkZs+6AFlX8j98/QMA AP//AwBQSwECLQAUAAYACAAAACEAtoM4kv4AAADhAQAAEwAAAAAAAAAAAAAAAAAAAAAAW0NvbnRl bnRfVHlwZXNdLnhtbFBLAQItABQABgAIAAAAIQA4/SH/1gAAAJQBAAALAAAAAAAAAAAAAAAAAC8B AABfcmVscy8ucmVsc1BLAQItABQABgAIAAAAIQC547b8qAIAAK0FAAAOAAAAAAAAAAAAAAAAAC4C AABkcnMvZTJvRG9jLnhtbFBLAQItABQABgAIAAAAIQDVi1yc2QAAAAQBAAAPAAAAAAAAAAAAAAAA AAIFAABkcnMvZG93bnJldi54bWxQSwUGAAAAAAQABADzAAAACAYAAAAA " filled="f">
                <v:path arrowok="t" o:connecttype="custom" o:connectlocs="0,0;6051550,5080" o:connectangles="0,0"/>
              </v:polyline>
            </w:pict>
          </mc:Fallback>
        </mc:AlternateContent>
      </w:r>
    </w:p>
    <w:p w14:paraId="136D74DF" w14:textId="47E447C3" w:rsidR="002425C2" w:rsidRDefault="002425C2" w:rsidP="002425C2">
      <w:pPr>
        <w:jc w:val="both"/>
        <w:rPr>
          <w:lang w:val="lt-LT"/>
        </w:rPr>
      </w:pPr>
      <w:r>
        <w:rPr>
          <w:lang w:val="lt-LT"/>
        </w:rPr>
        <w:t xml:space="preserve">Lietuvos Respublikos aplinkos ministerijai              </w:t>
      </w:r>
      <w:r w:rsidR="001E404B">
        <w:rPr>
          <w:lang w:val="lt-LT"/>
        </w:rPr>
        <w:t xml:space="preserve">         </w:t>
      </w:r>
      <w:r>
        <w:rPr>
          <w:lang w:val="lt-LT"/>
        </w:rPr>
        <w:t xml:space="preserve">     2021-0</w:t>
      </w:r>
      <w:r w:rsidR="009A43B6">
        <w:rPr>
          <w:lang w:val="lt-LT"/>
        </w:rPr>
        <w:t>7</w:t>
      </w:r>
      <w:r>
        <w:rPr>
          <w:lang w:val="lt-LT"/>
        </w:rPr>
        <w:t>-</w:t>
      </w:r>
      <w:r w:rsidR="001E404B">
        <w:rPr>
          <w:lang w:val="lt-LT"/>
        </w:rPr>
        <w:t>19</w:t>
      </w:r>
      <w:r>
        <w:rPr>
          <w:lang w:val="lt-LT"/>
        </w:rPr>
        <w:t xml:space="preserve">      Nr.</w:t>
      </w:r>
      <w:r w:rsidR="001E404B" w:rsidRPr="001E404B">
        <w:rPr>
          <w:rFonts w:ascii="Segoe UI" w:hAnsi="Segoe UI" w:cs="Segoe UI"/>
          <w:color w:val="161513"/>
          <w:sz w:val="21"/>
          <w:szCs w:val="21"/>
        </w:rPr>
        <w:t xml:space="preserve"> </w:t>
      </w:r>
      <w:r w:rsidR="001E404B" w:rsidRPr="001E404B">
        <w:t>(2.23. E) R8-2994</w:t>
      </w:r>
    </w:p>
    <w:p w14:paraId="692958E4" w14:textId="77777777" w:rsidR="002425C2" w:rsidRDefault="002425C2" w:rsidP="002425C2">
      <w:pPr>
        <w:jc w:val="both"/>
        <w:rPr>
          <w:lang w:val="lt-LT"/>
        </w:rPr>
      </w:pPr>
    </w:p>
    <w:p w14:paraId="02C873C2" w14:textId="77777777" w:rsidR="002425C2" w:rsidRDefault="002425C2" w:rsidP="002425C2">
      <w:pPr>
        <w:rPr>
          <w:lang w:val="lt-LT"/>
        </w:rPr>
      </w:pPr>
    </w:p>
    <w:p w14:paraId="5F0D84A2" w14:textId="27494BAD" w:rsidR="002425C2" w:rsidRDefault="002425C2" w:rsidP="002425C2">
      <w:pPr>
        <w:pStyle w:val="Pagrindinistekstas2"/>
        <w:spacing w:line="240" w:lineRule="auto"/>
        <w:jc w:val="both"/>
        <w:rPr>
          <w:sz w:val="28"/>
          <w:szCs w:val="28"/>
          <w:lang w:val="lt-LT"/>
        </w:rPr>
      </w:pPr>
      <w:r>
        <w:rPr>
          <w:b/>
          <w:bCs/>
          <w:lang w:val="lt-LT"/>
        </w:rPr>
        <w:t xml:space="preserve">DĖL LIETUVOS RESPUBLIKOS VYRIAUSYBĖS NUTARIMO PROJEKTO </w:t>
      </w:r>
    </w:p>
    <w:p w14:paraId="24A62CAC" w14:textId="77777777" w:rsidR="002425C2" w:rsidRDefault="002425C2" w:rsidP="002425C2">
      <w:pPr>
        <w:jc w:val="both"/>
        <w:rPr>
          <w:b/>
          <w:bCs/>
          <w:lang w:val="lt-LT"/>
        </w:rPr>
      </w:pPr>
    </w:p>
    <w:p w14:paraId="160C8998" w14:textId="77777777" w:rsidR="002425C2" w:rsidRDefault="002425C2" w:rsidP="002425C2">
      <w:pPr>
        <w:rPr>
          <w:b/>
          <w:bCs/>
          <w:lang w:val="lt-LT"/>
        </w:rPr>
      </w:pPr>
    </w:p>
    <w:p w14:paraId="75473DD1" w14:textId="00997B50" w:rsidR="00F713AD" w:rsidRDefault="002425C2" w:rsidP="001F1105">
      <w:pPr>
        <w:ind w:firstLine="720"/>
        <w:jc w:val="both"/>
        <w:rPr>
          <w:lang w:val="lt-LT"/>
        </w:rPr>
      </w:pPr>
      <w:r>
        <w:rPr>
          <w:lang w:val="lt-LT"/>
        </w:rPr>
        <w:t>Mažeikių rajono savivaldybė</w:t>
      </w:r>
      <w:r w:rsidR="005A465A">
        <w:rPr>
          <w:lang w:val="lt-LT"/>
        </w:rPr>
        <w:t xml:space="preserve"> 2021-03-12 raštu Nr. (10.14) R8-1075</w:t>
      </w:r>
      <w:r>
        <w:rPr>
          <w:lang w:val="lt-LT"/>
        </w:rPr>
        <w:t xml:space="preserve"> </w:t>
      </w:r>
      <w:r w:rsidR="005A465A">
        <w:rPr>
          <w:lang w:val="lt-LT"/>
        </w:rPr>
        <w:t>„D</w:t>
      </w:r>
      <w:r w:rsidR="00CF1893">
        <w:rPr>
          <w:lang w:val="lt-LT"/>
        </w:rPr>
        <w:t xml:space="preserve">ėl Lietuvos </w:t>
      </w:r>
      <w:r>
        <w:rPr>
          <w:lang w:val="lt-LT"/>
        </w:rPr>
        <w:t xml:space="preserve">Respublikos Vyriausybės nutarimo </w:t>
      </w:r>
      <w:r w:rsidRPr="00B03FF6">
        <w:rPr>
          <w:lang w:val="lt-LT"/>
        </w:rPr>
        <w:t>„</w:t>
      </w:r>
      <w:r>
        <w:rPr>
          <w:lang w:val="lt-LT"/>
        </w:rPr>
        <w:t>D</w:t>
      </w:r>
      <w:r w:rsidRPr="00B03FF6">
        <w:rPr>
          <w:lang w:val="lt-LT"/>
        </w:rPr>
        <w:t>ėl valstybinės miškų ūkio paski</w:t>
      </w:r>
      <w:bookmarkStart w:id="1" w:name="_GoBack"/>
      <w:bookmarkEnd w:id="1"/>
      <w:r w:rsidRPr="00B03FF6">
        <w:rPr>
          <w:lang w:val="lt-LT"/>
        </w:rPr>
        <w:t xml:space="preserve">rties žemės sklypų perdavimo patikėjimo teise </w:t>
      </w:r>
      <w:r>
        <w:rPr>
          <w:lang w:val="lt-LT"/>
        </w:rPr>
        <w:t>M</w:t>
      </w:r>
      <w:r w:rsidRPr="00B03FF6">
        <w:rPr>
          <w:lang w:val="lt-LT"/>
        </w:rPr>
        <w:t>ažeikių rajono savivaldybei“</w:t>
      </w:r>
      <w:r>
        <w:rPr>
          <w:lang w:val="lt-LT"/>
        </w:rPr>
        <w:t xml:space="preserve"> </w:t>
      </w:r>
      <w:r w:rsidR="00CF1893">
        <w:rPr>
          <w:lang w:val="lt-LT"/>
        </w:rPr>
        <w:t>yra pateikusi derinti (TAIS Nr. 21-21821) projektą. Lietuvos Respublikos Aplinkos ministerija pastabų šiam projektui neturėjo</w:t>
      </w:r>
      <w:r w:rsidR="001F1105">
        <w:rPr>
          <w:lang w:val="lt-LT"/>
        </w:rPr>
        <w:t xml:space="preserve">. </w:t>
      </w:r>
    </w:p>
    <w:p w14:paraId="037B04AE" w14:textId="77777777" w:rsidR="00F713AD" w:rsidRDefault="001F1105" w:rsidP="001F1105">
      <w:pPr>
        <w:ind w:firstLine="720"/>
        <w:jc w:val="both"/>
        <w:rPr>
          <w:lang w:val="lt-LT"/>
        </w:rPr>
      </w:pPr>
      <w:r>
        <w:rPr>
          <w:lang w:val="lt-LT"/>
        </w:rPr>
        <w:t>Lietuvos Respublikos Žemės ūkio ministerija 2021-04-15 raštu Nr. 2D-1017(12.146E)</w:t>
      </w:r>
      <w:r w:rsidRPr="001F1105">
        <w:rPr>
          <w:lang w:val="lt-LT"/>
        </w:rPr>
        <w:t xml:space="preserve"> </w:t>
      </w:r>
      <w:r>
        <w:rPr>
          <w:lang w:val="lt-LT"/>
        </w:rPr>
        <w:t xml:space="preserve">„Dėl Lietuvos Respublikos Vyriausybės nutarimo </w:t>
      </w:r>
      <w:r w:rsidRPr="00B03FF6">
        <w:rPr>
          <w:lang w:val="lt-LT"/>
        </w:rPr>
        <w:t>„</w:t>
      </w:r>
      <w:r>
        <w:rPr>
          <w:lang w:val="lt-LT"/>
        </w:rPr>
        <w:t>D</w:t>
      </w:r>
      <w:r w:rsidRPr="00B03FF6">
        <w:rPr>
          <w:lang w:val="lt-LT"/>
        </w:rPr>
        <w:t xml:space="preserve">ėl valstybinės miškų ūkio paskirties žemės sklypų perdavimo patikėjimo teise </w:t>
      </w:r>
      <w:r>
        <w:rPr>
          <w:lang w:val="lt-LT"/>
        </w:rPr>
        <w:t>M</w:t>
      </w:r>
      <w:r w:rsidRPr="00B03FF6">
        <w:rPr>
          <w:lang w:val="lt-LT"/>
        </w:rPr>
        <w:t>ažeikių rajono savivaldybei“</w:t>
      </w:r>
      <w:r>
        <w:rPr>
          <w:lang w:val="lt-LT"/>
        </w:rPr>
        <w:t xml:space="preserve"> projekto derinimo“ pateikė pastabą </w:t>
      </w:r>
      <w:r w:rsidR="005D0FC2">
        <w:rPr>
          <w:lang w:val="lt-LT"/>
        </w:rPr>
        <w:t xml:space="preserve">- </w:t>
      </w:r>
      <w:r w:rsidR="00A16197">
        <w:rPr>
          <w:lang w:val="lt-LT"/>
        </w:rPr>
        <w:t xml:space="preserve">„Projekto 1 punkte </w:t>
      </w:r>
      <w:r w:rsidR="005D0FC2">
        <w:rPr>
          <w:lang w:val="lt-LT"/>
        </w:rPr>
        <w:t>išvardintų miškų ūkio paskirties žemės sklypų (unikalūs Nr. 4400-5046-0049, Nr. 4400-5099-6212, Nr. 4400-5099-4037) žemės naudojimo būdas yra ekosistemų apsaugos miškų sklypai negali būti naudojami Projekte nurodytai veiklai - viešosios paskirties rekreacijai ir poilsiui“ todėl siūloma tikslinti Projek</w:t>
      </w:r>
      <w:r w:rsidR="00F713AD">
        <w:rPr>
          <w:lang w:val="lt-LT"/>
        </w:rPr>
        <w:t>t</w:t>
      </w:r>
      <w:r w:rsidR="005D0FC2">
        <w:rPr>
          <w:lang w:val="lt-LT"/>
        </w:rPr>
        <w:t>ą</w:t>
      </w:r>
      <w:r w:rsidR="00F713AD">
        <w:rPr>
          <w:lang w:val="lt-LT"/>
        </w:rPr>
        <w:t>.</w:t>
      </w:r>
      <w:r w:rsidR="005D0FC2">
        <w:rPr>
          <w:lang w:val="lt-LT"/>
        </w:rPr>
        <w:t xml:space="preserve"> </w:t>
      </w:r>
      <w:r>
        <w:rPr>
          <w:lang w:val="lt-LT"/>
        </w:rPr>
        <w:t xml:space="preserve"> </w:t>
      </w:r>
    </w:p>
    <w:p w14:paraId="5B8BDD3E" w14:textId="4A636CCF" w:rsidR="000914EB" w:rsidRDefault="001F1105" w:rsidP="000914EB">
      <w:pPr>
        <w:ind w:firstLine="720"/>
        <w:jc w:val="both"/>
        <w:rPr>
          <w:lang w:val="lt-LT"/>
        </w:rPr>
      </w:pPr>
      <w:r>
        <w:rPr>
          <w:lang w:val="lt-LT"/>
        </w:rPr>
        <w:t>Nacionalinė žemės tarnyba prie Žemės ūkio ministerijos</w:t>
      </w:r>
      <w:r w:rsidR="00F713AD">
        <w:rPr>
          <w:lang w:val="lt-LT"/>
        </w:rPr>
        <w:t xml:space="preserve"> 2021-03-25 raštu Nr. 1SD-523-(7.22E)</w:t>
      </w:r>
      <w:r w:rsidR="000914EB">
        <w:rPr>
          <w:lang w:val="lt-LT"/>
        </w:rPr>
        <w:t xml:space="preserve"> „Dėl Lietuvos Respublikos Vyriausybės nutarimo </w:t>
      </w:r>
      <w:r w:rsidR="000914EB" w:rsidRPr="00B03FF6">
        <w:rPr>
          <w:lang w:val="lt-LT"/>
        </w:rPr>
        <w:t>„</w:t>
      </w:r>
      <w:r w:rsidR="000914EB">
        <w:rPr>
          <w:lang w:val="lt-LT"/>
        </w:rPr>
        <w:t>D</w:t>
      </w:r>
      <w:r w:rsidR="000914EB" w:rsidRPr="00B03FF6">
        <w:rPr>
          <w:lang w:val="lt-LT"/>
        </w:rPr>
        <w:t xml:space="preserve">ėl valstybinės miškų ūkio paskirties žemės sklypų perdavimo patikėjimo teise </w:t>
      </w:r>
      <w:r w:rsidR="000914EB">
        <w:rPr>
          <w:lang w:val="lt-LT"/>
        </w:rPr>
        <w:t>M</w:t>
      </w:r>
      <w:r w:rsidR="000914EB" w:rsidRPr="00B03FF6">
        <w:rPr>
          <w:lang w:val="lt-LT"/>
        </w:rPr>
        <w:t>ažeikių rajono savivaldybei“</w:t>
      </w:r>
      <w:r w:rsidR="000914EB">
        <w:rPr>
          <w:lang w:val="lt-LT"/>
        </w:rPr>
        <w:t xml:space="preserve"> projekto derinimo“ pateikė pastabą - Projekto 1 punkte išvardintų miškų ūkio paskirties žemės sklypų (unikalūs Nr. 4400-5046-0049, Nr. 4400-5099-6212, Nr. 4400-5099-4037) žemės naudojimo būdas yra ekosistemų apsaugos miškų sklypai negali būti naudojami Projekte nurodytai veiklai - viešosios paskirties rekreacijai ir poilsiui“ todėl siūloma tikslinti Projektą. </w:t>
      </w:r>
    </w:p>
    <w:p w14:paraId="7A074E27" w14:textId="7D24FFCD" w:rsidR="002425C2" w:rsidRDefault="009A43B6" w:rsidP="001F1105">
      <w:pPr>
        <w:ind w:firstLine="720"/>
        <w:jc w:val="both"/>
        <w:rPr>
          <w:lang w:val="lt-LT"/>
        </w:rPr>
      </w:pPr>
      <w:r>
        <w:rPr>
          <w:lang w:val="lt-LT"/>
        </w:rPr>
        <w:t>Mažeikių rajono savivaldybė a</w:t>
      </w:r>
      <w:r w:rsidR="000914EB">
        <w:rPr>
          <w:lang w:val="lt-LT"/>
        </w:rPr>
        <w:t>tsižvelg</w:t>
      </w:r>
      <w:r>
        <w:rPr>
          <w:lang w:val="lt-LT"/>
        </w:rPr>
        <w:t>dam</w:t>
      </w:r>
      <w:r w:rsidR="000914EB">
        <w:rPr>
          <w:lang w:val="lt-LT"/>
        </w:rPr>
        <w:t>a į pateiktas Lietuvos Respublikos Žemės ūkio ministerijos ir Nacionalinė žemės tarnyba prie Žemės ūkio ministerijos pastabas, teikia Lietuvos Respublikos Vyriausybės nutarimo „D</w:t>
      </w:r>
      <w:r w:rsidR="000914EB" w:rsidRPr="00B03FF6">
        <w:rPr>
          <w:lang w:val="lt-LT"/>
        </w:rPr>
        <w:t xml:space="preserve">ėl valstybinės miškų ūkio paskirties žemės sklypų perdavimo patikėjimo teise </w:t>
      </w:r>
      <w:r w:rsidR="000914EB">
        <w:rPr>
          <w:lang w:val="lt-LT"/>
        </w:rPr>
        <w:t>M</w:t>
      </w:r>
      <w:r w:rsidR="000914EB" w:rsidRPr="00B03FF6">
        <w:rPr>
          <w:lang w:val="lt-LT"/>
        </w:rPr>
        <w:t>ažeikių rajono savivaldybei“</w:t>
      </w:r>
      <w:r w:rsidR="000914EB">
        <w:rPr>
          <w:lang w:val="lt-LT"/>
        </w:rPr>
        <w:t xml:space="preserve"> projektą</w:t>
      </w:r>
      <w:r>
        <w:rPr>
          <w:lang w:val="lt-LT"/>
        </w:rPr>
        <w:t>.</w:t>
      </w:r>
    </w:p>
    <w:p w14:paraId="52E8E5E2" w14:textId="77777777" w:rsidR="002425C2" w:rsidRDefault="002425C2" w:rsidP="002425C2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 PRIDEDAMA :</w:t>
      </w:r>
    </w:p>
    <w:p w14:paraId="4BC7F095" w14:textId="77777777" w:rsidR="002425C2" w:rsidRDefault="002425C2" w:rsidP="002425C2">
      <w:pPr>
        <w:jc w:val="both"/>
        <w:rPr>
          <w:lang w:val="lt-LT"/>
        </w:rPr>
      </w:pPr>
      <w:r>
        <w:rPr>
          <w:lang w:val="lt-LT"/>
        </w:rPr>
        <w:t xml:space="preserve">           1. Lietuvos Respublikos Vyriausybės nutarimo „D</w:t>
      </w:r>
      <w:r w:rsidRPr="00B03FF6">
        <w:rPr>
          <w:lang w:val="lt-LT"/>
        </w:rPr>
        <w:t xml:space="preserve">ėl valstybinės miškų ūkio paskirties žemės sklypų perdavimo patikėjimo teise </w:t>
      </w:r>
      <w:r>
        <w:rPr>
          <w:lang w:val="lt-LT"/>
        </w:rPr>
        <w:t>M</w:t>
      </w:r>
      <w:r w:rsidRPr="00B03FF6">
        <w:rPr>
          <w:lang w:val="lt-LT"/>
        </w:rPr>
        <w:t>ažeikių rajono savivaldybei“</w:t>
      </w:r>
      <w:r>
        <w:rPr>
          <w:lang w:val="lt-LT"/>
        </w:rPr>
        <w:t xml:space="preserve"> projektas;</w:t>
      </w:r>
    </w:p>
    <w:p w14:paraId="50656A08" w14:textId="77777777" w:rsidR="002425C2" w:rsidRDefault="002425C2" w:rsidP="00D268C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 xml:space="preserve">           2. </w:t>
      </w:r>
      <w:r>
        <w:rPr>
          <w:bCs/>
          <w:lang w:val="lt-LT"/>
        </w:rPr>
        <w:t>Mažeikių rajono savivaldybės tarybos 2021 m. vasario 26 d. sprendimas Nr. T1-37 „</w:t>
      </w:r>
      <w:r>
        <w:rPr>
          <w:lang w:val="lt-LT"/>
        </w:rPr>
        <w:t>D</w:t>
      </w:r>
      <w:r w:rsidRPr="00376413">
        <w:rPr>
          <w:lang w:val="lt-LT"/>
        </w:rPr>
        <w:t xml:space="preserve">ėl prašymo perduoti valstybinės miškų ūkio paskirties žemės sklypus valdyti patikėjimo teise </w:t>
      </w:r>
      <w:r>
        <w:rPr>
          <w:lang w:val="lt-LT"/>
        </w:rPr>
        <w:t>M</w:t>
      </w:r>
      <w:r w:rsidRPr="00376413">
        <w:rPr>
          <w:lang w:val="lt-LT"/>
        </w:rPr>
        <w:t>ažeikių rajono savivaldybei</w:t>
      </w:r>
      <w:r>
        <w:rPr>
          <w:lang w:val="lt-LT"/>
        </w:rPr>
        <w:t>“;</w:t>
      </w:r>
    </w:p>
    <w:p w14:paraId="5DA18FF1" w14:textId="05CAB7D8" w:rsidR="002425C2" w:rsidRDefault="002425C2" w:rsidP="00D268C5">
      <w:pPr>
        <w:jc w:val="both"/>
        <w:rPr>
          <w:lang w:val="lt-LT"/>
        </w:rPr>
      </w:pPr>
      <w:r>
        <w:rPr>
          <w:lang w:val="lt-LT"/>
        </w:rPr>
        <w:t xml:space="preserve">           3. Nekilnojamojo turto registro centrinio duomenų banko išrašai,4</w:t>
      </w:r>
      <w:r w:rsidR="005447FB">
        <w:rPr>
          <w:lang w:val="lt-LT"/>
        </w:rPr>
        <w:t>0</w:t>
      </w:r>
      <w:r>
        <w:rPr>
          <w:lang w:val="lt-LT"/>
        </w:rPr>
        <w:t xml:space="preserve"> lapai;</w:t>
      </w:r>
    </w:p>
    <w:p w14:paraId="1A1C04FE" w14:textId="14FA1054" w:rsidR="002425C2" w:rsidRDefault="002425C2" w:rsidP="00D268C5">
      <w:pPr>
        <w:jc w:val="both"/>
        <w:rPr>
          <w:lang w:val="lt-LT"/>
        </w:rPr>
      </w:pPr>
      <w:r>
        <w:rPr>
          <w:lang w:val="lt-LT"/>
        </w:rPr>
        <w:t xml:space="preserve">           4. Žemės sklypų planų kopijos, </w:t>
      </w:r>
      <w:r w:rsidR="005447FB">
        <w:rPr>
          <w:lang w:val="lt-LT"/>
        </w:rPr>
        <w:t>37</w:t>
      </w:r>
      <w:r>
        <w:rPr>
          <w:lang w:val="lt-LT"/>
        </w:rPr>
        <w:t xml:space="preserve"> lapai.</w:t>
      </w:r>
    </w:p>
    <w:p w14:paraId="54F5B775" w14:textId="3A9AD605" w:rsidR="00D268C5" w:rsidRDefault="00D268C5" w:rsidP="00D268C5">
      <w:pPr>
        <w:jc w:val="both"/>
        <w:rPr>
          <w:lang w:val="lt-LT"/>
        </w:rPr>
      </w:pPr>
      <w:r>
        <w:rPr>
          <w:lang w:val="lt-LT"/>
        </w:rPr>
        <w:t xml:space="preserve">           5. Nacionalinės žemės tarnybos prie Žemės ūkio ministerijos 2021-03-25 raštas Nr. 1SD-523-(7.22E) „Dėl Lietuvos Respublikos Vyriausybės nutarimo </w:t>
      </w:r>
      <w:r w:rsidRPr="00B03FF6">
        <w:rPr>
          <w:lang w:val="lt-LT"/>
        </w:rPr>
        <w:t>„</w:t>
      </w:r>
      <w:r>
        <w:rPr>
          <w:lang w:val="lt-LT"/>
        </w:rPr>
        <w:t>D</w:t>
      </w:r>
      <w:r w:rsidRPr="00B03FF6">
        <w:rPr>
          <w:lang w:val="lt-LT"/>
        </w:rPr>
        <w:t xml:space="preserve">ėl valstybinės miškų ūkio paskirties žemės sklypų perdavimo patikėjimo teise </w:t>
      </w:r>
      <w:r>
        <w:rPr>
          <w:lang w:val="lt-LT"/>
        </w:rPr>
        <w:t>M</w:t>
      </w:r>
      <w:r w:rsidRPr="00B03FF6">
        <w:rPr>
          <w:lang w:val="lt-LT"/>
        </w:rPr>
        <w:t>ažeikių rajono savivaldybei“</w:t>
      </w:r>
      <w:r>
        <w:rPr>
          <w:lang w:val="lt-LT"/>
        </w:rPr>
        <w:t xml:space="preserve"> projekto derinimo“, lapas </w:t>
      </w:r>
    </w:p>
    <w:p w14:paraId="320C4093" w14:textId="33A4E4A2" w:rsidR="002425C2" w:rsidRDefault="00D268C5" w:rsidP="00D268C5">
      <w:pPr>
        <w:jc w:val="both"/>
        <w:rPr>
          <w:lang w:val="lt-LT"/>
        </w:rPr>
      </w:pPr>
      <w:r>
        <w:rPr>
          <w:lang w:val="lt-LT"/>
        </w:rPr>
        <w:lastRenderedPageBreak/>
        <w:t xml:space="preserve">          6. Lietuvos Respublikos aplinkos ministerijos 2021-03-26 raštas Nr. (66)-D8(E)-2017„</w:t>
      </w:r>
      <w:r w:rsidRPr="00D268C5">
        <w:rPr>
          <w:lang w:val="lt-LT"/>
        </w:rPr>
        <w:t xml:space="preserve"> </w:t>
      </w:r>
      <w:r>
        <w:rPr>
          <w:lang w:val="lt-LT"/>
        </w:rPr>
        <w:t xml:space="preserve">Dėl Lietuvos Respublikos Vyriausybės nutarimo projekto </w:t>
      </w:r>
      <w:r w:rsidRPr="00B03FF6">
        <w:rPr>
          <w:lang w:val="lt-LT"/>
        </w:rPr>
        <w:t>„</w:t>
      </w:r>
      <w:r>
        <w:rPr>
          <w:lang w:val="lt-LT"/>
        </w:rPr>
        <w:t>D</w:t>
      </w:r>
      <w:r w:rsidRPr="00B03FF6">
        <w:rPr>
          <w:lang w:val="lt-LT"/>
        </w:rPr>
        <w:t xml:space="preserve">ėl valstybinės miškų ūkio paskirties žemės sklypų perdavimo patikėjimo teise </w:t>
      </w:r>
      <w:r>
        <w:rPr>
          <w:lang w:val="lt-LT"/>
        </w:rPr>
        <w:t>M</w:t>
      </w:r>
      <w:r w:rsidRPr="00B03FF6">
        <w:rPr>
          <w:lang w:val="lt-LT"/>
        </w:rPr>
        <w:t>ažeikių rajono savivaldybei“</w:t>
      </w:r>
      <w:r>
        <w:rPr>
          <w:lang w:val="lt-LT"/>
        </w:rPr>
        <w:t xml:space="preserve"> derinimo (TAIS Nr.21-21821); </w:t>
      </w:r>
    </w:p>
    <w:p w14:paraId="1B16278A" w14:textId="203F929A" w:rsidR="002425C2" w:rsidRDefault="00D268C5" w:rsidP="00D268C5">
      <w:pPr>
        <w:jc w:val="both"/>
        <w:rPr>
          <w:lang w:val="lt-LT"/>
        </w:rPr>
      </w:pPr>
      <w:r>
        <w:rPr>
          <w:lang w:val="lt-LT"/>
        </w:rPr>
        <w:t xml:space="preserve">          </w:t>
      </w:r>
      <w:r w:rsidR="00FC0945">
        <w:rPr>
          <w:lang w:val="lt-LT"/>
        </w:rPr>
        <w:t>7. Lietuvos Respublikos Žemės ūkio ministerijos 2021-04-15 raštas Nr. 2D-1017(12.146E)</w:t>
      </w:r>
      <w:r w:rsidR="00FC0945" w:rsidRPr="00FC0945">
        <w:rPr>
          <w:lang w:val="lt-LT"/>
        </w:rPr>
        <w:t xml:space="preserve"> </w:t>
      </w:r>
      <w:r w:rsidR="00FC0945">
        <w:rPr>
          <w:lang w:val="lt-LT"/>
        </w:rPr>
        <w:t xml:space="preserve">„Dėl Lietuvos Respublikos Vyriausybės nutarimo </w:t>
      </w:r>
      <w:r w:rsidR="00FC0945" w:rsidRPr="00B03FF6">
        <w:rPr>
          <w:lang w:val="lt-LT"/>
        </w:rPr>
        <w:t>„</w:t>
      </w:r>
      <w:r w:rsidR="00FC0945">
        <w:rPr>
          <w:lang w:val="lt-LT"/>
        </w:rPr>
        <w:t>D</w:t>
      </w:r>
      <w:r w:rsidR="00FC0945" w:rsidRPr="00B03FF6">
        <w:rPr>
          <w:lang w:val="lt-LT"/>
        </w:rPr>
        <w:t xml:space="preserve">ėl valstybinės miškų ūkio paskirties žemės sklypų perdavimo patikėjimo teise </w:t>
      </w:r>
      <w:r w:rsidR="00FC0945">
        <w:rPr>
          <w:lang w:val="lt-LT"/>
        </w:rPr>
        <w:t>M</w:t>
      </w:r>
      <w:r w:rsidR="00FC0945" w:rsidRPr="00B03FF6">
        <w:rPr>
          <w:lang w:val="lt-LT"/>
        </w:rPr>
        <w:t>ažeikių rajono savivaldybei“</w:t>
      </w:r>
      <w:r w:rsidR="00FC0945">
        <w:rPr>
          <w:lang w:val="lt-LT"/>
        </w:rPr>
        <w:t xml:space="preserve"> projekto derinimo“, 1 lapas.</w:t>
      </w:r>
    </w:p>
    <w:p w14:paraId="5F3D5B53" w14:textId="4FE56A4D" w:rsidR="00D268C5" w:rsidRDefault="00D268C5" w:rsidP="00D268C5">
      <w:pPr>
        <w:jc w:val="both"/>
        <w:rPr>
          <w:lang w:val="lt-LT"/>
        </w:rPr>
      </w:pPr>
    </w:p>
    <w:p w14:paraId="2F2BDC13" w14:textId="40A67F0C" w:rsidR="00D268C5" w:rsidRDefault="00D268C5" w:rsidP="00D268C5">
      <w:pPr>
        <w:jc w:val="both"/>
        <w:rPr>
          <w:lang w:val="lt-LT"/>
        </w:rPr>
      </w:pPr>
    </w:p>
    <w:p w14:paraId="4E64C766" w14:textId="0B427E4E" w:rsidR="00D268C5" w:rsidRDefault="00D268C5" w:rsidP="00D268C5">
      <w:pPr>
        <w:jc w:val="both"/>
        <w:rPr>
          <w:lang w:val="lt-LT"/>
        </w:rPr>
      </w:pPr>
    </w:p>
    <w:p w14:paraId="10F43F8B" w14:textId="05367CBC" w:rsidR="00D268C5" w:rsidRDefault="00D268C5" w:rsidP="00D268C5">
      <w:pPr>
        <w:jc w:val="both"/>
        <w:rPr>
          <w:lang w:val="lt-LT"/>
        </w:rPr>
      </w:pPr>
    </w:p>
    <w:p w14:paraId="58B11A85" w14:textId="1D533570" w:rsidR="00D268C5" w:rsidRDefault="00D268C5" w:rsidP="00D268C5">
      <w:pPr>
        <w:jc w:val="both"/>
        <w:rPr>
          <w:lang w:val="lt-LT"/>
        </w:rPr>
      </w:pPr>
    </w:p>
    <w:p w14:paraId="1C35CA5A" w14:textId="77777777" w:rsidR="00D268C5" w:rsidRDefault="00D268C5" w:rsidP="00D268C5">
      <w:pPr>
        <w:jc w:val="both"/>
        <w:rPr>
          <w:lang w:val="lt-LT"/>
        </w:rPr>
      </w:pPr>
    </w:p>
    <w:p w14:paraId="231C2B5F" w14:textId="5951099E" w:rsidR="002425C2" w:rsidRDefault="002425C2" w:rsidP="00405D1C">
      <w:pPr>
        <w:rPr>
          <w:lang w:val="lt-LT"/>
        </w:rPr>
      </w:pPr>
      <w:r>
        <w:rPr>
          <w:lang w:val="lt-LT"/>
        </w:rPr>
        <w:t>Savivaldybės mer</w:t>
      </w:r>
      <w:r w:rsidR="00405D1C">
        <w:rPr>
          <w:lang w:val="lt-LT"/>
        </w:rPr>
        <w:t>o pavaduotoja,</w:t>
      </w:r>
      <w:r>
        <w:rPr>
          <w:lang w:val="lt-LT"/>
        </w:rPr>
        <w:t xml:space="preserve">                                            </w:t>
      </w:r>
      <w:r>
        <w:rPr>
          <w:lang w:val="lt-LT"/>
        </w:rPr>
        <w:tab/>
        <w:t xml:space="preserve">                                    </w:t>
      </w:r>
      <w:r w:rsidR="00405D1C">
        <w:rPr>
          <w:lang w:val="lt-LT"/>
        </w:rPr>
        <w:t>pavaduojanti Savivaldybės merą                                                                            Sigutė Bernotienė</w:t>
      </w:r>
    </w:p>
    <w:p w14:paraId="76066625" w14:textId="6E89881C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2D377EF4" w14:textId="450E15F4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486D1E23" w14:textId="1D29FF28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6F2E5E38" w14:textId="60E18F7D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484AA612" w14:textId="72D1DD73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7829679B" w14:textId="677895A0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1810FFC2" w14:textId="5F3066C7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5EE3CE10" w14:textId="6465199F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1594D27D" w14:textId="095BC434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2082BA9C" w14:textId="523DC398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26857EA7" w14:textId="6A589DBD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64A84A07" w14:textId="272CDDBD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7F436469" w14:textId="57701EA8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0354FF75" w14:textId="6ED8D89C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0FFABFDB" w14:textId="219EDD3F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669A8590" w14:textId="5102D0AF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740CAE93" w14:textId="259237E9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7577BEE2" w14:textId="0DE2CAC2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50892242" w14:textId="37F41724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2A289FC3" w14:textId="36504260" w:rsidR="00FC0945" w:rsidRDefault="00FC0945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400F397D" w14:textId="231D375F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32E1EB83" w14:textId="2014DCAE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5B62BBC0" w14:textId="75C9ABF5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54D6D5D5" w14:textId="50D621B9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41D88BC6" w14:textId="2B771568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127CEE88" w14:textId="5DD79046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31C6C877" w14:textId="32053A73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0DA0109E" w14:textId="50AA31C6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2C44517F" w14:textId="53F74370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4FE2F268" w14:textId="507A6E00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03DAD743" w14:textId="7D80CFF8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51B76ADB" w14:textId="048B46E1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6E2AC7C1" w14:textId="7A3E22C8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3CC9539C" w14:textId="12995261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1EFA0A63" w14:textId="796D45D0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701C3233" w14:textId="04BEAF44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347C2614" w14:textId="75CAB93F" w:rsidR="00272ACE" w:rsidRDefault="00272ACE" w:rsidP="002425C2">
      <w:pPr>
        <w:pStyle w:val="Antrats"/>
        <w:tabs>
          <w:tab w:val="clear" w:pos="4153"/>
          <w:tab w:val="clear" w:pos="8306"/>
        </w:tabs>
        <w:rPr>
          <w:lang w:val="lt-LT"/>
        </w:rPr>
      </w:pPr>
      <w:r>
        <w:rPr>
          <w:lang w:val="lt-LT"/>
        </w:rPr>
        <w:t>Regina Raižienė</w:t>
      </w:r>
      <w:r w:rsidR="00B4782B">
        <w:rPr>
          <w:lang w:val="lt-LT"/>
        </w:rPr>
        <w:t>, tel. (8 443) 98240, el</w:t>
      </w:r>
      <w:r w:rsidR="00112682">
        <w:rPr>
          <w:lang w:val="lt-LT"/>
        </w:rPr>
        <w:t>.</w:t>
      </w:r>
      <w:r w:rsidR="00B4782B">
        <w:rPr>
          <w:lang w:val="lt-LT"/>
        </w:rPr>
        <w:t xml:space="preserve"> p. regina.raiziene@mazeikiai.lt</w:t>
      </w:r>
    </w:p>
    <w:sectPr w:rsidR="00272ACE" w:rsidSect="006442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44"/>
    <w:rsid w:val="000914EB"/>
    <w:rsid w:val="00112682"/>
    <w:rsid w:val="00144413"/>
    <w:rsid w:val="001E404B"/>
    <w:rsid w:val="001F1105"/>
    <w:rsid w:val="002425C2"/>
    <w:rsid w:val="00253244"/>
    <w:rsid w:val="00272ACE"/>
    <w:rsid w:val="00405D1C"/>
    <w:rsid w:val="005447FB"/>
    <w:rsid w:val="005A465A"/>
    <w:rsid w:val="005D0FC2"/>
    <w:rsid w:val="005E3301"/>
    <w:rsid w:val="006442F4"/>
    <w:rsid w:val="0080055B"/>
    <w:rsid w:val="0085450A"/>
    <w:rsid w:val="009A43B6"/>
    <w:rsid w:val="00A16197"/>
    <w:rsid w:val="00B4782B"/>
    <w:rsid w:val="00C23944"/>
    <w:rsid w:val="00CF1893"/>
    <w:rsid w:val="00D268C5"/>
    <w:rsid w:val="00F713AD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F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2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2425C2"/>
    <w:pPr>
      <w:keepNext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25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2425C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425C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rsid w:val="002425C2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2425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425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40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404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2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2425C2"/>
    <w:pPr>
      <w:keepNext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25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2425C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425C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rsid w:val="002425C2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2425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425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40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404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jpeg"
                 Type="http://schemas.openxmlformats.org/officeDocument/2006/relationships/image"/>
   <Relationship Id="rId6" Target="mailto:savivaldybe@mazeikiai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2021-06-17T07:40:00Z</dcterms:created>
  <dc:creator>Regina</dc:creator>
  <cp:lastModifiedBy> AT</cp:lastModifiedBy>
  <dcterms:modified xsi:type="dcterms:W3CDTF">2021-07-22T07:25:00Z</dcterms:modified>
  <cp:revision>20</cp:revision>
</cp:coreProperties>
</file>