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07"/>
        <w:gridCol w:w="16"/>
      </w:tblGrid>
      <w:tr w:rsidR="00033F22" w14:paraId="6F9452B7" w14:textId="77777777" w:rsidTr="002D08E1">
        <w:trPr>
          <w:cantSplit/>
          <w:trHeight w:val="206"/>
        </w:trPr>
        <w:tc>
          <w:tcPr>
            <w:tcW w:w="4323" w:type="dxa"/>
            <w:gridSpan w:val="2"/>
          </w:tcPr>
          <w:p w14:paraId="056ADC5B" w14:textId="21688F78" w:rsidR="00033F22" w:rsidRDefault="002D08E1" w:rsidP="00477775">
            <w:pPr>
              <w:framePr w:hSpace="180" w:wrap="around" w:vAnchor="text" w:hAnchor="page" w:x="7286" w:y="12"/>
              <w:ind w:right="24"/>
            </w:pPr>
            <w:bookmarkStart w:id="0" w:name="_GoBack"/>
            <w:bookmarkEnd w:id="0"/>
            <w:r>
              <w:t xml:space="preserve">  </w:t>
            </w:r>
            <w:r w:rsidR="00033F22">
              <w:t>20</w:t>
            </w:r>
            <w:r w:rsidR="00477775">
              <w:t>2</w:t>
            </w:r>
            <w:r w:rsidR="009E5C70">
              <w:t>1</w:t>
            </w:r>
            <w:r w:rsidR="00033F22">
              <w:t>-</w:t>
            </w:r>
            <w:r w:rsidR="009E5C70">
              <w:t>0</w:t>
            </w:r>
            <w:r w:rsidR="00D056F4">
              <w:t>4</w:t>
            </w:r>
            <w:r w:rsidR="00B30EA9">
              <w:t>-</w:t>
            </w:r>
            <w:r w:rsidR="005872F9">
              <w:t>19</w:t>
            </w:r>
            <w:r w:rsidR="0036410A">
              <w:t xml:space="preserve"> </w:t>
            </w:r>
            <w:r>
              <w:t xml:space="preserve"> </w:t>
            </w:r>
            <w:r w:rsidR="00033F22">
              <w:t xml:space="preserve">Nr. </w:t>
            </w:r>
            <w:r w:rsidR="00274C90">
              <w:t xml:space="preserve"> (1.40Mr) 7R-</w:t>
            </w:r>
            <w:r w:rsidR="005872F9">
              <w:t>2128</w:t>
            </w:r>
          </w:p>
        </w:tc>
      </w:tr>
      <w:tr w:rsidR="00033F22" w14:paraId="42FC47F9" w14:textId="77777777" w:rsidTr="002D08E1">
        <w:trPr>
          <w:gridAfter w:val="1"/>
          <w:wAfter w:w="16" w:type="dxa"/>
          <w:cantSplit/>
          <w:trHeight w:val="206"/>
        </w:trPr>
        <w:tc>
          <w:tcPr>
            <w:tcW w:w="4307" w:type="dxa"/>
          </w:tcPr>
          <w:p w14:paraId="28363782" w14:textId="2B76DE36" w:rsidR="00033F22" w:rsidRDefault="00033F22" w:rsidP="002F104E">
            <w:pPr>
              <w:framePr w:hSpace="180" w:wrap="around" w:vAnchor="text" w:hAnchor="page" w:x="7286" w:y="12"/>
            </w:pPr>
          </w:p>
        </w:tc>
      </w:tr>
    </w:tbl>
    <w:p w14:paraId="2E98F34D" w14:textId="2AC619D5" w:rsidR="00D056F4" w:rsidRDefault="00D056F4" w:rsidP="00D056F4">
      <w:pPr>
        <w:suppressAutoHyphens w:val="0"/>
        <w:ind w:right="318"/>
      </w:pPr>
      <w:r>
        <w:t xml:space="preserve">Lietuvos Respublikos </w:t>
      </w:r>
      <w:r w:rsidR="002F104E">
        <w:t>finansų ministerijai</w:t>
      </w:r>
    </w:p>
    <w:p w14:paraId="1516D4FE" w14:textId="6D4A32DF" w:rsidR="00EF31B6" w:rsidRDefault="00EF31B6" w:rsidP="00E75D83">
      <w:pPr>
        <w:pStyle w:val="Kopija"/>
        <w:ind w:right="279"/>
      </w:pPr>
    </w:p>
    <w:p w14:paraId="4B70042B" w14:textId="77777777" w:rsidR="007B1D99" w:rsidRPr="00CA1F17" w:rsidRDefault="007B1D99" w:rsidP="00E75D83">
      <w:pPr>
        <w:pStyle w:val="Kopija"/>
        <w:ind w:right="279"/>
      </w:pPr>
    </w:p>
    <w:p w14:paraId="70B3E8AB" w14:textId="77777777" w:rsidR="002D08E1" w:rsidRDefault="002D08E1" w:rsidP="00E75D83">
      <w:pPr>
        <w:pStyle w:val="Pavadinimas1"/>
        <w:ind w:right="-1"/>
        <w:jc w:val="both"/>
        <w:rPr>
          <w:b/>
        </w:rPr>
      </w:pPr>
    </w:p>
    <w:p w14:paraId="3C213621" w14:textId="64AFA5DF" w:rsidR="00CD416F" w:rsidRPr="009127B2" w:rsidRDefault="001C3794" w:rsidP="00CD416F">
      <w:pPr>
        <w:pStyle w:val="Kopija"/>
        <w:ind w:right="279"/>
        <w:jc w:val="both"/>
        <w:rPr>
          <w:b/>
          <w:lang w:eastAsia="en-US"/>
        </w:rPr>
      </w:pPr>
      <w:r w:rsidRPr="0019235F">
        <w:rPr>
          <w:b/>
        </w:rPr>
        <w:t xml:space="preserve">Dėl </w:t>
      </w:r>
      <w:r w:rsidR="00CD416F" w:rsidRPr="009127B2">
        <w:rPr>
          <w:b/>
          <w:lang w:eastAsia="en-US"/>
        </w:rPr>
        <w:t>20</w:t>
      </w:r>
      <w:r w:rsidR="00CD416F">
        <w:rPr>
          <w:b/>
          <w:lang w:eastAsia="en-US"/>
        </w:rPr>
        <w:t>21</w:t>
      </w:r>
      <w:r w:rsidR="00CD416F" w:rsidRPr="009127B2">
        <w:rPr>
          <w:b/>
          <w:lang w:eastAsia="en-US"/>
        </w:rPr>
        <w:t xml:space="preserve"> METŲ LIETUVOS RESPUBLIKOS VALSTYBĖS BIUDŽETO PATVIRTINTŲ ASIGNAVIMŲ PASKIRSTYMO PAGAL PROGRAMAS PATIKSLINIMO</w:t>
      </w:r>
    </w:p>
    <w:p w14:paraId="5650430F" w14:textId="61267417" w:rsidR="00CD416F" w:rsidRDefault="00CD416F" w:rsidP="00CD416F">
      <w:pPr>
        <w:tabs>
          <w:tab w:val="left" w:pos="1418"/>
        </w:tabs>
        <w:jc w:val="both"/>
        <w:rPr>
          <w:color w:val="FF0000"/>
        </w:rPr>
      </w:pPr>
    </w:p>
    <w:p w14:paraId="598CE928" w14:textId="0DD98EE8" w:rsidR="00CD416F" w:rsidRPr="00CD416F" w:rsidRDefault="00CD416F" w:rsidP="00CD416F">
      <w:pPr>
        <w:tabs>
          <w:tab w:val="left" w:pos="1418"/>
        </w:tabs>
        <w:spacing w:line="360" w:lineRule="auto"/>
        <w:ind w:firstLine="851"/>
        <w:jc w:val="both"/>
        <w:rPr>
          <w:color w:val="0070C0"/>
        </w:rPr>
      </w:pPr>
    </w:p>
    <w:p w14:paraId="7864E9E0" w14:textId="456654F6" w:rsidR="00CD416F" w:rsidRPr="00904103" w:rsidRDefault="00CD416F" w:rsidP="00CD416F">
      <w:pPr>
        <w:suppressAutoHyphens w:val="0"/>
        <w:ind w:firstLine="720"/>
        <w:jc w:val="both"/>
        <w:rPr>
          <w:lang w:eastAsia="en-US"/>
        </w:rPr>
      </w:pPr>
      <w:r w:rsidRPr="00904103">
        <w:rPr>
          <w:noProof/>
        </w:rPr>
        <w:t>Teisingumo ministerija prašo patikslinti 2021 metų Lietuvos Respublikos valstybės biudžeto patvirtintų asignavimų paskirstymą pagal programas, patvirtintą Lietuvos Respublikos Vyriausybės 2021 m. vasario 24 d. nutarimu Nr. 117</w:t>
      </w:r>
      <w:r w:rsidRPr="00904103">
        <w:rPr>
          <w:noProof/>
          <w:lang w:eastAsia="en-US"/>
        </w:rPr>
        <w:t xml:space="preserve"> „Dėl 2021 metų Lietuvos Respublikos valstybės biudžeto patvirtintų asignavimų paskirstymo pagal programas“, </w:t>
      </w:r>
      <w:r w:rsidRPr="00904103">
        <w:rPr>
          <w:lang w:eastAsia="en-US"/>
        </w:rPr>
        <w:t>nekeičiant bendros 2021 metų asignavimų sumos.</w:t>
      </w:r>
    </w:p>
    <w:p w14:paraId="4A2635C4" w14:textId="3A543B6E" w:rsidR="00792570" w:rsidRPr="00E33A0A" w:rsidRDefault="00CD416F" w:rsidP="00792570">
      <w:pPr>
        <w:suppressAutoHyphens w:val="0"/>
        <w:ind w:firstLine="720"/>
        <w:jc w:val="both"/>
        <w:rPr>
          <w:lang w:eastAsia="lt-LT"/>
        </w:rPr>
      </w:pPr>
      <w:r w:rsidRPr="00E33A0A">
        <w:rPr>
          <w:lang w:eastAsia="en-US"/>
        </w:rPr>
        <w:t xml:space="preserve">Teisingumo ministerijai </w:t>
      </w:r>
      <w:r w:rsidRPr="00E33A0A">
        <w:rPr>
          <w:noProof/>
        </w:rPr>
        <w:t>03 01 „</w:t>
      </w:r>
      <w:r w:rsidRPr="00E33A0A">
        <w:t>Bausmių sistema“</w:t>
      </w:r>
      <w:r w:rsidRPr="00E33A0A">
        <w:rPr>
          <w:noProof/>
        </w:rPr>
        <w:t xml:space="preserve"> </w:t>
      </w:r>
      <w:r w:rsidRPr="00E33A0A">
        <w:rPr>
          <w:lang w:eastAsia="en-US"/>
        </w:rPr>
        <w:t xml:space="preserve">priemonėje </w:t>
      </w:r>
      <w:bookmarkStart w:id="1" w:name="_Hlk69379670"/>
      <w:r w:rsidRPr="00E33A0A">
        <w:rPr>
          <w:lang w:eastAsia="en-US"/>
        </w:rPr>
        <w:t>03.001.0</w:t>
      </w:r>
      <w:r w:rsidR="00463987" w:rsidRPr="00E33A0A">
        <w:rPr>
          <w:lang w:eastAsia="en-US"/>
        </w:rPr>
        <w:t>2</w:t>
      </w:r>
      <w:r w:rsidRPr="00E33A0A">
        <w:rPr>
          <w:lang w:eastAsia="en-US"/>
        </w:rPr>
        <w:t>.0</w:t>
      </w:r>
      <w:r w:rsidR="00463987" w:rsidRPr="00E33A0A">
        <w:rPr>
          <w:lang w:eastAsia="en-US"/>
        </w:rPr>
        <w:t>1</w:t>
      </w:r>
      <w:r w:rsidRPr="00E33A0A">
        <w:rPr>
          <w:lang w:eastAsia="en-US"/>
        </w:rPr>
        <w:t>.0</w:t>
      </w:r>
      <w:r w:rsidR="00463987" w:rsidRPr="00E33A0A">
        <w:rPr>
          <w:lang w:eastAsia="en-US"/>
        </w:rPr>
        <w:t>1</w:t>
      </w:r>
      <w:r w:rsidRPr="00E33A0A">
        <w:rPr>
          <w:lang w:eastAsia="en-US"/>
        </w:rPr>
        <w:t xml:space="preserve"> „</w:t>
      </w:r>
      <w:r w:rsidR="00463987" w:rsidRPr="00E33A0A">
        <w:rPr>
          <w:lang w:eastAsia="lt-LT"/>
        </w:rPr>
        <w:t>Kompensuoti smurtiniais nusikaltimais padarytą žalą</w:t>
      </w:r>
      <w:r w:rsidRPr="00E33A0A">
        <w:rPr>
          <w:lang w:eastAsia="lt-LT"/>
        </w:rPr>
        <w:t>“</w:t>
      </w:r>
      <w:bookmarkEnd w:id="1"/>
      <w:r w:rsidRPr="00E33A0A">
        <w:rPr>
          <w:noProof/>
        </w:rPr>
        <w:t xml:space="preserve"> 202</w:t>
      </w:r>
      <w:r w:rsidR="00463987" w:rsidRPr="00E33A0A">
        <w:rPr>
          <w:noProof/>
        </w:rPr>
        <w:t>1</w:t>
      </w:r>
      <w:r w:rsidRPr="00E33A0A">
        <w:rPr>
          <w:noProof/>
        </w:rPr>
        <w:t xml:space="preserve"> metams patvirtinti asignavimai - </w:t>
      </w:r>
      <w:r w:rsidR="00463987" w:rsidRPr="00E33A0A">
        <w:rPr>
          <w:noProof/>
        </w:rPr>
        <w:t>798</w:t>
      </w:r>
      <w:r w:rsidRPr="00E33A0A">
        <w:rPr>
          <w:noProof/>
        </w:rPr>
        <w:t xml:space="preserve">,0 tūkst. Eur (atitinkamai </w:t>
      </w:r>
      <w:r w:rsidR="00463987" w:rsidRPr="00E33A0A">
        <w:rPr>
          <w:noProof/>
        </w:rPr>
        <w:t>–</w:t>
      </w:r>
      <w:r w:rsidRPr="00E33A0A">
        <w:rPr>
          <w:noProof/>
        </w:rPr>
        <w:t xml:space="preserve"> </w:t>
      </w:r>
      <w:r w:rsidR="00463987" w:rsidRPr="00E33A0A">
        <w:rPr>
          <w:noProof/>
        </w:rPr>
        <w:t xml:space="preserve">98,0 tūkst. eurų (finansavimo šaltinis </w:t>
      </w:r>
      <w:r w:rsidR="00BC4230" w:rsidRPr="00E33A0A">
        <w:rPr>
          <w:noProof/>
        </w:rPr>
        <w:t xml:space="preserve">- </w:t>
      </w:r>
      <w:r w:rsidR="00463987" w:rsidRPr="00E33A0A">
        <w:rPr>
          <w:noProof/>
        </w:rPr>
        <w:t>1.1.1.1.1) ir 700,0</w:t>
      </w:r>
      <w:r w:rsidRPr="00E33A0A">
        <w:rPr>
          <w:noProof/>
        </w:rPr>
        <w:t xml:space="preserve">  tūkst. Eur</w:t>
      </w:r>
      <w:r w:rsidR="00463987" w:rsidRPr="00E33A0A">
        <w:rPr>
          <w:noProof/>
        </w:rPr>
        <w:t xml:space="preserve"> (finansavimo šaltinis </w:t>
      </w:r>
      <w:r w:rsidR="00BC4230" w:rsidRPr="00E33A0A">
        <w:rPr>
          <w:noProof/>
        </w:rPr>
        <w:t xml:space="preserve">- </w:t>
      </w:r>
      <w:r w:rsidR="00463987" w:rsidRPr="00E33A0A">
        <w:rPr>
          <w:noProof/>
        </w:rPr>
        <w:t>1.6.1.1.1</w:t>
      </w:r>
      <w:r w:rsidRPr="00E33A0A">
        <w:rPr>
          <w:noProof/>
        </w:rPr>
        <w:t>)</w:t>
      </w:r>
      <w:r w:rsidR="00463987" w:rsidRPr="00E33A0A">
        <w:rPr>
          <w:noProof/>
        </w:rPr>
        <w:t>)</w:t>
      </w:r>
      <w:r w:rsidRPr="00E33A0A">
        <w:rPr>
          <w:noProof/>
        </w:rPr>
        <w:t xml:space="preserve">. Įgyvendinant </w:t>
      </w:r>
      <w:r w:rsidR="004719F3" w:rsidRPr="00E33A0A">
        <w:rPr>
          <w:lang w:eastAsia="en-US"/>
        </w:rPr>
        <w:t>šią priemonę</w:t>
      </w:r>
      <w:r w:rsidR="00792570" w:rsidRPr="00E33A0A">
        <w:rPr>
          <w:lang w:eastAsia="lt-LT"/>
        </w:rPr>
        <w:t xml:space="preserve"> susidar</w:t>
      </w:r>
      <w:r w:rsidR="004719F3" w:rsidRPr="00E33A0A">
        <w:rPr>
          <w:lang w:eastAsia="lt-LT"/>
        </w:rPr>
        <w:t>o</w:t>
      </w:r>
      <w:r w:rsidR="00792570" w:rsidRPr="00E33A0A">
        <w:rPr>
          <w:lang w:eastAsia="lt-LT"/>
        </w:rPr>
        <w:t xml:space="preserve"> biudžeto lėšų ekonomija</w:t>
      </w:r>
      <w:r w:rsidR="00EF5DF3" w:rsidRPr="00E33A0A">
        <w:rPr>
          <w:lang w:eastAsia="lt-LT"/>
        </w:rPr>
        <w:t>.</w:t>
      </w:r>
      <w:r w:rsidR="00BC4230" w:rsidRPr="00E33A0A">
        <w:rPr>
          <w:lang w:eastAsia="lt-LT"/>
        </w:rPr>
        <w:t xml:space="preserve"> </w:t>
      </w:r>
      <w:r w:rsidR="00EF5DF3" w:rsidRPr="00E33A0A">
        <w:rPr>
          <w:lang w:eastAsia="lt-LT"/>
        </w:rPr>
        <w:t>P</w:t>
      </w:r>
      <w:r w:rsidR="004719F3" w:rsidRPr="00E33A0A">
        <w:rPr>
          <w:lang w:eastAsia="lt-LT"/>
        </w:rPr>
        <w:t xml:space="preserve">er 2021 m. I </w:t>
      </w:r>
      <w:proofErr w:type="spellStart"/>
      <w:r w:rsidR="004719F3" w:rsidRPr="00E33A0A">
        <w:rPr>
          <w:lang w:eastAsia="lt-LT"/>
        </w:rPr>
        <w:t>ketv</w:t>
      </w:r>
      <w:proofErr w:type="spellEnd"/>
      <w:r w:rsidR="004719F3" w:rsidRPr="00E33A0A">
        <w:rPr>
          <w:lang w:eastAsia="lt-LT"/>
        </w:rPr>
        <w:t>. surinkta</w:t>
      </w:r>
      <w:r w:rsidR="002C17FF" w:rsidRPr="00E33A0A">
        <w:rPr>
          <w:lang w:eastAsia="lt-LT"/>
        </w:rPr>
        <w:t xml:space="preserve"> </w:t>
      </w:r>
      <w:r w:rsidR="004719F3" w:rsidRPr="00E33A0A">
        <w:rPr>
          <w:lang w:eastAsia="lt-LT"/>
        </w:rPr>
        <w:t xml:space="preserve">261,9 tūkst. </w:t>
      </w:r>
      <w:r w:rsidR="00EF5DF3" w:rsidRPr="00E33A0A">
        <w:rPr>
          <w:lang w:eastAsia="lt-LT"/>
        </w:rPr>
        <w:t>e</w:t>
      </w:r>
      <w:r w:rsidR="004719F3" w:rsidRPr="00E33A0A">
        <w:rPr>
          <w:lang w:eastAsia="lt-LT"/>
        </w:rPr>
        <w:t>ur</w:t>
      </w:r>
      <w:r w:rsidR="00EF5DF3" w:rsidRPr="00E33A0A">
        <w:rPr>
          <w:lang w:eastAsia="lt-LT"/>
        </w:rPr>
        <w:t>ų</w:t>
      </w:r>
      <w:r w:rsidR="004719F3" w:rsidRPr="00E33A0A">
        <w:rPr>
          <w:lang w:eastAsia="lt-LT"/>
        </w:rPr>
        <w:t xml:space="preserve"> </w:t>
      </w:r>
      <w:r w:rsidR="00EF5DF3" w:rsidRPr="00E33A0A">
        <w:rPr>
          <w:lang w:eastAsia="lt-LT"/>
        </w:rPr>
        <w:t xml:space="preserve">įmokų į Nukentėjusių nuo nusikaltimų asmenų fondą </w:t>
      </w:r>
      <w:r w:rsidR="00BC4230" w:rsidRPr="00E33A0A">
        <w:rPr>
          <w:lang w:eastAsia="lt-LT"/>
        </w:rPr>
        <w:t>, o</w:t>
      </w:r>
      <w:r w:rsidR="002C17FF" w:rsidRPr="00E33A0A">
        <w:rPr>
          <w:lang w:eastAsia="lt-LT"/>
        </w:rPr>
        <w:t xml:space="preserve"> smurtiniais nusikaltimais padarytos žalos kompensavimui</w:t>
      </w:r>
      <w:r w:rsidR="004719F3" w:rsidRPr="00E33A0A">
        <w:rPr>
          <w:lang w:eastAsia="lt-LT"/>
        </w:rPr>
        <w:t xml:space="preserve"> panaudota</w:t>
      </w:r>
      <w:r w:rsidR="00BC4230" w:rsidRPr="00E33A0A">
        <w:rPr>
          <w:lang w:eastAsia="lt-LT"/>
        </w:rPr>
        <w:t xml:space="preserve"> </w:t>
      </w:r>
      <w:r w:rsidR="00EF5DF3" w:rsidRPr="00E33A0A">
        <w:rPr>
          <w:lang w:eastAsia="lt-LT"/>
        </w:rPr>
        <w:t xml:space="preserve">96,9 tūkst. eurų, </w:t>
      </w:r>
      <w:r w:rsidR="00BC4230" w:rsidRPr="00E33A0A">
        <w:rPr>
          <w:lang w:eastAsia="lt-LT"/>
        </w:rPr>
        <w:t>pirmiau</w:t>
      </w:r>
      <w:r w:rsidR="002C17FF" w:rsidRPr="00E33A0A">
        <w:rPr>
          <w:lang w:eastAsia="lt-LT"/>
        </w:rPr>
        <w:t>sia</w:t>
      </w:r>
      <w:r w:rsidR="00BC4230" w:rsidRPr="00E33A0A">
        <w:rPr>
          <w:lang w:eastAsia="lt-LT"/>
        </w:rPr>
        <w:t xml:space="preserve"> naudoja</w:t>
      </w:r>
      <w:r w:rsidR="00EF5DF3" w:rsidRPr="00E33A0A">
        <w:rPr>
          <w:lang w:eastAsia="lt-LT"/>
        </w:rPr>
        <w:t>t</w:t>
      </w:r>
      <w:r w:rsidR="00BC4230" w:rsidRPr="00E33A0A">
        <w:rPr>
          <w:lang w:eastAsia="lt-LT"/>
        </w:rPr>
        <w:t xml:space="preserve"> pajamų įmokų lėš</w:t>
      </w:r>
      <w:r w:rsidR="00EF5DF3" w:rsidRPr="00E33A0A">
        <w:rPr>
          <w:lang w:eastAsia="lt-LT"/>
        </w:rPr>
        <w:t>a</w:t>
      </w:r>
      <w:r w:rsidR="00BC4230" w:rsidRPr="00E33A0A">
        <w:rPr>
          <w:lang w:eastAsia="lt-LT"/>
        </w:rPr>
        <w:t xml:space="preserve">s </w:t>
      </w:r>
      <w:r w:rsidR="00BC4230" w:rsidRPr="00E33A0A">
        <w:rPr>
          <w:lang w:eastAsia="en-US"/>
        </w:rPr>
        <w:t xml:space="preserve">(finansavimo šaltinis </w:t>
      </w:r>
      <w:r w:rsidR="00BC4230" w:rsidRPr="00E33A0A">
        <w:rPr>
          <w:noProof/>
          <w:lang w:eastAsia="en-US"/>
        </w:rPr>
        <w:t>–</w:t>
      </w:r>
      <w:r w:rsidR="00BC4230" w:rsidRPr="00E33A0A">
        <w:rPr>
          <w:lang w:eastAsia="en-US"/>
        </w:rPr>
        <w:t xml:space="preserve"> 1.6.1.1.1.).</w:t>
      </w:r>
    </w:p>
    <w:p w14:paraId="501454D2" w14:textId="34FA6CCA" w:rsidR="00F00EC5" w:rsidRPr="00E33A0A" w:rsidRDefault="00F00EC5" w:rsidP="00904103">
      <w:pPr>
        <w:ind w:firstLine="720"/>
        <w:jc w:val="both"/>
        <w:rPr>
          <w:noProof/>
        </w:rPr>
      </w:pPr>
      <w:r w:rsidRPr="00E33A0A">
        <w:t xml:space="preserve">Atsižvelgiant į </w:t>
      </w:r>
      <w:r w:rsidRPr="00E33A0A">
        <w:rPr>
          <w:lang w:eastAsia="lt-LT"/>
        </w:rPr>
        <w:t>COVID-19 pandemijos laikotarpio aplinkybes</w:t>
      </w:r>
      <w:r w:rsidR="00904103" w:rsidRPr="00E33A0A">
        <w:rPr>
          <w:noProof/>
        </w:rPr>
        <w:t xml:space="preserve"> Teisingumo ministerijos programos 01 04 „Teisės sistema“ priemonėje </w:t>
      </w:r>
      <w:bookmarkStart w:id="2" w:name="_Hlk69379931"/>
      <w:r w:rsidR="00904103" w:rsidRPr="00E33A0A">
        <w:rPr>
          <w:noProof/>
        </w:rPr>
        <w:t xml:space="preserve">01.04.03.01.01 „Organizuoti veiklą ir vykdyti veiklos planavimą, stebėseną ir kontrolę“ </w:t>
      </w:r>
      <w:bookmarkEnd w:id="2"/>
      <w:r w:rsidRPr="00E33A0A">
        <w:rPr>
          <w:lang w:eastAsia="lt-LT"/>
        </w:rPr>
        <w:t>atsirado didesnis lėšų poreikis ilgalaikio turto įsigijimui, t. y. įsigyti nešiojamus kompiuterius</w:t>
      </w:r>
      <w:r w:rsidR="00904103" w:rsidRPr="00E33A0A">
        <w:rPr>
          <w:lang w:eastAsia="lt-LT"/>
        </w:rPr>
        <w:t xml:space="preserve"> ir kitą įrangą, reikalingą </w:t>
      </w:r>
      <w:r w:rsidRPr="00E33A0A">
        <w:rPr>
          <w:lang w:eastAsia="lt-LT"/>
        </w:rPr>
        <w:t>ministerijos darbuotojų nuotolinio darbo galimyb</w:t>
      </w:r>
      <w:r w:rsidR="00904103" w:rsidRPr="00E33A0A">
        <w:rPr>
          <w:lang w:eastAsia="lt-LT"/>
        </w:rPr>
        <w:t>ių užtikrinimui</w:t>
      </w:r>
      <w:r w:rsidRPr="00E33A0A">
        <w:rPr>
          <w:lang w:eastAsia="lt-LT"/>
        </w:rPr>
        <w:t>.</w:t>
      </w:r>
    </w:p>
    <w:p w14:paraId="2F3465FC" w14:textId="63A6A3C4" w:rsidR="00463987" w:rsidRPr="00E33A0A" w:rsidRDefault="008773B5" w:rsidP="00463987">
      <w:pPr>
        <w:ind w:firstLine="720"/>
        <w:jc w:val="both"/>
        <w:rPr>
          <w:noProof/>
        </w:rPr>
      </w:pPr>
      <w:r w:rsidRPr="00E33A0A">
        <w:rPr>
          <w:noProof/>
        </w:rPr>
        <w:t>Lietuvos Respublikos konkurencijos taryba 2020 m. gruodžio 7 d. nutarimu „Dėl Lietuvos Respublikos teisingumo ministro įsakymu patvirtintų notarų atlyginimo už notarinių veiksmų atlikimą dydžių nustatymo atitikties Lietuvos Respublikos konkurencijos įstatymo 4 straipsnio reikalavimams“ skyrė Teisingumo ministerijai 45 000 Eur baudą, kurią reikėjo sumokėti iki 2021 m. kovo 7 d. Toks įsipareigojimas nebuvo numatytas nei 2020 m. išlaidų sąmatoje, nei suplanuotas rengiant 2021 m. biudžetą.</w:t>
      </w:r>
      <w:r w:rsidR="00B96952">
        <w:rPr>
          <w:noProof/>
        </w:rPr>
        <w:t xml:space="preserve"> Atsižvelgiant į tai, baudai sumokėti buvo perskirstyti asignavimai iš kitų programos priemonių, todėl atsiranda rizika, kad metų eigoje šiose priemonėse gali susiformuoti kreditorinis įsiskolinimas.</w:t>
      </w:r>
    </w:p>
    <w:p w14:paraId="591B3BD2" w14:textId="77777777" w:rsidR="00CD416F" w:rsidRPr="00904103" w:rsidRDefault="00CD416F" w:rsidP="00F3543B">
      <w:pPr>
        <w:suppressAutoHyphens w:val="0"/>
        <w:ind w:firstLine="709"/>
        <w:jc w:val="both"/>
        <w:rPr>
          <w:lang w:eastAsia="en-US"/>
        </w:rPr>
      </w:pPr>
      <w:r w:rsidRPr="00904103">
        <w:rPr>
          <w:lang w:eastAsia="en-US"/>
        </w:rPr>
        <w:t xml:space="preserve">Vadovaudamasi Lietuvos Respublikos valstybės biudžeto ir savivaldybių biudžetų sudarymo ir vykdymo taisyklėmis, patvirtintomis Lietuvos Respublikos Vyriausybės 2001 m. gegužės 14 d. nutarimu Nr. 543 </w:t>
      </w:r>
      <w:r w:rsidRPr="00904103">
        <w:t>„Dėl Lietuvos Respublikos valstybės biudžeto ir savivaldybių biudžetų sudarymo ir vykdymo taisyklių patvirtinimo“</w:t>
      </w:r>
      <w:r w:rsidRPr="00904103">
        <w:rPr>
          <w:lang w:eastAsia="en-US"/>
        </w:rPr>
        <w:t>, Teisingumo ministerija prašo:</w:t>
      </w:r>
    </w:p>
    <w:p w14:paraId="04D2D4C3" w14:textId="77777777" w:rsidR="00CD416F" w:rsidRDefault="00CD416F" w:rsidP="00F3543B">
      <w:pPr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>p</w:t>
      </w:r>
      <w:r w:rsidRPr="009127B2">
        <w:rPr>
          <w:b/>
          <w:lang w:eastAsia="en-US"/>
        </w:rPr>
        <w:t>adidinti</w:t>
      </w:r>
      <w:r>
        <w:rPr>
          <w:b/>
          <w:lang w:eastAsia="en-US"/>
        </w:rPr>
        <w:t>:</w:t>
      </w:r>
    </w:p>
    <w:p w14:paraId="2738FEC7" w14:textId="6371BFFE" w:rsidR="00CD416F" w:rsidRPr="00904103" w:rsidRDefault="00CD416F" w:rsidP="00F3543B">
      <w:pPr>
        <w:ind w:firstLine="720"/>
        <w:jc w:val="both"/>
        <w:rPr>
          <w:noProof/>
          <w:lang w:eastAsia="en-US"/>
        </w:rPr>
      </w:pPr>
      <w:r w:rsidRPr="009127B2">
        <w:rPr>
          <w:lang w:eastAsia="en-US"/>
        </w:rPr>
        <w:t xml:space="preserve"> </w:t>
      </w:r>
      <w:r w:rsidRPr="00904103">
        <w:rPr>
          <w:lang w:eastAsia="en-US"/>
        </w:rPr>
        <w:t xml:space="preserve">- programos </w:t>
      </w:r>
      <w:r w:rsidRPr="00904103">
        <w:rPr>
          <w:b/>
          <w:noProof/>
          <w:lang w:eastAsia="en-US"/>
        </w:rPr>
        <w:t>01 04 „Teisės sistema“</w:t>
      </w:r>
      <w:r w:rsidRPr="00904103">
        <w:rPr>
          <w:noProof/>
          <w:lang w:eastAsia="en-US"/>
        </w:rPr>
        <w:t xml:space="preserve"> (finansavimo šaltinis – 1.1.1.1.1.; išlaidų klasifikacija pagal valstybės funkcijas – 03.0</w:t>
      </w:r>
      <w:r w:rsidR="00F3543B" w:rsidRPr="00904103">
        <w:rPr>
          <w:noProof/>
          <w:lang w:eastAsia="en-US"/>
        </w:rPr>
        <w:t>6</w:t>
      </w:r>
      <w:r w:rsidRPr="00904103">
        <w:rPr>
          <w:noProof/>
          <w:lang w:eastAsia="en-US"/>
        </w:rPr>
        <w:t>.01.0</w:t>
      </w:r>
      <w:r w:rsidR="00F3543B" w:rsidRPr="00904103">
        <w:rPr>
          <w:noProof/>
          <w:lang w:eastAsia="en-US"/>
        </w:rPr>
        <w:t>9</w:t>
      </w:r>
      <w:r w:rsidRPr="00904103">
        <w:rPr>
          <w:noProof/>
          <w:lang w:eastAsia="en-US"/>
        </w:rPr>
        <w:t xml:space="preserve">; ekonominis išlaidų straipsnis – </w:t>
      </w:r>
      <w:r w:rsidRPr="00904103">
        <w:t xml:space="preserve">2.2.1.1.1.30 </w:t>
      </w:r>
      <w:r w:rsidRPr="00904103">
        <w:lastRenderedPageBreak/>
        <w:t xml:space="preserve">„Kitų prekių ir paslaugų įsigijimo išlaidos“; </w:t>
      </w:r>
      <w:r w:rsidRPr="00904103">
        <w:rPr>
          <w:noProof/>
          <w:lang w:eastAsia="en-US"/>
        </w:rPr>
        <w:t xml:space="preserve">priemonė </w:t>
      </w:r>
      <w:r w:rsidR="00F3543B" w:rsidRPr="00904103">
        <w:rPr>
          <w:noProof/>
        </w:rPr>
        <w:t xml:space="preserve">01.04.03.01.01 „Organizuoti veiklą ir vykdyti veiklos planavimą, stebėseną ir kontrolę“ </w:t>
      </w:r>
      <w:r w:rsidRPr="00904103">
        <w:rPr>
          <w:noProof/>
          <w:lang w:eastAsia="en-US"/>
        </w:rPr>
        <w:t xml:space="preserve">lėšas, skirtas išlaidoms – </w:t>
      </w:r>
      <w:r w:rsidR="00F3543B" w:rsidRPr="00904103">
        <w:rPr>
          <w:b/>
          <w:noProof/>
          <w:lang w:eastAsia="en-US"/>
        </w:rPr>
        <w:t>25</w:t>
      </w:r>
      <w:r w:rsidRPr="00904103">
        <w:rPr>
          <w:b/>
          <w:noProof/>
          <w:lang w:eastAsia="en-US"/>
        </w:rPr>
        <w:t xml:space="preserve"> 000 eurų</w:t>
      </w:r>
      <w:r w:rsidRPr="00904103">
        <w:rPr>
          <w:noProof/>
          <w:lang w:eastAsia="en-US"/>
        </w:rPr>
        <w:t>;</w:t>
      </w:r>
    </w:p>
    <w:p w14:paraId="58CB0156" w14:textId="2DC7DCD6" w:rsidR="00F3543B" w:rsidRPr="00904103" w:rsidRDefault="00F3543B" w:rsidP="00F3543B">
      <w:pPr>
        <w:ind w:firstLine="720"/>
        <w:jc w:val="both"/>
        <w:rPr>
          <w:noProof/>
          <w:lang w:eastAsia="en-US"/>
        </w:rPr>
      </w:pPr>
      <w:r w:rsidRPr="00904103">
        <w:rPr>
          <w:noProof/>
          <w:lang w:eastAsia="en-US"/>
        </w:rPr>
        <w:t xml:space="preserve">- </w:t>
      </w:r>
      <w:r w:rsidRPr="00904103">
        <w:rPr>
          <w:lang w:eastAsia="en-US"/>
        </w:rPr>
        <w:t xml:space="preserve">programos </w:t>
      </w:r>
      <w:r w:rsidRPr="00904103">
        <w:rPr>
          <w:b/>
          <w:noProof/>
          <w:lang w:eastAsia="en-US"/>
        </w:rPr>
        <w:t>01 04 „Teisės sistema“</w:t>
      </w:r>
      <w:r w:rsidRPr="00904103">
        <w:rPr>
          <w:noProof/>
          <w:lang w:eastAsia="en-US"/>
        </w:rPr>
        <w:t xml:space="preserve"> (finansavimo šaltinis – 1.1.1.1.1.; išlaidų klasifikacija pagal valstybės funkcijas – 03.06.01.09; ekonominis išlaidų straipsnis – </w:t>
      </w:r>
      <w:r w:rsidR="00F00EC5" w:rsidRPr="00904103">
        <w:rPr>
          <w:noProof/>
          <w:lang w:eastAsia="en-US"/>
        </w:rPr>
        <w:t>3</w:t>
      </w:r>
      <w:r w:rsidRPr="00904103">
        <w:t>.</w:t>
      </w:r>
      <w:r w:rsidR="00F00EC5" w:rsidRPr="00904103">
        <w:t>1</w:t>
      </w:r>
      <w:r w:rsidRPr="00904103">
        <w:t>.1.</w:t>
      </w:r>
      <w:r w:rsidR="00F00EC5" w:rsidRPr="00904103">
        <w:t>3</w:t>
      </w:r>
      <w:r w:rsidRPr="00904103">
        <w:t>.1.</w:t>
      </w:r>
      <w:r w:rsidR="00F00EC5" w:rsidRPr="00904103">
        <w:t>04</w:t>
      </w:r>
      <w:r w:rsidRPr="00904103">
        <w:t xml:space="preserve"> „</w:t>
      </w:r>
      <w:r w:rsidR="00F00EC5" w:rsidRPr="00904103">
        <w:t>Kompiuterinės techninės ir elektroninių ryšių įrangos įsigijimo išlaidos</w:t>
      </w:r>
      <w:r w:rsidRPr="00904103">
        <w:t xml:space="preserve">“; </w:t>
      </w:r>
      <w:r w:rsidRPr="00904103">
        <w:rPr>
          <w:noProof/>
          <w:lang w:eastAsia="en-US"/>
        </w:rPr>
        <w:t xml:space="preserve">priemonė </w:t>
      </w:r>
      <w:r w:rsidRPr="00904103">
        <w:rPr>
          <w:noProof/>
        </w:rPr>
        <w:t xml:space="preserve">01.04.03.01.01 „Organizuoti veiklą ir vykdyti veiklos planavimą, stebėseną ir kontrolę“ </w:t>
      </w:r>
      <w:r w:rsidRPr="00904103">
        <w:rPr>
          <w:noProof/>
          <w:lang w:eastAsia="en-US"/>
        </w:rPr>
        <w:t xml:space="preserve">lėšas, skirtas turtui įsigyti – </w:t>
      </w:r>
      <w:r w:rsidRPr="00904103">
        <w:rPr>
          <w:b/>
          <w:noProof/>
          <w:lang w:eastAsia="en-US"/>
        </w:rPr>
        <w:t>25 000 eurų</w:t>
      </w:r>
      <w:r w:rsidRPr="00904103">
        <w:rPr>
          <w:noProof/>
          <w:lang w:eastAsia="en-US"/>
        </w:rPr>
        <w:t>;</w:t>
      </w:r>
    </w:p>
    <w:p w14:paraId="5092EC23" w14:textId="77777777" w:rsidR="00CD416F" w:rsidRDefault="00CD416F" w:rsidP="00F3543B">
      <w:pPr>
        <w:ind w:firstLine="720"/>
        <w:jc w:val="both"/>
        <w:rPr>
          <w:b/>
          <w:lang w:eastAsia="en-US"/>
        </w:rPr>
      </w:pPr>
      <w:r>
        <w:rPr>
          <w:noProof/>
          <w:lang w:eastAsia="en-US"/>
        </w:rPr>
        <w:t xml:space="preserve">ir atitinkamai </w:t>
      </w:r>
      <w:r w:rsidRPr="009127B2">
        <w:rPr>
          <w:b/>
          <w:lang w:eastAsia="en-US"/>
        </w:rPr>
        <w:t>sumažin</w:t>
      </w:r>
      <w:r>
        <w:rPr>
          <w:b/>
          <w:lang w:eastAsia="en-US"/>
        </w:rPr>
        <w:t>ti:</w:t>
      </w:r>
    </w:p>
    <w:p w14:paraId="2F79DE5F" w14:textId="1FC84678" w:rsidR="00CD416F" w:rsidRPr="00904103" w:rsidRDefault="00CD416F" w:rsidP="00F3543B">
      <w:pPr>
        <w:ind w:firstLine="720"/>
        <w:jc w:val="both"/>
      </w:pPr>
      <w:r w:rsidRPr="00904103">
        <w:rPr>
          <w:b/>
          <w:lang w:eastAsia="en-US"/>
        </w:rPr>
        <w:t>-</w:t>
      </w:r>
      <w:r w:rsidRPr="00904103">
        <w:rPr>
          <w:lang w:eastAsia="en-US"/>
        </w:rPr>
        <w:t xml:space="preserve"> </w:t>
      </w:r>
      <w:r w:rsidRPr="00904103">
        <w:t xml:space="preserve">programos </w:t>
      </w:r>
      <w:r w:rsidRPr="00904103">
        <w:rPr>
          <w:b/>
        </w:rPr>
        <w:t xml:space="preserve">03 01 „Bausmių sistema“ </w:t>
      </w:r>
      <w:r w:rsidRPr="00904103">
        <w:t>(</w:t>
      </w:r>
      <w:r w:rsidRPr="00904103">
        <w:rPr>
          <w:noProof/>
          <w:lang w:eastAsia="en-US"/>
        </w:rPr>
        <w:t xml:space="preserve">finansavimo šaltinis – 1.1.1.1.1.; išlaidų klasifikacija pagal valstybės funkcijas – 03.03.01.01; ekonominis išlaidų straipsnis – </w:t>
      </w:r>
      <w:r w:rsidRPr="00904103">
        <w:t xml:space="preserve">2.2.1.1.1.30 „Kitų prekių ir paslaugų įsigijimo išlaidos“; </w:t>
      </w:r>
      <w:r w:rsidRPr="00904103">
        <w:rPr>
          <w:noProof/>
          <w:lang w:eastAsia="en-US"/>
        </w:rPr>
        <w:t>priemonė</w:t>
      </w:r>
      <w:r w:rsidR="00F3543B" w:rsidRPr="00904103">
        <w:rPr>
          <w:lang w:eastAsia="en-US"/>
        </w:rPr>
        <w:t xml:space="preserve"> 03.001.02.01.01 „</w:t>
      </w:r>
      <w:r w:rsidR="00F3543B" w:rsidRPr="00904103">
        <w:rPr>
          <w:lang w:eastAsia="lt-LT"/>
        </w:rPr>
        <w:t>Kompensuoti smurtiniais nusikaltimais padarytą žalą“</w:t>
      </w:r>
      <w:r w:rsidRPr="00904103">
        <w:rPr>
          <w:lang w:eastAsia="lt-LT"/>
        </w:rPr>
        <w:t xml:space="preserve"> lėšas, skirtas išlaidoms – </w:t>
      </w:r>
      <w:r w:rsidR="00F3543B" w:rsidRPr="00904103">
        <w:rPr>
          <w:b/>
          <w:lang w:eastAsia="lt-LT"/>
        </w:rPr>
        <w:t>50</w:t>
      </w:r>
      <w:r w:rsidRPr="00904103">
        <w:rPr>
          <w:b/>
          <w:lang w:eastAsia="lt-LT"/>
        </w:rPr>
        <w:t> 000 eurų.</w:t>
      </w:r>
    </w:p>
    <w:p w14:paraId="7560EA6D" w14:textId="77777777" w:rsidR="00CD416F" w:rsidRPr="004920E9" w:rsidRDefault="00CD416F" w:rsidP="00CD416F">
      <w:pPr>
        <w:ind w:firstLine="720"/>
        <w:jc w:val="both"/>
      </w:pPr>
      <w:r w:rsidRPr="00904103">
        <w:rPr>
          <w:noProof/>
        </w:rPr>
        <w:t xml:space="preserve">PRIDEDAMA. </w:t>
      </w:r>
      <w:r w:rsidRPr="00904103">
        <w:t xml:space="preserve">FORMA Nr. 1, </w:t>
      </w:r>
      <w:r w:rsidRPr="004920E9">
        <w:t>1 lapas.</w:t>
      </w:r>
    </w:p>
    <w:p w14:paraId="220E4778" w14:textId="77777777" w:rsidR="00CD416F" w:rsidRPr="009127B2" w:rsidRDefault="00CD416F" w:rsidP="00CD416F">
      <w:pPr>
        <w:suppressAutoHyphens w:val="0"/>
        <w:jc w:val="both"/>
        <w:rPr>
          <w:b/>
          <w:lang w:eastAsia="en-US"/>
        </w:rPr>
      </w:pPr>
    </w:p>
    <w:p w14:paraId="6F989939" w14:textId="18D8816A" w:rsidR="00E75D83" w:rsidRPr="0019235F" w:rsidRDefault="00E75D83" w:rsidP="00E75D83">
      <w:pPr>
        <w:pStyle w:val="Pavadinimas1"/>
        <w:ind w:right="-1"/>
        <w:jc w:val="both"/>
        <w:rPr>
          <w:b/>
        </w:rPr>
      </w:pPr>
    </w:p>
    <w:p w14:paraId="10CFCB13" w14:textId="61280853" w:rsidR="008D27B7" w:rsidRPr="008D27B7" w:rsidRDefault="008D27B7" w:rsidP="008D27B7">
      <w:pPr>
        <w:jc w:val="both"/>
      </w:pPr>
      <w:r w:rsidRPr="008D27B7">
        <w:rPr>
          <w:noProof/>
          <w:lang w:val="en-US" w:eastAsia="en-US"/>
        </w:rPr>
        <w:t>Teisingumo ministerijos kanclerė</w:t>
      </w:r>
      <w:r w:rsidRPr="008D27B7">
        <w:rPr>
          <w:noProof/>
          <w:lang w:val="en-US" w:eastAsia="en-US"/>
        </w:rPr>
        <w:tab/>
      </w:r>
      <w:r w:rsidRPr="008D27B7">
        <w:rPr>
          <w:lang w:val="en-US" w:eastAsia="en-US"/>
        </w:rPr>
        <w:tab/>
      </w:r>
      <w:r w:rsidRPr="008D27B7">
        <w:rPr>
          <w:lang w:val="en-US" w:eastAsia="en-US"/>
        </w:rPr>
        <w:tab/>
      </w:r>
      <w:r>
        <w:rPr>
          <w:lang w:val="en-US" w:eastAsia="en-US"/>
        </w:rPr>
        <w:t xml:space="preserve">                      </w:t>
      </w:r>
      <w:r w:rsidRPr="008D27B7">
        <w:rPr>
          <w:lang w:val="en-US" w:eastAsia="en-US"/>
        </w:rPr>
        <w:t xml:space="preserve">           Gabija Grigaitė-Daugirdė</w:t>
      </w:r>
    </w:p>
    <w:p w14:paraId="0EAE4889" w14:textId="77777777" w:rsidR="008D27B7" w:rsidRPr="008D27B7" w:rsidRDefault="008D27B7" w:rsidP="008D27B7">
      <w:pPr>
        <w:ind w:firstLine="1276"/>
        <w:jc w:val="both"/>
      </w:pPr>
    </w:p>
    <w:p w14:paraId="62BC5FCF" w14:textId="77777777" w:rsidR="00E75D83" w:rsidRPr="00CA1F17" w:rsidRDefault="00E75D83" w:rsidP="00E75D83">
      <w:pPr>
        <w:rPr>
          <w:sz w:val="20"/>
        </w:rPr>
      </w:pPr>
    </w:p>
    <w:p w14:paraId="6C873C1A" w14:textId="77777777" w:rsidR="008D27B7" w:rsidRDefault="008D27B7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3F6E50EB" w14:textId="1765E4F3" w:rsidR="008D27B7" w:rsidRDefault="008D27B7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3B0D0A41" w14:textId="7E4F407E" w:rsidR="00767314" w:rsidRDefault="00767314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416A1CA8" w14:textId="1EDA2EAD" w:rsidR="00767314" w:rsidRDefault="00767314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0B119990" w14:textId="77777777" w:rsidR="008D27B7" w:rsidRDefault="008D27B7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7D746AEF" w14:textId="77777777" w:rsidR="008D27B7" w:rsidRDefault="008D27B7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42F1EB4B" w14:textId="28A05C7F" w:rsidR="008D27B7" w:rsidRDefault="008D27B7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2B094E94" w14:textId="1F184076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006DA74B" w14:textId="09B7931C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629348C0" w14:textId="475AE034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04580303" w14:textId="3F782E95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009FCF38" w14:textId="0DDD3698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7A840EE0" w14:textId="373BB2C8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08466738" w14:textId="0FF28A8A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66B996A3" w14:textId="78D4E87E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1AE81E97" w14:textId="55EA4139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16D514A8" w14:textId="0786288F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40CE99EA" w14:textId="50F3870A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29906D17" w14:textId="24B5D8C2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6F49564D" w14:textId="6B80C147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4583C3FE" w14:textId="6B02C335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6407C396" w14:textId="18E72ABC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775F2E95" w14:textId="198B047D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0537FAB8" w14:textId="4F9A0703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630BD155" w14:textId="576AA283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30E9665D" w14:textId="0508D169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3E565188" w14:textId="1082A494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7EF070E4" w14:textId="6927E4B2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3A7D62E5" w14:textId="7747CA0C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02271390" w14:textId="302626D9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42AD1AC4" w14:textId="05E8AA12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49D13859" w14:textId="7A6B96EE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0C8A182F" w14:textId="28CE6FF5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12A9DC47" w14:textId="19745435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1ECF2283" w14:textId="77777777" w:rsidR="00904103" w:rsidRDefault="00904103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05E47915" w14:textId="77777777" w:rsidR="008D27B7" w:rsidRDefault="008D27B7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5DD4FE15" w14:textId="77777777" w:rsidR="008D27B7" w:rsidRDefault="008D27B7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421EA980" w14:textId="77777777" w:rsidR="008D27B7" w:rsidRDefault="008D27B7" w:rsidP="00274C90">
      <w:pPr>
        <w:tabs>
          <w:tab w:val="decimal" w:pos="9638"/>
        </w:tabs>
        <w:rPr>
          <w:color w:val="000000" w:themeColor="text1"/>
          <w:sz w:val="20"/>
        </w:rPr>
      </w:pPr>
    </w:p>
    <w:p w14:paraId="6FDE11F7" w14:textId="4F24640A" w:rsidR="00E75D83" w:rsidRPr="000523EC" w:rsidRDefault="0070543E" w:rsidP="00274C90">
      <w:pPr>
        <w:tabs>
          <w:tab w:val="decimal" w:pos="9638"/>
        </w:tabs>
        <w:rPr>
          <w:sz w:val="20"/>
          <w:szCs w:val="20"/>
        </w:rPr>
      </w:pPr>
      <w:r>
        <w:rPr>
          <w:color w:val="000000" w:themeColor="text1"/>
          <w:sz w:val="20"/>
        </w:rPr>
        <w:lastRenderedPageBreak/>
        <w:t>Daiva Bliūdžiuvienė</w:t>
      </w:r>
      <w:r w:rsidR="00BF51C2" w:rsidRPr="00CA1F17">
        <w:rPr>
          <w:color w:val="000000" w:themeColor="text1"/>
          <w:sz w:val="20"/>
        </w:rPr>
        <w:t xml:space="preserve">, (8 5) </w:t>
      </w:r>
      <w:r w:rsidR="00BF51C2" w:rsidRPr="00E56A65">
        <w:rPr>
          <w:color w:val="000000" w:themeColor="text1"/>
          <w:sz w:val="20"/>
        </w:rPr>
        <w:t>266</w:t>
      </w:r>
      <w:r w:rsidR="00BF51C2">
        <w:rPr>
          <w:color w:val="000000" w:themeColor="text1"/>
          <w:sz w:val="20"/>
        </w:rPr>
        <w:t xml:space="preserve"> </w:t>
      </w:r>
      <w:r w:rsidR="00BF51C2" w:rsidRPr="00E56A65">
        <w:rPr>
          <w:color w:val="000000" w:themeColor="text1"/>
          <w:sz w:val="20"/>
        </w:rPr>
        <w:t>2</w:t>
      </w:r>
      <w:r>
        <w:rPr>
          <w:color w:val="000000" w:themeColor="text1"/>
          <w:sz w:val="20"/>
        </w:rPr>
        <w:t>943</w:t>
      </w:r>
      <w:r w:rsidR="00BF51C2" w:rsidRPr="00CA1F17">
        <w:rPr>
          <w:color w:val="000000" w:themeColor="text1"/>
          <w:sz w:val="20"/>
        </w:rPr>
        <w:t xml:space="preserve">, el. p. </w:t>
      </w:r>
      <w:hyperlink r:id="rId12" w:history="1">
        <w:r w:rsidRPr="00163DDF">
          <w:rPr>
            <w:rStyle w:val="Hipersaitas"/>
            <w:sz w:val="20"/>
          </w:rPr>
          <w:t>daiva.bliudziuviene@tm.lt</w:t>
        </w:r>
      </w:hyperlink>
      <w:r w:rsidR="00BF51C2" w:rsidRPr="00CA1F17">
        <w:rPr>
          <w:color w:val="000000" w:themeColor="text1"/>
          <w:sz w:val="20"/>
        </w:rPr>
        <w:t xml:space="preserve"> </w:t>
      </w:r>
      <w:r w:rsidR="00BF51C2">
        <w:rPr>
          <w:color w:val="000000" w:themeColor="text1"/>
          <w:sz w:val="20"/>
        </w:rPr>
        <w:tab/>
      </w:r>
      <w:r w:rsidR="00BF51C2" w:rsidRPr="00274C90">
        <w:rPr>
          <w:color w:val="000000" w:themeColor="text1"/>
          <w:sz w:val="20"/>
          <w:szCs w:val="20"/>
        </w:rPr>
        <w:t>Originalas nebus siunčiamas</w:t>
      </w:r>
      <w:r w:rsidR="00BF51C2">
        <w:rPr>
          <w:color w:val="000000" w:themeColor="text1"/>
        </w:rPr>
        <w:t xml:space="preserve"> </w:t>
      </w:r>
    </w:p>
    <w:sectPr w:rsidR="00E75D83" w:rsidRPr="000523EC" w:rsidSect="00137EFF">
      <w:head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749F7" w14:textId="77777777" w:rsidR="009062C0" w:rsidRDefault="009062C0">
      <w:r>
        <w:separator/>
      </w:r>
    </w:p>
  </w:endnote>
  <w:endnote w:type="continuationSeparator" w:id="0">
    <w:p w14:paraId="77785C49" w14:textId="77777777" w:rsidR="009062C0" w:rsidRDefault="009062C0">
      <w:r>
        <w:continuationSeparator/>
      </w:r>
    </w:p>
  </w:endnote>
  <w:endnote w:type="continuationNotice" w:id="1">
    <w:p w14:paraId="4A240234" w14:textId="77777777" w:rsidR="009062C0" w:rsidRDefault="009062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Roboto">
    <w:altName w:val="Arial"/>
    <w:charset w:val="BA"/>
    <w:family w:val="auto"/>
    <w:pitch w:val="variable"/>
    <w:sig w:usb0="E00002EF" w:usb1="5000205B" w:usb2="00000020" w:usb3="00000000" w:csb0="0000019F" w:csb1="00000000"/>
  </w:font>
  <w:font w:name="Fira Sans SemiBold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ira Sans Medium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F7FB4" w14:textId="516519E4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32330358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03EA1" w14:textId="77777777" w:rsidR="009062C0" w:rsidRDefault="009062C0">
      <w:r>
        <w:separator/>
      </w:r>
    </w:p>
  </w:footnote>
  <w:footnote w:type="continuationSeparator" w:id="0">
    <w:p w14:paraId="5371244F" w14:textId="77777777" w:rsidR="009062C0" w:rsidRDefault="009062C0">
      <w:r>
        <w:continuationSeparator/>
      </w:r>
    </w:p>
  </w:footnote>
  <w:footnote w:type="continuationNotice" w:id="1">
    <w:p w14:paraId="0349C354" w14:textId="77777777" w:rsidR="009062C0" w:rsidRDefault="009062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FAE24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E4899" w14:textId="10A761A5" w:rsidR="0087049C" w:rsidRDefault="0087049C" w:rsidP="0087049C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>
      <w:rPr>
        <w:noProof/>
        <w:sz w:val="28"/>
        <w:szCs w:val="28"/>
        <w:lang w:eastAsia="lt-LT"/>
      </w:rPr>
      <w:drawing>
        <wp:inline distT="0" distB="0" distL="0" distR="0" wp14:anchorId="1D535C72" wp14:editId="2E586855">
          <wp:extent cx="561975" cy="552450"/>
          <wp:effectExtent l="0" t="0" r="9525" b="0"/>
          <wp:docPr id="1" name="Paveikslėlis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03DE7D" w14:textId="77777777" w:rsidR="0087049C" w:rsidRDefault="0087049C" w:rsidP="0087049C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447B3122" w14:textId="77777777" w:rsidR="0087049C" w:rsidRDefault="0087049C" w:rsidP="0087049C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4518C961" w14:textId="77777777" w:rsidR="0087049C" w:rsidRDefault="0087049C" w:rsidP="0087049C">
    <w:pPr>
      <w:suppressAutoHyphens w:val="0"/>
      <w:jc w:val="center"/>
      <w:rPr>
        <w:b/>
        <w:bCs/>
        <w:sz w:val="26"/>
        <w:lang w:eastAsia="en-US"/>
      </w:rPr>
    </w:pPr>
  </w:p>
  <w:p w14:paraId="62F27AE2" w14:textId="77777777" w:rsidR="0087049C" w:rsidRDefault="0087049C" w:rsidP="0087049C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B61187B" w14:textId="77777777" w:rsidR="0087049C" w:rsidRDefault="0087049C" w:rsidP="0087049C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>, https://tm.lrv.lt.</w:t>
    </w:r>
  </w:p>
  <w:p w14:paraId="26F4DB23" w14:textId="77777777" w:rsidR="0087049C" w:rsidRDefault="0087049C" w:rsidP="0087049C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292711DA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5AE4909D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8F0F81"/>
    <w:multiLevelType w:val="hybridMultilevel"/>
    <w:tmpl w:val="869A57F6"/>
    <w:lvl w:ilvl="0" w:tplc="4BD8014E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D785A5E"/>
    <w:multiLevelType w:val="hybridMultilevel"/>
    <w:tmpl w:val="9A647284"/>
    <w:lvl w:ilvl="0" w:tplc="C3AE75F4">
      <w:start w:val="202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4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5">
    <w:nsid w:val="21DC3608"/>
    <w:multiLevelType w:val="hybridMultilevel"/>
    <w:tmpl w:val="3FF05E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7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1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71E65DEF"/>
    <w:multiLevelType w:val="hybridMultilevel"/>
    <w:tmpl w:val="92900988"/>
    <w:lvl w:ilvl="0" w:tplc="BF48C3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2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024AA"/>
    <w:rsid w:val="000126A3"/>
    <w:rsid w:val="000140AA"/>
    <w:rsid w:val="00015A18"/>
    <w:rsid w:val="000203F3"/>
    <w:rsid w:val="00022E3C"/>
    <w:rsid w:val="00025F7D"/>
    <w:rsid w:val="00027C4C"/>
    <w:rsid w:val="00033F22"/>
    <w:rsid w:val="000356BD"/>
    <w:rsid w:val="000403E7"/>
    <w:rsid w:val="0004135C"/>
    <w:rsid w:val="000417A8"/>
    <w:rsid w:val="0004405D"/>
    <w:rsid w:val="00045F11"/>
    <w:rsid w:val="000523EC"/>
    <w:rsid w:val="0006186E"/>
    <w:rsid w:val="00063C4C"/>
    <w:rsid w:val="00065141"/>
    <w:rsid w:val="00065BFB"/>
    <w:rsid w:val="000700AB"/>
    <w:rsid w:val="000712D1"/>
    <w:rsid w:val="00072919"/>
    <w:rsid w:val="000756A8"/>
    <w:rsid w:val="00093791"/>
    <w:rsid w:val="00095F50"/>
    <w:rsid w:val="000A0E9E"/>
    <w:rsid w:val="000A682A"/>
    <w:rsid w:val="000B0D10"/>
    <w:rsid w:val="000B1ECA"/>
    <w:rsid w:val="000B2963"/>
    <w:rsid w:val="000B3E5A"/>
    <w:rsid w:val="000B5457"/>
    <w:rsid w:val="000B67D8"/>
    <w:rsid w:val="000C52D8"/>
    <w:rsid w:val="000D0B1C"/>
    <w:rsid w:val="000D3171"/>
    <w:rsid w:val="000D4DC7"/>
    <w:rsid w:val="000D7927"/>
    <w:rsid w:val="000E34D4"/>
    <w:rsid w:val="000E56C1"/>
    <w:rsid w:val="000E6E4F"/>
    <w:rsid w:val="000E7556"/>
    <w:rsid w:val="000F33ED"/>
    <w:rsid w:val="000F676B"/>
    <w:rsid w:val="001008BF"/>
    <w:rsid w:val="00106269"/>
    <w:rsid w:val="00110A05"/>
    <w:rsid w:val="00117484"/>
    <w:rsid w:val="00124ED7"/>
    <w:rsid w:val="00133358"/>
    <w:rsid w:val="00137CBB"/>
    <w:rsid w:val="00137EFF"/>
    <w:rsid w:val="001400DC"/>
    <w:rsid w:val="001509A2"/>
    <w:rsid w:val="00151DB1"/>
    <w:rsid w:val="00162412"/>
    <w:rsid w:val="00163C9F"/>
    <w:rsid w:val="00165B6E"/>
    <w:rsid w:val="00177FBC"/>
    <w:rsid w:val="0018493D"/>
    <w:rsid w:val="00190B04"/>
    <w:rsid w:val="0019235F"/>
    <w:rsid w:val="001A2BEB"/>
    <w:rsid w:val="001A7844"/>
    <w:rsid w:val="001B28DE"/>
    <w:rsid w:val="001B501F"/>
    <w:rsid w:val="001C1840"/>
    <w:rsid w:val="001C3794"/>
    <w:rsid w:val="001C7CE7"/>
    <w:rsid w:val="001D3CD4"/>
    <w:rsid w:val="001D58A8"/>
    <w:rsid w:val="001D5E89"/>
    <w:rsid w:val="001D69BD"/>
    <w:rsid w:val="001D7694"/>
    <w:rsid w:val="001E0731"/>
    <w:rsid w:val="001E192A"/>
    <w:rsid w:val="001E213B"/>
    <w:rsid w:val="001E6F39"/>
    <w:rsid w:val="001F2852"/>
    <w:rsid w:val="001F4940"/>
    <w:rsid w:val="001F7F10"/>
    <w:rsid w:val="00206CCB"/>
    <w:rsid w:val="00206FC3"/>
    <w:rsid w:val="00213F6D"/>
    <w:rsid w:val="00214D75"/>
    <w:rsid w:val="00216724"/>
    <w:rsid w:val="00224820"/>
    <w:rsid w:val="002248CB"/>
    <w:rsid w:val="00224C7E"/>
    <w:rsid w:val="00225009"/>
    <w:rsid w:val="0022559A"/>
    <w:rsid w:val="002356AD"/>
    <w:rsid w:val="00237BF0"/>
    <w:rsid w:val="0024482F"/>
    <w:rsid w:val="0024561A"/>
    <w:rsid w:val="00247227"/>
    <w:rsid w:val="00247655"/>
    <w:rsid w:val="00261B50"/>
    <w:rsid w:val="00271BCA"/>
    <w:rsid w:val="00274C90"/>
    <w:rsid w:val="0027526A"/>
    <w:rsid w:val="00283915"/>
    <w:rsid w:val="002864BC"/>
    <w:rsid w:val="00291A79"/>
    <w:rsid w:val="002979A0"/>
    <w:rsid w:val="002A58A1"/>
    <w:rsid w:val="002B204C"/>
    <w:rsid w:val="002B7773"/>
    <w:rsid w:val="002C0406"/>
    <w:rsid w:val="002C17FF"/>
    <w:rsid w:val="002C7239"/>
    <w:rsid w:val="002C79F5"/>
    <w:rsid w:val="002D08E1"/>
    <w:rsid w:val="002D24DA"/>
    <w:rsid w:val="002E34F3"/>
    <w:rsid w:val="002E38ED"/>
    <w:rsid w:val="002E6067"/>
    <w:rsid w:val="002F0895"/>
    <w:rsid w:val="002F104E"/>
    <w:rsid w:val="002F14CE"/>
    <w:rsid w:val="002F357E"/>
    <w:rsid w:val="002F4134"/>
    <w:rsid w:val="0030241D"/>
    <w:rsid w:val="00305C99"/>
    <w:rsid w:val="00312617"/>
    <w:rsid w:val="00314884"/>
    <w:rsid w:val="0031547F"/>
    <w:rsid w:val="00333B01"/>
    <w:rsid w:val="00335583"/>
    <w:rsid w:val="00335E75"/>
    <w:rsid w:val="00345C41"/>
    <w:rsid w:val="003466B7"/>
    <w:rsid w:val="00350171"/>
    <w:rsid w:val="0035263F"/>
    <w:rsid w:val="00353949"/>
    <w:rsid w:val="00357B11"/>
    <w:rsid w:val="003600C6"/>
    <w:rsid w:val="00362782"/>
    <w:rsid w:val="0036410A"/>
    <w:rsid w:val="003728E1"/>
    <w:rsid w:val="003735CE"/>
    <w:rsid w:val="00374572"/>
    <w:rsid w:val="003771E7"/>
    <w:rsid w:val="003819EC"/>
    <w:rsid w:val="00392BAA"/>
    <w:rsid w:val="003A0D57"/>
    <w:rsid w:val="003A403B"/>
    <w:rsid w:val="003A631B"/>
    <w:rsid w:val="003A6CAA"/>
    <w:rsid w:val="003C1BC9"/>
    <w:rsid w:val="003C385E"/>
    <w:rsid w:val="003C6E16"/>
    <w:rsid w:val="003C76FB"/>
    <w:rsid w:val="003D0022"/>
    <w:rsid w:val="003D10C3"/>
    <w:rsid w:val="003D19B0"/>
    <w:rsid w:val="00404873"/>
    <w:rsid w:val="0042165F"/>
    <w:rsid w:val="00422F55"/>
    <w:rsid w:val="00423B9F"/>
    <w:rsid w:val="00425AD5"/>
    <w:rsid w:val="004400C5"/>
    <w:rsid w:val="0044288D"/>
    <w:rsid w:val="004441DF"/>
    <w:rsid w:val="00444D3C"/>
    <w:rsid w:val="00446AD2"/>
    <w:rsid w:val="004473EE"/>
    <w:rsid w:val="004473FF"/>
    <w:rsid w:val="00447DB0"/>
    <w:rsid w:val="00457C04"/>
    <w:rsid w:val="00461C9E"/>
    <w:rsid w:val="00463987"/>
    <w:rsid w:val="00466171"/>
    <w:rsid w:val="004661BD"/>
    <w:rsid w:val="00466E28"/>
    <w:rsid w:val="00470E47"/>
    <w:rsid w:val="004713DB"/>
    <w:rsid w:val="004719F3"/>
    <w:rsid w:val="00472FFB"/>
    <w:rsid w:val="00477775"/>
    <w:rsid w:val="004818B1"/>
    <w:rsid w:val="00486A54"/>
    <w:rsid w:val="004920E9"/>
    <w:rsid w:val="004A66E8"/>
    <w:rsid w:val="004B247A"/>
    <w:rsid w:val="004C157C"/>
    <w:rsid w:val="004C2DAC"/>
    <w:rsid w:val="004C6684"/>
    <w:rsid w:val="004D1D4D"/>
    <w:rsid w:val="004D4F7C"/>
    <w:rsid w:val="004D4FF1"/>
    <w:rsid w:val="004E0354"/>
    <w:rsid w:val="004E11A2"/>
    <w:rsid w:val="004E4C97"/>
    <w:rsid w:val="004F072C"/>
    <w:rsid w:val="004F7A66"/>
    <w:rsid w:val="004F7E5E"/>
    <w:rsid w:val="00502027"/>
    <w:rsid w:val="005021CF"/>
    <w:rsid w:val="00502A38"/>
    <w:rsid w:val="00503401"/>
    <w:rsid w:val="005072AB"/>
    <w:rsid w:val="0051548F"/>
    <w:rsid w:val="00526983"/>
    <w:rsid w:val="0053000C"/>
    <w:rsid w:val="00532045"/>
    <w:rsid w:val="00532F20"/>
    <w:rsid w:val="005468FA"/>
    <w:rsid w:val="00554842"/>
    <w:rsid w:val="00560C35"/>
    <w:rsid w:val="005733FB"/>
    <w:rsid w:val="00586D39"/>
    <w:rsid w:val="00587212"/>
    <w:rsid w:val="005872F9"/>
    <w:rsid w:val="005906C6"/>
    <w:rsid w:val="00592CD0"/>
    <w:rsid w:val="005934F7"/>
    <w:rsid w:val="00595FDD"/>
    <w:rsid w:val="005A2039"/>
    <w:rsid w:val="005A32E3"/>
    <w:rsid w:val="005A4486"/>
    <w:rsid w:val="005B22EF"/>
    <w:rsid w:val="005B39FD"/>
    <w:rsid w:val="005B554B"/>
    <w:rsid w:val="005B6F60"/>
    <w:rsid w:val="005B71DB"/>
    <w:rsid w:val="005C2255"/>
    <w:rsid w:val="005C2D24"/>
    <w:rsid w:val="005C7EFF"/>
    <w:rsid w:val="005D46AF"/>
    <w:rsid w:val="005E3BB6"/>
    <w:rsid w:val="005E4AE4"/>
    <w:rsid w:val="005E7F01"/>
    <w:rsid w:val="005F100B"/>
    <w:rsid w:val="005F26D7"/>
    <w:rsid w:val="005F3375"/>
    <w:rsid w:val="005F512B"/>
    <w:rsid w:val="005F646F"/>
    <w:rsid w:val="005F6849"/>
    <w:rsid w:val="005F70CA"/>
    <w:rsid w:val="005F7AF4"/>
    <w:rsid w:val="00601A04"/>
    <w:rsid w:val="00601A78"/>
    <w:rsid w:val="0060475C"/>
    <w:rsid w:val="00615EDF"/>
    <w:rsid w:val="006202AA"/>
    <w:rsid w:val="00630211"/>
    <w:rsid w:val="00631354"/>
    <w:rsid w:val="00632C30"/>
    <w:rsid w:val="00651DD5"/>
    <w:rsid w:val="00670F0F"/>
    <w:rsid w:val="00671CE7"/>
    <w:rsid w:val="00674F0A"/>
    <w:rsid w:val="0068078D"/>
    <w:rsid w:val="00685024"/>
    <w:rsid w:val="006928C2"/>
    <w:rsid w:val="00692B0B"/>
    <w:rsid w:val="006A0169"/>
    <w:rsid w:val="006A2612"/>
    <w:rsid w:val="006A28A9"/>
    <w:rsid w:val="006A3AEE"/>
    <w:rsid w:val="006C1D00"/>
    <w:rsid w:val="006D0F25"/>
    <w:rsid w:val="006E24E8"/>
    <w:rsid w:val="006E2FF8"/>
    <w:rsid w:val="006F2CD5"/>
    <w:rsid w:val="0070100A"/>
    <w:rsid w:val="0070543E"/>
    <w:rsid w:val="00706062"/>
    <w:rsid w:val="007155A1"/>
    <w:rsid w:val="007229BC"/>
    <w:rsid w:val="00732F67"/>
    <w:rsid w:val="00735C7F"/>
    <w:rsid w:val="00741500"/>
    <w:rsid w:val="00744551"/>
    <w:rsid w:val="0074745C"/>
    <w:rsid w:val="00755247"/>
    <w:rsid w:val="0075689A"/>
    <w:rsid w:val="00767314"/>
    <w:rsid w:val="007714CA"/>
    <w:rsid w:val="00775BDF"/>
    <w:rsid w:val="00782604"/>
    <w:rsid w:val="00783481"/>
    <w:rsid w:val="00786BB6"/>
    <w:rsid w:val="00790E48"/>
    <w:rsid w:val="00792570"/>
    <w:rsid w:val="007B0780"/>
    <w:rsid w:val="007B1D99"/>
    <w:rsid w:val="007B1F82"/>
    <w:rsid w:val="007B3C8C"/>
    <w:rsid w:val="007B4A13"/>
    <w:rsid w:val="007C6C10"/>
    <w:rsid w:val="007D09AF"/>
    <w:rsid w:val="007D4BC8"/>
    <w:rsid w:val="007E1613"/>
    <w:rsid w:val="007E4815"/>
    <w:rsid w:val="007F7B9B"/>
    <w:rsid w:val="00810E83"/>
    <w:rsid w:val="00830415"/>
    <w:rsid w:val="0083087C"/>
    <w:rsid w:val="008309E8"/>
    <w:rsid w:val="00834B9C"/>
    <w:rsid w:val="008412D7"/>
    <w:rsid w:val="00844524"/>
    <w:rsid w:val="008448A6"/>
    <w:rsid w:val="00864A34"/>
    <w:rsid w:val="008703C2"/>
    <w:rsid w:val="0087049C"/>
    <w:rsid w:val="00875E77"/>
    <w:rsid w:val="00876268"/>
    <w:rsid w:val="008773B5"/>
    <w:rsid w:val="008875B3"/>
    <w:rsid w:val="008A5254"/>
    <w:rsid w:val="008B382F"/>
    <w:rsid w:val="008C162A"/>
    <w:rsid w:val="008D27B7"/>
    <w:rsid w:val="008D342B"/>
    <w:rsid w:val="008D3982"/>
    <w:rsid w:val="008E038B"/>
    <w:rsid w:val="008E4C38"/>
    <w:rsid w:val="008E5149"/>
    <w:rsid w:val="008F2C7B"/>
    <w:rsid w:val="008F3E61"/>
    <w:rsid w:val="00904103"/>
    <w:rsid w:val="00904AC6"/>
    <w:rsid w:val="009062C0"/>
    <w:rsid w:val="0090723C"/>
    <w:rsid w:val="009105DC"/>
    <w:rsid w:val="00921A20"/>
    <w:rsid w:val="00926BAC"/>
    <w:rsid w:val="00935287"/>
    <w:rsid w:val="009626F4"/>
    <w:rsid w:val="00962ED9"/>
    <w:rsid w:val="00967916"/>
    <w:rsid w:val="0097521B"/>
    <w:rsid w:val="00976373"/>
    <w:rsid w:val="00976381"/>
    <w:rsid w:val="00977F51"/>
    <w:rsid w:val="00983486"/>
    <w:rsid w:val="009865D2"/>
    <w:rsid w:val="0098671F"/>
    <w:rsid w:val="00996F3D"/>
    <w:rsid w:val="009A11A6"/>
    <w:rsid w:val="009A1EBC"/>
    <w:rsid w:val="009A5424"/>
    <w:rsid w:val="009A71E2"/>
    <w:rsid w:val="009B0944"/>
    <w:rsid w:val="009B4557"/>
    <w:rsid w:val="009B4576"/>
    <w:rsid w:val="009B6F43"/>
    <w:rsid w:val="009D2033"/>
    <w:rsid w:val="009D2CE9"/>
    <w:rsid w:val="009D3894"/>
    <w:rsid w:val="009D5D3E"/>
    <w:rsid w:val="009E11EE"/>
    <w:rsid w:val="009E135C"/>
    <w:rsid w:val="009E2E24"/>
    <w:rsid w:val="009E5C70"/>
    <w:rsid w:val="009F31AC"/>
    <w:rsid w:val="009F599F"/>
    <w:rsid w:val="00A01E65"/>
    <w:rsid w:val="00A052A3"/>
    <w:rsid w:val="00A1429C"/>
    <w:rsid w:val="00A17E41"/>
    <w:rsid w:val="00A32CC3"/>
    <w:rsid w:val="00A33835"/>
    <w:rsid w:val="00A36467"/>
    <w:rsid w:val="00A40CD2"/>
    <w:rsid w:val="00A43DBE"/>
    <w:rsid w:val="00A43DDD"/>
    <w:rsid w:val="00A45A83"/>
    <w:rsid w:val="00A500C7"/>
    <w:rsid w:val="00A5068D"/>
    <w:rsid w:val="00A51241"/>
    <w:rsid w:val="00A61BD4"/>
    <w:rsid w:val="00A63E98"/>
    <w:rsid w:val="00A70742"/>
    <w:rsid w:val="00A76ECF"/>
    <w:rsid w:val="00A94549"/>
    <w:rsid w:val="00AA2D54"/>
    <w:rsid w:val="00AB5F22"/>
    <w:rsid w:val="00AC04FA"/>
    <w:rsid w:val="00AC27D6"/>
    <w:rsid w:val="00AD2C3B"/>
    <w:rsid w:val="00AD37E3"/>
    <w:rsid w:val="00AD4DFC"/>
    <w:rsid w:val="00AD5E05"/>
    <w:rsid w:val="00AD6A66"/>
    <w:rsid w:val="00AE0614"/>
    <w:rsid w:val="00AE32F4"/>
    <w:rsid w:val="00AE3511"/>
    <w:rsid w:val="00AF160B"/>
    <w:rsid w:val="00AF5BD6"/>
    <w:rsid w:val="00B0208D"/>
    <w:rsid w:val="00B1102B"/>
    <w:rsid w:val="00B30EA9"/>
    <w:rsid w:val="00B3536E"/>
    <w:rsid w:val="00B40D2F"/>
    <w:rsid w:val="00B5025E"/>
    <w:rsid w:val="00B51052"/>
    <w:rsid w:val="00B515F3"/>
    <w:rsid w:val="00B532A7"/>
    <w:rsid w:val="00B56510"/>
    <w:rsid w:val="00B71718"/>
    <w:rsid w:val="00B7339D"/>
    <w:rsid w:val="00B75740"/>
    <w:rsid w:val="00B92DAB"/>
    <w:rsid w:val="00B942CE"/>
    <w:rsid w:val="00B96952"/>
    <w:rsid w:val="00BA60D3"/>
    <w:rsid w:val="00BA6168"/>
    <w:rsid w:val="00BA7B40"/>
    <w:rsid w:val="00BB1BC1"/>
    <w:rsid w:val="00BB4274"/>
    <w:rsid w:val="00BB4454"/>
    <w:rsid w:val="00BC4230"/>
    <w:rsid w:val="00BC78ED"/>
    <w:rsid w:val="00BD01B6"/>
    <w:rsid w:val="00BD394B"/>
    <w:rsid w:val="00BD4CB0"/>
    <w:rsid w:val="00BD62CA"/>
    <w:rsid w:val="00BE1941"/>
    <w:rsid w:val="00BF14F8"/>
    <w:rsid w:val="00BF3FE9"/>
    <w:rsid w:val="00BF4400"/>
    <w:rsid w:val="00BF51C2"/>
    <w:rsid w:val="00C05779"/>
    <w:rsid w:val="00C11E6F"/>
    <w:rsid w:val="00C157F5"/>
    <w:rsid w:val="00C21973"/>
    <w:rsid w:val="00C2360C"/>
    <w:rsid w:val="00C26D5D"/>
    <w:rsid w:val="00C2706C"/>
    <w:rsid w:val="00C3395C"/>
    <w:rsid w:val="00C40110"/>
    <w:rsid w:val="00C40296"/>
    <w:rsid w:val="00C43A57"/>
    <w:rsid w:val="00C45497"/>
    <w:rsid w:val="00C52D99"/>
    <w:rsid w:val="00C60702"/>
    <w:rsid w:val="00C73E10"/>
    <w:rsid w:val="00C7729A"/>
    <w:rsid w:val="00C843F3"/>
    <w:rsid w:val="00C92EA0"/>
    <w:rsid w:val="00C93264"/>
    <w:rsid w:val="00CA1712"/>
    <w:rsid w:val="00CA6873"/>
    <w:rsid w:val="00CB06CB"/>
    <w:rsid w:val="00CB16DA"/>
    <w:rsid w:val="00CB1D28"/>
    <w:rsid w:val="00CB3B4A"/>
    <w:rsid w:val="00CC0108"/>
    <w:rsid w:val="00CC742A"/>
    <w:rsid w:val="00CC7A00"/>
    <w:rsid w:val="00CD12BB"/>
    <w:rsid w:val="00CD416F"/>
    <w:rsid w:val="00CD4D16"/>
    <w:rsid w:val="00CD660D"/>
    <w:rsid w:val="00CD6A1B"/>
    <w:rsid w:val="00CE28D1"/>
    <w:rsid w:val="00CE3166"/>
    <w:rsid w:val="00CE32B1"/>
    <w:rsid w:val="00CF1062"/>
    <w:rsid w:val="00CF7DEC"/>
    <w:rsid w:val="00D04C6C"/>
    <w:rsid w:val="00D056F4"/>
    <w:rsid w:val="00D05E57"/>
    <w:rsid w:val="00D2173F"/>
    <w:rsid w:val="00D22358"/>
    <w:rsid w:val="00D22A39"/>
    <w:rsid w:val="00D22A93"/>
    <w:rsid w:val="00D43A3D"/>
    <w:rsid w:val="00D44D48"/>
    <w:rsid w:val="00D47FC6"/>
    <w:rsid w:val="00D519E9"/>
    <w:rsid w:val="00D54899"/>
    <w:rsid w:val="00D553A0"/>
    <w:rsid w:val="00D56939"/>
    <w:rsid w:val="00D57821"/>
    <w:rsid w:val="00D62256"/>
    <w:rsid w:val="00D6461F"/>
    <w:rsid w:val="00D679EC"/>
    <w:rsid w:val="00D75180"/>
    <w:rsid w:val="00D804CF"/>
    <w:rsid w:val="00D81776"/>
    <w:rsid w:val="00D84942"/>
    <w:rsid w:val="00D86B47"/>
    <w:rsid w:val="00D87DC8"/>
    <w:rsid w:val="00D92019"/>
    <w:rsid w:val="00D9324E"/>
    <w:rsid w:val="00D977E5"/>
    <w:rsid w:val="00DA10E1"/>
    <w:rsid w:val="00DA16FD"/>
    <w:rsid w:val="00DA3AAB"/>
    <w:rsid w:val="00DA3E85"/>
    <w:rsid w:val="00DB0418"/>
    <w:rsid w:val="00DB6D1F"/>
    <w:rsid w:val="00DC029E"/>
    <w:rsid w:val="00DC275C"/>
    <w:rsid w:val="00DD0D6B"/>
    <w:rsid w:val="00DD3615"/>
    <w:rsid w:val="00DD477B"/>
    <w:rsid w:val="00DD5E09"/>
    <w:rsid w:val="00DD5E60"/>
    <w:rsid w:val="00DD7ED6"/>
    <w:rsid w:val="00DF1F55"/>
    <w:rsid w:val="00E03B24"/>
    <w:rsid w:val="00E04931"/>
    <w:rsid w:val="00E16095"/>
    <w:rsid w:val="00E17322"/>
    <w:rsid w:val="00E214C4"/>
    <w:rsid w:val="00E268CC"/>
    <w:rsid w:val="00E32D88"/>
    <w:rsid w:val="00E33A0A"/>
    <w:rsid w:val="00E35543"/>
    <w:rsid w:val="00E36636"/>
    <w:rsid w:val="00E53E92"/>
    <w:rsid w:val="00E56A65"/>
    <w:rsid w:val="00E63465"/>
    <w:rsid w:val="00E7236A"/>
    <w:rsid w:val="00E75D83"/>
    <w:rsid w:val="00E80BD0"/>
    <w:rsid w:val="00E81F28"/>
    <w:rsid w:val="00E843B1"/>
    <w:rsid w:val="00E86348"/>
    <w:rsid w:val="00E94DF7"/>
    <w:rsid w:val="00E96B50"/>
    <w:rsid w:val="00EA07B0"/>
    <w:rsid w:val="00EA3009"/>
    <w:rsid w:val="00EA6BB0"/>
    <w:rsid w:val="00EA79C2"/>
    <w:rsid w:val="00EB4A36"/>
    <w:rsid w:val="00EC6A3F"/>
    <w:rsid w:val="00ED53CD"/>
    <w:rsid w:val="00ED554B"/>
    <w:rsid w:val="00ED5890"/>
    <w:rsid w:val="00ED73D6"/>
    <w:rsid w:val="00EE26ED"/>
    <w:rsid w:val="00EE5859"/>
    <w:rsid w:val="00EF07A0"/>
    <w:rsid w:val="00EF31B6"/>
    <w:rsid w:val="00EF5630"/>
    <w:rsid w:val="00EF58CF"/>
    <w:rsid w:val="00EF5DF3"/>
    <w:rsid w:val="00EF6084"/>
    <w:rsid w:val="00F00EC5"/>
    <w:rsid w:val="00F02989"/>
    <w:rsid w:val="00F05616"/>
    <w:rsid w:val="00F05FB4"/>
    <w:rsid w:val="00F06372"/>
    <w:rsid w:val="00F11C32"/>
    <w:rsid w:val="00F13B48"/>
    <w:rsid w:val="00F15648"/>
    <w:rsid w:val="00F2754B"/>
    <w:rsid w:val="00F3026B"/>
    <w:rsid w:val="00F32535"/>
    <w:rsid w:val="00F32F8C"/>
    <w:rsid w:val="00F3543B"/>
    <w:rsid w:val="00F5217C"/>
    <w:rsid w:val="00F6147E"/>
    <w:rsid w:val="00F62B9E"/>
    <w:rsid w:val="00F73A02"/>
    <w:rsid w:val="00F74E8C"/>
    <w:rsid w:val="00F761FC"/>
    <w:rsid w:val="00F8518E"/>
    <w:rsid w:val="00F85A80"/>
    <w:rsid w:val="00F902BF"/>
    <w:rsid w:val="00F93E4F"/>
    <w:rsid w:val="00F947AC"/>
    <w:rsid w:val="00F976B9"/>
    <w:rsid w:val="00FB183B"/>
    <w:rsid w:val="00FB295F"/>
    <w:rsid w:val="00FB41D3"/>
    <w:rsid w:val="00FB5D01"/>
    <w:rsid w:val="00FB7388"/>
    <w:rsid w:val="00FC0237"/>
    <w:rsid w:val="00FC0E93"/>
    <w:rsid w:val="00FC5358"/>
    <w:rsid w:val="00FD2FDD"/>
    <w:rsid w:val="00FD7365"/>
    <w:rsid w:val="00FE09B1"/>
    <w:rsid w:val="00FE2B69"/>
    <w:rsid w:val="00FF0E12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FCD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link w:val="TekstasDiagrama"/>
    <w:uiPriority w:val="99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56A6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E5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E56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E56C1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E5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E56C1"/>
    <w:rPr>
      <w:b/>
      <w:bCs/>
      <w:lang w:eastAsia="ar-SA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D9201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D92019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D92019"/>
    <w:rPr>
      <w:vertAlign w:val="superscript"/>
    </w:rPr>
  </w:style>
  <w:style w:type="character" w:styleId="Perirtashipersaitas">
    <w:name w:val="FollowedHyperlink"/>
    <w:basedOn w:val="Numatytasispastraiposriftas"/>
    <w:semiHidden/>
    <w:unhideWhenUsed/>
    <w:rsid w:val="00BE1941"/>
    <w:rPr>
      <w:color w:val="800080" w:themeColor="followedHyperlink"/>
      <w:u w:val="single"/>
    </w:rPr>
  </w:style>
  <w:style w:type="character" w:customStyle="1" w:styleId="TekstasDiagrama">
    <w:name w:val="Tekstas Diagrama"/>
    <w:basedOn w:val="Numatytasispastraiposriftas"/>
    <w:link w:val="Tekstas"/>
    <w:uiPriority w:val="99"/>
    <w:qFormat/>
    <w:rsid w:val="007D4BC8"/>
    <w:rPr>
      <w:sz w:val="24"/>
      <w:szCs w:val="24"/>
      <w:lang w:eastAsia="ar-SA"/>
    </w:rPr>
  </w:style>
  <w:style w:type="table" w:customStyle="1" w:styleId="PriedolRA1">
    <w:name w:val="Priedo_l_RA_1"/>
    <w:basedOn w:val="prastojilentel"/>
    <w:uiPriority w:val="99"/>
    <w:rsid w:val="007D4BC8"/>
    <w:rPr>
      <w:rFonts w:ascii="Roboto" w:eastAsiaTheme="minorEastAsia" w:hAnsi="Roboto"/>
    </w:rPr>
    <w:tblPr>
      <w:tblBorders>
        <w:bottom w:val="single" w:sz="4" w:space="0" w:color="4FA1CC"/>
        <w:insideH w:val="single" w:sz="4" w:space="0" w:color="4FA1CC"/>
      </w:tblBorders>
    </w:tblPr>
    <w:tcPr>
      <w:shd w:val="clear" w:color="auto" w:fill="auto"/>
    </w:tcPr>
    <w:tblStylePr w:type="firstRow">
      <w:pPr>
        <w:jc w:val="center"/>
      </w:pPr>
      <w:rPr>
        <w:color w:val="FFFFFF" w:themeColor="background1"/>
      </w:rPr>
      <w:tblPr/>
      <w:tcPr>
        <w:shd w:val="clear" w:color="auto" w:fill="4FA1CC"/>
        <w:vAlign w:val="center"/>
      </w:tcPr>
    </w:tblStylePr>
  </w:style>
  <w:style w:type="paragraph" w:styleId="Sraopastraipa">
    <w:name w:val="List Paragraph"/>
    <w:basedOn w:val="prastasis"/>
    <w:uiPriority w:val="34"/>
    <w:qFormat/>
    <w:rsid w:val="003600C6"/>
    <w:pPr>
      <w:ind w:left="720"/>
      <w:contextualSpacing/>
    </w:pPr>
  </w:style>
  <w:style w:type="character" w:styleId="Grietas">
    <w:name w:val="Strong"/>
    <w:uiPriority w:val="22"/>
    <w:qFormat/>
    <w:rsid w:val="003600C6"/>
    <w:rPr>
      <w:b/>
      <w:bCs/>
    </w:rPr>
  </w:style>
  <w:style w:type="paragraph" w:customStyle="1" w:styleId="lentisak">
    <w:name w:val="lent_isak"/>
    <w:basedOn w:val="Tekstas"/>
    <w:qFormat/>
    <w:rsid w:val="00D87DC8"/>
    <w:pPr>
      <w:suppressAutoHyphens w:val="0"/>
      <w:spacing w:before="240" w:after="240" w:line="288" w:lineRule="auto"/>
      <w:ind w:right="0" w:firstLine="0"/>
    </w:pPr>
    <w:rPr>
      <w:rFonts w:ascii="Fira Sans SemiBold" w:eastAsiaTheme="minorEastAsia" w:hAnsi="Fira Sans SemiBold" w:cs="Segoe UI"/>
      <w:color w:val="000000"/>
      <w:sz w:val="18"/>
      <w:szCs w:val="20"/>
      <w:lang w:eastAsia="lt-LT"/>
    </w:rPr>
  </w:style>
  <w:style w:type="paragraph" w:customStyle="1" w:styleId="Default">
    <w:name w:val="Default"/>
    <w:rsid w:val="00A33835"/>
    <w:pPr>
      <w:autoSpaceDE w:val="0"/>
      <w:autoSpaceDN w:val="0"/>
      <w:adjustRightInd w:val="0"/>
    </w:pPr>
    <w:rPr>
      <w:rFonts w:ascii="Fira Sans Medium" w:eastAsiaTheme="minorHAnsi" w:hAnsi="Fira Sans Medium" w:cs="Fira Sans Medium"/>
      <w:color w:val="000000"/>
      <w:sz w:val="24"/>
      <w:szCs w:val="24"/>
      <w:lang w:val="en-US"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BF14F8"/>
    <w:pPr>
      <w:suppressAutoHyphens w:val="0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F14F8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ataisymai">
    <w:name w:val="Revision"/>
    <w:hidden/>
    <w:uiPriority w:val="99"/>
    <w:semiHidden/>
    <w:rsid w:val="00D22A93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link w:val="TekstasDiagrama"/>
    <w:uiPriority w:val="99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56A6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E5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E56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E56C1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E5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E56C1"/>
    <w:rPr>
      <w:b/>
      <w:bCs/>
      <w:lang w:eastAsia="ar-SA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D9201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D92019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D92019"/>
    <w:rPr>
      <w:vertAlign w:val="superscript"/>
    </w:rPr>
  </w:style>
  <w:style w:type="character" w:styleId="Perirtashipersaitas">
    <w:name w:val="FollowedHyperlink"/>
    <w:basedOn w:val="Numatytasispastraiposriftas"/>
    <w:semiHidden/>
    <w:unhideWhenUsed/>
    <w:rsid w:val="00BE1941"/>
    <w:rPr>
      <w:color w:val="800080" w:themeColor="followedHyperlink"/>
      <w:u w:val="single"/>
    </w:rPr>
  </w:style>
  <w:style w:type="character" w:customStyle="1" w:styleId="TekstasDiagrama">
    <w:name w:val="Tekstas Diagrama"/>
    <w:basedOn w:val="Numatytasispastraiposriftas"/>
    <w:link w:val="Tekstas"/>
    <w:uiPriority w:val="99"/>
    <w:qFormat/>
    <w:rsid w:val="007D4BC8"/>
    <w:rPr>
      <w:sz w:val="24"/>
      <w:szCs w:val="24"/>
      <w:lang w:eastAsia="ar-SA"/>
    </w:rPr>
  </w:style>
  <w:style w:type="table" w:customStyle="1" w:styleId="PriedolRA1">
    <w:name w:val="Priedo_l_RA_1"/>
    <w:basedOn w:val="prastojilentel"/>
    <w:uiPriority w:val="99"/>
    <w:rsid w:val="007D4BC8"/>
    <w:rPr>
      <w:rFonts w:ascii="Roboto" w:eastAsiaTheme="minorEastAsia" w:hAnsi="Roboto"/>
    </w:rPr>
    <w:tblPr>
      <w:tblBorders>
        <w:bottom w:val="single" w:sz="4" w:space="0" w:color="4FA1CC"/>
        <w:insideH w:val="single" w:sz="4" w:space="0" w:color="4FA1CC"/>
      </w:tblBorders>
    </w:tblPr>
    <w:tcPr>
      <w:shd w:val="clear" w:color="auto" w:fill="auto"/>
    </w:tcPr>
    <w:tblStylePr w:type="firstRow">
      <w:pPr>
        <w:jc w:val="center"/>
      </w:pPr>
      <w:rPr>
        <w:color w:val="FFFFFF" w:themeColor="background1"/>
      </w:rPr>
      <w:tblPr/>
      <w:tcPr>
        <w:shd w:val="clear" w:color="auto" w:fill="4FA1CC"/>
        <w:vAlign w:val="center"/>
      </w:tcPr>
    </w:tblStylePr>
  </w:style>
  <w:style w:type="paragraph" w:styleId="Sraopastraipa">
    <w:name w:val="List Paragraph"/>
    <w:basedOn w:val="prastasis"/>
    <w:uiPriority w:val="34"/>
    <w:qFormat/>
    <w:rsid w:val="003600C6"/>
    <w:pPr>
      <w:ind w:left="720"/>
      <w:contextualSpacing/>
    </w:pPr>
  </w:style>
  <w:style w:type="character" w:styleId="Grietas">
    <w:name w:val="Strong"/>
    <w:uiPriority w:val="22"/>
    <w:qFormat/>
    <w:rsid w:val="003600C6"/>
    <w:rPr>
      <w:b/>
      <w:bCs/>
    </w:rPr>
  </w:style>
  <w:style w:type="paragraph" w:customStyle="1" w:styleId="lentisak">
    <w:name w:val="lent_isak"/>
    <w:basedOn w:val="Tekstas"/>
    <w:qFormat/>
    <w:rsid w:val="00D87DC8"/>
    <w:pPr>
      <w:suppressAutoHyphens w:val="0"/>
      <w:spacing w:before="240" w:after="240" w:line="288" w:lineRule="auto"/>
      <w:ind w:right="0" w:firstLine="0"/>
    </w:pPr>
    <w:rPr>
      <w:rFonts w:ascii="Fira Sans SemiBold" w:eastAsiaTheme="minorEastAsia" w:hAnsi="Fira Sans SemiBold" w:cs="Segoe UI"/>
      <w:color w:val="000000"/>
      <w:sz w:val="18"/>
      <w:szCs w:val="20"/>
      <w:lang w:eastAsia="lt-LT"/>
    </w:rPr>
  </w:style>
  <w:style w:type="paragraph" w:customStyle="1" w:styleId="Default">
    <w:name w:val="Default"/>
    <w:rsid w:val="00A33835"/>
    <w:pPr>
      <w:autoSpaceDE w:val="0"/>
      <w:autoSpaceDN w:val="0"/>
      <w:adjustRightInd w:val="0"/>
    </w:pPr>
    <w:rPr>
      <w:rFonts w:ascii="Fira Sans Medium" w:eastAsiaTheme="minorHAnsi" w:hAnsi="Fira Sans Medium" w:cs="Fira Sans Medium"/>
      <w:color w:val="000000"/>
      <w:sz w:val="24"/>
      <w:szCs w:val="24"/>
      <w:lang w:val="en-US"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BF14F8"/>
    <w:pPr>
      <w:suppressAutoHyphens w:val="0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F14F8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ataisymai">
    <w:name w:val="Revision"/>
    <w:hidden/>
    <w:uiPriority w:val="99"/>
    <w:semiHidden/>
    <w:rsid w:val="00D22A9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1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aiva.bliudziuviene@tm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52EBFA158F05C4DBEA6F1A8BD8E0459" ma:contentTypeVersion="0" ma:contentTypeDescription="Kurkite naują dokumentą." ma:contentTypeScope="" ma:versionID="e2f677685ffc3c456843276415b466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d44bb69aa7843b4df1eeab5e43c7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FE26B-3337-4773-9E00-720C30F38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BD79AC-CECA-4CB2-ADBF-355AE86A086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A3E92A-6992-4235-91F6-8FECB9DB6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EE141A-2E23-492D-AC6A-E36F206D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2621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4107</CharactersWithSpaces>
  <SharedDoc>false</SharedDoc>
  <HLinks>
    <vt:vector size="18" baseType="variant">
      <vt:variant>
        <vt:i4>2752598</vt:i4>
      </vt:variant>
      <vt:variant>
        <vt:i4>6</vt:i4>
      </vt:variant>
      <vt:variant>
        <vt:i4>0</vt:i4>
      </vt:variant>
      <vt:variant>
        <vt:i4>5</vt:i4>
      </vt:variant>
      <vt:variant>
        <vt:lpwstr>mailto:audrone.varnagire@tm.lt</vt:lpwstr>
      </vt:variant>
      <vt:variant>
        <vt:lpwstr/>
      </vt:variant>
      <vt:variant>
        <vt:i4>327795</vt:i4>
      </vt:variant>
      <vt:variant>
        <vt:i4>3</vt:i4>
      </vt:variant>
      <vt:variant>
        <vt:i4>0</vt:i4>
      </vt:variant>
      <vt:variant>
        <vt:i4>5</vt:i4>
      </vt:variant>
      <vt:variant>
        <vt:lpwstr>mailto:asta.malinauskiene@tm.lt</vt:lpwstr>
      </vt:variant>
      <vt:variant>
        <vt:lpwstr/>
      </vt:variant>
      <vt:variant>
        <vt:i4>2359367</vt:i4>
      </vt:variant>
      <vt:variant>
        <vt:i4>0</vt:i4>
      </vt:variant>
      <vt:variant>
        <vt:i4>0</vt:i4>
      </vt:variant>
      <vt:variant>
        <vt:i4>5</vt:i4>
      </vt:variant>
      <vt:variant>
        <vt:lpwstr>mailto:arturas.dembskis@tm.lt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Jurgita Ramanauskaitė</cp:lastModifiedBy>
  <cp:revision>2</cp:revision>
  <cp:lastPrinted>2020-01-13T12:15:00Z</cp:lastPrinted>
  <dcterms:created xsi:type="dcterms:W3CDTF">2021-04-21T07:26:00Z</dcterms:created>
  <dcterms:modified xsi:type="dcterms:W3CDTF">2021-04-21T07:26:00Z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0x010100A52EBFA158F05C4DBEA6F1A8BD8E0459</vt:lpwstr>
  </property>
</Properties>
</file>