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55B19BF" w14:textId="03C6650C" w:rsidR="000E5A29" w:rsidRPr="002C5FEA" w:rsidRDefault="000E5A29" w:rsidP="00574DB7">
      <w:pPr>
        <w:jc w:val="right"/>
        <w:rPr>
          <w:b/>
          <w:szCs w:val="24"/>
        </w:rPr>
      </w:pPr>
      <w:r w:rsidRPr="002C5FEA">
        <w:rPr>
          <w:b/>
          <w:szCs w:val="24"/>
        </w:rPr>
        <w:t>Projekt</w:t>
      </w:r>
      <w:r w:rsidR="00CC094B">
        <w:rPr>
          <w:b/>
          <w:szCs w:val="24"/>
        </w:rPr>
        <w:t>as</w:t>
      </w:r>
    </w:p>
    <w:p w14:paraId="48C5960B" w14:textId="77777777" w:rsidR="000E5A29" w:rsidRPr="00AF7840" w:rsidRDefault="000E5A29" w:rsidP="000E5A29">
      <w:pPr>
        <w:rPr>
          <w:sz w:val="22"/>
        </w:rPr>
      </w:pPr>
    </w:p>
    <w:p w14:paraId="5F19FA3D" w14:textId="77777777" w:rsidR="000E5A29" w:rsidRPr="00AF7840" w:rsidRDefault="000E5A29" w:rsidP="000E5A29">
      <w:pPr>
        <w:rPr>
          <w:sz w:val="22"/>
        </w:rPr>
      </w:pPr>
    </w:p>
    <w:p w14:paraId="0E79B63F" w14:textId="1F984C5E" w:rsidR="00CC094B" w:rsidRPr="00CC094B" w:rsidRDefault="00B41D18" w:rsidP="00CC094B">
      <w:pPr>
        <w:ind w:firstLine="709"/>
        <w:jc w:val="center"/>
        <w:rPr>
          <w:color w:val="000000"/>
          <w:sz w:val="27"/>
          <w:szCs w:val="27"/>
          <w:lang w:eastAsia="lt-LT"/>
        </w:rPr>
      </w:pPr>
      <w:r>
        <w:rPr>
          <w:color w:val="000000"/>
        </w:rPr>
        <w:t>„</w:t>
      </w:r>
      <w:r w:rsidR="00CC094B" w:rsidRPr="00CC094B">
        <w:rPr>
          <w:b/>
          <w:bCs/>
          <w:color w:val="000000"/>
          <w:sz w:val="27"/>
          <w:szCs w:val="27"/>
          <w:lang w:eastAsia="lt-LT"/>
        </w:rPr>
        <w:t>LIETUVOS RESPUBLIKOS VYRIAUSYBĖ</w:t>
      </w:r>
    </w:p>
    <w:p w14:paraId="6E514548" w14:textId="77777777" w:rsidR="00CC094B" w:rsidRPr="00CC094B" w:rsidRDefault="00CC094B" w:rsidP="00CC094B">
      <w:pPr>
        <w:ind w:firstLine="709"/>
        <w:jc w:val="center"/>
        <w:rPr>
          <w:color w:val="000000"/>
          <w:sz w:val="27"/>
          <w:szCs w:val="27"/>
          <w:lang w:eastAsia="lt-LT"/>
        </w:rPr>
      </w:pPr>
      <w:r w:rsidRPr="00CC094B">
        <w:rPr>
          <w:color w:val="000000"/>
          <w:sz w:val="27"/>
          <w:szCs w:val="27"/>
          <w:lang w:eastAsia="lt-LT"/>
        </w:rPr>
        <w:t> </w:t>
      </w:r>
    </w:p>
    <w:p w14:paraId="3EDBD66A" w14:textId="77777777" w:rsidR="00CC094B" w:rsidRPr="00CC094B" w:rsidRDefault="00CC094B" w:rsidP="00CC094B">
      <w:pPr>
        <w:ind w:firstLine="709"/>
        <w:jc w:val="center"/>
        <w:rPr>
          <w:color w:val="000000"/>
          <w:sz w:val="27"/>
          <w:szCs w:val="27"/>
          <w:lang w:eastAsia="lt-LT"/>
        </w:rPr>
      </w:pPr>
      <w:r w:rsidRPr="00CC094B">
        <w:rPr>
          <w:b/>
          <w:bCs/>
          <w:color w:val="000000"/>
          <w:sz w:val="27"/>
          <w:szCs w:val="27"/>
          <w:lang w:eastAsia="lt-LT"/>
        </w:rPr>
        <w:t>NUTARIMAS</w:t>
      </w:r>
    </w:p>
    <w:p w14:paraId="12BD72B5" w14:textId="2E9FF35D" w:rsidR="00CC094B" w:rsidRPr="00AD09C9" w:rsidRDefault="00CC094B" w:rsidP="00CC094B">
      <w:pPr>
        <w:ind w:firstLine="709"/>
        <w:jc w:val="center"/>
        <w:rPr>
          <w:color w:val="000000"/>
          <w:szCs w:val="24"/>
          <w:lang w:eastAsia="lt-LT"/>
        </w:rPr>
      </w:pPr>
      <w:bookmarkStart w:id="0" w:name="_Hlk54180305"/>
      <w:r w:rsidRPr="00AD09C9">
        <w:rPr>
          <w:b/>
          <w:bCs/>
          <w:color w:val="000000"/>
          <w:szCs w:val="24"/>
          <w:lang w:eastAsia="lt-LT"/>
        </w:rPr>
        <w:t xml:space="preserve">DĖL </w:t>
      </w:r>
      <w:bookmarkEnd w:id="0"/>
      <w:r w:rsidR="005C744B" w:rsidRPr="00AD09C9">
        <w:rPr>
          <w:b/>
          <w:bCs/>
          <w:caps/>
          <w:szCs w:val="24"/>
        </w:rPr>
        <w:t>paramos atsinaujinančių Energijos išteklių plėtrai</w:t>
      </w:r>
      <w:r w:rsidR="00AD09C9" w:rsidRPr="00AD09C9">
        <w:rPr>
          <w:b/>
          <w:bCs/>
          <w:caps/>
          <w:szCs w:val="24"/>
        </w:rPr>
        <w:t>, energijos efektyvumo didinimui ir moksliniams tyrimams atsinaujinančių išteklių energetikos sektoriuje</w:t>
      </w:r>
      <w:r w:rsidR="005C744B" w:rsidRPr="00AD09C9">
        <w:rPr>
          <w:b/>
          <w:bCs/>
          <w:caps/>
          <w:color w:val="000000"/>
          <w:szCs w:val="24"/>
        </w:rPr>
        <w:t xml:space="preserve"> ADMINISTRAVIMO </w:t>
      </w:r>
      <w:r w:rsidR="00AD09C9" w:rsidRPr="00AD09C9">
        <w:rPr>
          <w:b/>
          <w:bCs/>
          <w:caps/>
          <w:color w:val="000000"/>
          <w:szCs w:val="24"/>
        </w:rPr>
        <w:t>tvarkos aprašo</w:t>
      </w:r>
      <w:r w:rsidR="005C744B" w:rsidRPr="00AD09C9">
        <w:rPr>
          <w:b/>
          <w:bCs/>
          <w:caps/>
          <w:color w:val="000000"/>
          <w:szCs w:val="24"/>
        </w:rPr>
        <w:t xml:space="preserve"> PATVIRTINIMO</w:t>
      </w:r>
    </w:p>
    <w:p w14:paraId="64CD0E81" w14:textId="4CCDAF44" w:rsidR="0051005F" w:rsidRDefault="0051005F" w:rsidP="00B654F4">
      <w:pPr>
        <w:spacing w:line="276" w:lineRule="auto"/>
        <w:ind w:firstLine="720"/>
        <w:jc w:val="both"/>
        <w:rPr>
          <w:color w:val="000000"/>
        </w:rPr>
      </w:pPr>
    </w:p>
    <w:p w14:paraId="538CB432" w14:textId="3D991BA1" w:rsidR="005C744B" w:rsidRPr="005C744B" w:rsidRDefault="005C744B" w:rsidP="00AD09C9">
      <w:pPr>
        <w:ind w:firstLine="567"/>
        <w:jc w:val="both"/>
        <w:textAlignment w:val="center"/>
        <w:rPr>
          <w:color w:val="000000"/>
          <w:shd w:val="clear" w:color="auto" w:fill="FFFFFF"/>
        </w:rPr>
      </w:pPr>
      <w:r>
        <w:rPr>
          <w:color w:val="000000"/>
        </w:rPr>
        <w:t xml:space="preserve">Vadovaudamasi </w:t>
      </w:r>
      <w:r>
        <w:rPr>
          <w:color w:val="000000"/>
          <w:lang w:val="en-US"/>
        </w:rPr>
        <w:t xml:space="preserve">Lietuvos </w:t>
      </w:r>
      <w:proofErr w:type="spellStart"/>
      <w:r>
        <w:rPr>
          <w:color w:val="000000"/>
          <w:lang w:val="en-US"/>
        </w:rPr>
        <w:t>Respublikos</w:t>
      </w:r>
      <w:proofErr w:type="spellEnd"/>
      <w:r>
        <w:rPr>
          <w:color w:val="000000"/>
          <w:lang w:val="en-US"/>
        </w:rPr>
        <w:t xml:space="preserve"> </w:t>
      </w:r>
      <w:proofErr w:type="spellStart"/>
      <w:r>
        <w:rPr>
          <w:color w:val="000000"/>
          <w:lang w:val="en-US"/>
        </w:rPr>
        <w:t>energetikos</w:t>
      </w:r>
      <w:proofErr w:type="spellEnd"/>
      <w:r>
        <w:rPr>
          <w:color w:val="000000"/>
          <w:lang w:val="en-US"/>
        </w:rPr>
        <w:t xml:space="preserve"> </w:t>
      </w:r>
      <w:r>
        <w:rPr>
          <w:color w:val="000000"/>
        </w:rPr>
        <w:t xml:space="preserve">įstatymo 5 straipsnio 1 dalies 6 punktu ir Lietuvos Respublikos atsinaujinančių išteklių energetikos įstatymo </w:t>
      </w:r>
      <w:r>
        <w:rPr>
          <w:color w:val="000000"/>
          <w:lang w:val="en-US"/>
        </w:rPr>
        <w:t xml:space="preserve">58 </w:t>
      </w:r>
      <w:proofErr w:type="spellStart"/>
      <w:r>
        <w:rPr>
          <w:color w:val="000000"/>
          <w:lang w:val="en-US"/>
        </w:rPr>
        <w:t>straipsnio</w:t>
      </w:r>
      <w:proofErr w:type="spellEnd"/>
      <w:r>
        <w:rPr>
          <w:color w:val="000000"/>
          <w:lang w:val="en-US"/>
        </w:rPr>
        <w:t xml:space="preserve"> 9 </w:t>
      </w:r>
      <w:proofErr w:type="spellStart"/>
      <w:r>
        <w:rPr>
          <w:color w:val="000000"/>
          <w:lang w:val="en-US"/>
        </w:rPr>
        <w:t>dalimi</w:t>
      </w:r>
      <w:proofErr w:type="spellEnd"/>
      <w:r>
        <w:rPr>
          <w:color w:val="000000"/>
          <w:lang w:val="en-US"/>
        </w:rPr>
        <w:t xml:space="preserve">, </w:t>
      </w:r>
      <w:r>
        <w:rPr>
          <w:color w:val="000000"/>
        </w:rPr>
        <w:t>Lietuvos Respublikos Vyriausybė n u t a r i a:</w:t>
      </w:r>
    </w:p>
    <w:p w14:paraId="7BA82834" w14:textId="445993B3" w:rsidR="00411E5B" w:rsidRPr="00B654F4" w:rsidRDefault="00565242" w:rsidP="00A7356F">
      <w:pPr>
        <w:ind w:firstLine="720"/>
        <w:jc w:val="both"/>
        <w:rPr>
          <w:color w:val="000000"/>
        </w:rPr>
      </w:pPr>
      <w:r w:rsidRPr="00B654F4">
        <w:rPr>
          <w:color w:val="000000"/>
          <w:lang w:val="en-US"/>
        </w:rPr>
        <w:t xml:space="preserve">1. </w:t>
      </w:r>
      <w:r w:rsidRPr="00B654F4">
        <w:rPr>
          <w:color w:val="000000"/>
          <w:szCs w:val="24"/>
          <w:lang w:eastAsia="lt-LT"/>
        </w:rPr>
        <w:t xml:space="preserve">Patvirtinti </w:t>
      </w:r>
      <w:bookmarkStart w:id="1" w:name="_Hlk51579841"/>
      <w:r w:rsidRPr="00B654F4">
        <w:rPr>
          <w:rStyle w:val="normaltextrun"/>
          <w:color w:val="000000"/>
          <w:shd w:val="clear" w:color="auto" w:fill="FFFFFF"/>
        </w:rPr>
        <w:t>Paramos a</w:t>
      </w:r>
      <w:r w:rsidRPr="00B654F4">
        <w:rPr>
          <w:color w:val="000000"/>
        </w:rPr>
        <w:t xml:space="preserve">tsinaujinančių </w:t>
      </w:r>
      <w:r w:rsidR="00572613">
        <w:rPr>
          <w:color w:val="000000"/>
        </w:rPr>
        <w:t>energ</w:t>
      </w:r>
      <w:r w:rsidR="005C744B">
        <w:rPr>
          <w:color w:val="000000"/>
        </w:rPr>
        <w:t>ijos išteklių plėtrai</w:t>
      </w:r>
      <w:r w:rsidR="00AD09C9">
        <w:rPr>
          <w:color w:val="000000"/>
        </w:rPr>
        <w:t>, energijos efektyvumo didinimui ir moksliniams tyrimams atsinaujinančių išteklių energetikos sektoriuje</w:t>
      </w:r>
      <w:r w:rsidR="005C744B">
        <w:rPr>
          <w:color w:val="000000"/>
        </w:rPr>
        <w:t xml:space="preserve"> administravimo t</w:t>
      </w:r>
      <w:r w:rsidR="00AD09C9">
        <w:rPr>
          <w:color w:val="000000"/>
        </w:rPr>
        <w:t>varkos aprašą</w:t>
      </w:r>
      <w:r w:rsidRPr="00B654F4">
        <w:rPr>
          <w:color w:val="000000"/>
        </w:rPr>
        <w:t xml:space="preserve"> </w:t>
      </w:r>
      <w:bookmarkEnd w:id="1"/>
      <w:r w:rsidRPr="00B654F4">
        <w:rPr>
          <w:color w:val="000000"/>
        </w:rPr>
        <w:t>(pridedama).</w:t>
      </w:r>
    </w:p>
    <w:p w14:paraId="10E22513" w14:textId="373A28F0" w:rsidR="00FE48EF" w:rsidRDefault="00D750BC" w:rsidP="0010464D">
      <w:pPr>
        <w:spacing w:line="276" w:lineRule="auto"/>
        <w:ind w:firstLine="720"/>
        <w:rPr>
          <w:color w:val="000000"/>
          <w:szCs w:val="24"/>
          <w:lang w:eastAsia="lt-LT"/>
        </w:rPr>
      </w:pPr>
      <w:r>
        <w:rPr>
          <w:lang w:val="en-US"/>
        </w:rPr>
        <w:t>2</w:t>
      </w:r>
      <w:r w:rsidR="0051005F">
        <w:t xml:space="preserve">. </w:t>
      </w:r>
      <w:r w:rsidR="00B654F4">
        <w:t>Š</w:t>
      </w:r>
      <w:r w:rsidR="004F1A49">
        <w:t xml:space="preserve">is nutarimas </w:t>
      </w:r>
      <w:r w:rsidR="00B654F4">
        <w:t>į</w:t>
      </w:r>
      <w:r w:rsidR="004F1A49">
        <w:t>sigalio</w:t>
      </w:r>
      <w:r w:rsidR="00B654F4">
        <w:t xml:space="preserve">ja </w:t>
      </w:r>
      <w:r w:rsidR="00B654F4">
        <w:rPr>
          <w:lang w:val="en-US"/>
        </w:rPr>
        <w:t xml:space="preserve">2020 m. </w:t>
      </w:r>
      <w:proofErr w:type="spellStart"/>
      <w:r w:rsidR="00B654F4">
        <w:rPr>
          <w:lang w:val="en-US"/>
        </w:rPr>
        <w:t>lapkri</w:t>
      </w:r>
      <w:r w:rsidR="00B654F4">
        <w:t>čio</w:t>
      </w:r>
      <w:proofErr w:type="spellEnd"/>
      <w:r w:rsidR="001D4177">
        <w:t xml:space="preserve"> </w:t>
      </w:r>
      <w:r w:rsidR="001D4177">
        <w:rPr>
          <w:lang w:val="en-US"/>
        </w:rPr>
        <w:t xml:space="preserve">3 </w:t>
      </w:r>
      <w:r w:rsidR="00B654F4">
        <w:t>d.</w:t>
      </w:r>
    </w:p>
    <w:p w14:paraId="1431F855" w14:textId="77777777" w:rsidR="00FE48EF" w:rsidRDefault="00FE48EF" w:rsidP="007E15A1">
      <w:pPr>
        <w:spacing w:line="276" w:lineRule="auto"/>
        <w:rPr>
          <w:color w:val="000000"/>
          <w:szCs w:val="24"/>
          <w:lang w:eastAsia="lt-LT"/>
        </w:rPr>
      </w:pPr>
    </w:p>
    <w:p w14:paraId="00128AD5" w14:textId="77777777" w:rsidR="00FE48EF" w:rsidRDefault="00FE48EF" w:rsidP="007E15A1">
      <w:pPr>
        <w:spacing w:line="276" w:lineRule="auto"/>
        <w:rPr>
          <w:color w:val="000000"/>
          <w:szCs w:val="24"/>
          <w:lang w:eastAsia="lt-LT"/>
        </w:rPr>
      </w:pPr>
    </w:p>
    <w:p w14:paraId="0FDA2991" w14:textId="5C108030" w:rsidR="007E15A1" w:rsidRPr="008E4C34" w:rsidRDefault="007E15A1" w:rsidP="007E15A1">
      <w:pPr>
        <w:spacing w:line="276" w:lineRule="auto"/>
        <w:rPr>
          <w:color w:val="000000"/>
          <w:szCs w:val="24"/>
          <w:lang w:eastAsia="lt-LT"/>
        </w:rPr>
      </w:pPr>
      <w:r w:rsidRPr="008E4C34">
        <w:rPr>
          <w:color w:val="000000"/>
          <w:szCs w:val="24"/>
          <w:lang w:eastAsia="lt-LT"/>
        </w:rPr>
        <w:t>Ministras Pirmininkas</w:t>
      </w:r>
    </w:p>
    <w:p w14:paraId="3F795B3E" w14:textId="1C0A4A96" w:rsidR="007E15A1" w:rsidRDefault="007E15A1" w:rsidP="007E15A1">
      <w:pPr>
        <w:spacing w:line="276" w:lineRule="auto"/>
        <w:rPr>
          <w:color w:val="000000"/>
          <w:szCs w:val="24"/>
          <w:lang w:eastAsia="lt-LT"/>
        </w:rPr>
      </w:pPr>
      <w:r w:rsidRPr="002C60EA">
        <w:rPr>
          <w:color w:val="000000"/>
          <w:szCs w:val="24"/>
          <w:lang w:eastAsia="lt-LT"/>
        </w:rPr>
        <w:t> </w:t>
      </w:r>
    </w:p>
    <w:p w14:paraId="51DC2A58" w14:textId="77777777" w:rsidR="00BB59A8" w:rsidRPr="002C60EA" w:rsidRDefault="00BB59A8" w:rsidP="007E15A1">
      <w:pPr>
        <w:spacing w:line="276" w:lineRule="auto"/>
        <w:rPr>
          <w:color w:val="000000"/>
          <w:szCs w:val="24"/>
          <w:lang w:eastAsia="lt-LT"/>
        </w:rPr>
      </w:pPr>
    </w:p>
    <w:p w14:paraId="23B78276" w14:textId="1C593C24" w:rsidR="00DA32B9" w:rsidRDefault="007E15A1" w:rsidP="00B654F4">
      <w:pPr>
        <w:spacing w:line="276" w:lineRule="auto"/>
        <w:rPr>
          <w:bCs/>
          <w:iCs/>
        </w:rPr>
      </w:pPr>
      <w:r w:rsidRPr="002C5FEA">
        <w:rPr>
          <w:color w:val="000000"/>
          <w:szCs w:val="24"/>
          <w:lang w:eastAsia="lt-LT"/>
        </w:rPr>
        <w:t> </w:t>
      </w:r>
      <w:r w:rsidRPr="002C5FEA">
        <w:rPr>
          <w:bCs/>
          <w:iCs/>
        </w:rPr>
        <w:t>Energetikos ministras</w:t>
      </w:r>
    </w:p>
    <w:p w14:paraId="2664E621" w14:textId="07DD4A8C" w:rsidR="00D750BC" w:rsidRDefault="00D750BC" w:rsidP="00B654F4">
      <w:pPr>
        <w:spacing w:line="276" w:lineRule="auto"/>
        <w:rPr>
          <w:bCs/>
          <w:iCs/>
        </w:rPr>
      </w:pPr>
    </w:p>
    <w:p w14:paraId="4F818612" w14:textId="370136A2" w:rsidR="00D750BC" w:rsidRDefault="00D750BC" w:rsidP="00B654F4">
      <w:pPr>
        <w:spacing w:line="276" w:lineRule="auto"/>
        <w:rPr>
          <w:bCs/>
          <w:iCs/>
        </w:rPr>
      </w:pPr>
    </w:p>
    <w:p w14:paraId="4499B360" w14:textId="57835180" w:rsidR="00D750BC" w:rsidRDefault="00D750BC" w:rsidP="00B654F4">
      <w:pPr>
        <w:spacing w:line="276" w:lineRule="auto"/>
        <w:rPr>
          <w:bCs/>
          <w:iCs/>
        </w:rPr>
      </w:pPr>
    </w:p>
    <w:p w14:paraId="63DA7D5B" w14:textId="5007EE70" w:rsidR="00D750BC" w:rsidRDefault="00D750BC" w:rsidP="00B654F4">
      <w:pPr>
        <w:spacing w:line="276" w:lineRule="auto"/>
        <w:rPr>
          <w:bCs/>
          <w:iCs/>
        </w:rPr>
      </w:pPr>
    </w:p>
    <w:p w14:paraId="5B532B7B" w14:textId="20B803FF" w:rsidR="00D750BC" w:rsidRDefault="00D750BC" w:rsidP="00B654F4">
      <w:pPr>
        <w:spacing w:line="276" w:lineRule="auto"/>
        <w:rPr>
          <w:bCs/>
          <w:iCs/>
        </w:rPr>
      </w:pPr>
    </w:p>
    <w:p w14:paraId="4E7E2035" w14:textId="57A67189" w:rsidR="00D750BC" w:rsidRDefault="00D750BC" w:rsidP="00B654F4">
      <w:pPr>
        <w:spacing w:line="276" w:lineRule="auto"/>
        <w:rPr>
          <w:bCs/>
          <w:iCs/>
        </w:rPr>
      </w:pPr>
    </w:p>
    <w:p w14:paraId="275E7E45" w14:textId="6F1EED50" w:rsidR="00D750BC" w:rsidRDefault="00D750BC" w:rsidP="00B654F4">
      <w:pPr>
        <w:spacing w:line="276" w:lineRule="auto"/>
        <w:rPr>
          <w:bCs/>
          <w:iCs/>
        </w:rPr>
      </w:pPr>
    </w:p>
    <w:p w14:paraId="10830483" w14:textId="0D50BF2E" w:rsidR="00D750BC" w:rsidRDefault="00D750BC" w:rsidP="00B654F4">
      <w:pPr>
        <w:spacing w:line="276" w:lineRule="auto"/>
        <w:rPr>
          <w:bCs/>
          <w:iCs/>
        </w:rPr>
      </w:pPr>
    </w:p>
    <w:p w14:paraId="6DC2F3EB" w14:textId="6B145EA7" w:rsidR="00D750BC" w:rsidRDefault="00D750BC" w:rsidP="00B654F4">
      <w:pPr>
        <w:spacing w:line="276" w:lineRule="auto"/>
        <w:rPr>
          <w:bCs/>
          <w:iCs/>
        </w:rPr>
      </w:pPr>
    </w:p>
    <w:p w14:paraId="0780163F" w14:textId="57E21FD0" w:rsidR="00D750BC" w:rsidRDefault="00D750BC" w:rsidP="00B654F4">
      <w:pPr>
        <w:spacing w:line="276" w:lineRule="auto"/>
        <w:rPr>
          <w:bCs/>
          <w:iCs/>
        </w:rPr>
      </w:pPr>
    </w:p>
    <w:p w14:paraId="18EB5FDB" w14:textId="18C9209D" w:rsidR="00D750BC" w:rsidRDefault="00D750BC" w:rsidP="00B654F4">
      <w:pPr>
        <w:spacing w:line="276" w:lineRule="auto"/>
        <w:rPr>
          <w:bCs/>
          <w:iCs/>
        </w:rPr>
      </w:pPr>
    </w:p>
    <w:p w14:paraId="76F4E885" w14:textId="2C892D14" w:rsidR="00D750BC" w:rsidRDefault="00D750BC" w:rsidP="00B654F4">
      <w:pPr>
        <w:spacing w:line="276" w:lineRule="auto"/>
        <w:rPr>
          <w:bCs/>
          <w:iCs/>
        </w:rPr>
      </w:pPr>
    </w:p>
    <w:p w14:paraId="25932E5C" w14:textId="4D413EF3" w:rsidR="00D750BC" w:rsidRDefault="00D750BC" w:rsidP="00B654F4">
      <w:pPr>
        <w:spacing w:line="276" w:lineRule="auto"/>
        <w:rPr>
          <w:bCs/>
          <w:iCs/>
        </w:rPr>
      </w:pPr>
    </w:p>
    <w:p w14:paraId="5B18E038" w14:textId="645EAC6B" w:rsidR="0010464D" w:rsidRDefault="0010464D" w:rsidP="00B654F4">
      <w:pPr>
        <w:spacing w:line="276" w:lineRule="auto"/>
        <w:rPr>
          <w:bCs/>
          <w:iCs/>
        </w:rPr>
      </w:pPr>
    </w:p>
    <w:p w14:paraId="1F096A2D" w14:textId="473B0A01" w:rsidR="0010464D" w:rsidRDefault="0010464D" w:rsidP="00B654F4">
      <w:pPr>
        <w:spacing w:line="276" w:lineRule="auto"/>
        <w:rPr>
          <w:bCs/>
          <w:iCs/>
        </w:rPr>
      </w:pPr>
    </w:p>
    <w:p w14:paraId="3EFB910B" w14:textId="53F8342D" w:rsidR="0010464D" w:rsidRDefault="0010464D" w:rsidP="00B654F4">
      <w:pPr>
        <w:spacing w:line="276" w:lineRule="auto"/>
        <w:rPr>
          <w:bCs/>
          <w:iCs/>
        </w:rPr>
      </w:pPr>
    </w:p>
    <w:p w14:paraId="73F692BD" w14:textId="5568482E" w:rsidR="0010464D" w:rsidRDefault="0010464D" w:rsidP="00B654F4">
      <w:pPr>
        <w:spacing w:line="276" w:lineRule="auto"/>
        <w:rPr>
          <w:bCs/>
          <w:iCs/>
        </w:rPr>
      </w:pPr>
    </w:p>
    <w:p w14:paraId="1CA5FFBA" w14:textId="27505571" w:rsidR="0010464D" w:rsidRDefault="0010464D" w:rsidP="00B654F4">
      <w:pPr>
        <w:spacing w:line="276" w:lineRule="auto"/>
        <w:rPr>
          <w:bCs/>
          <w:iCs/>
        </w:rPr>
      </w:pPr>
    </w:p>
    <w:p w14:paraId="4FEAA5D8" w14:textId="77E9287B" w:rsidR="0010464D" w:rsidRDefault="0010464D" w:rsidP="00B654F4">
      <w:pPr>
        <w:spacing w:line="276" w:lineRule="auto"/>
        <w:rPr>
          <w:bCs/>
          <w:iCs/>
        </w:rPr>
      </w:pPr>
    </w:p>
    <w:p w14:paraId="46C2EECB" w14:textId="77777777" w:rsidR="0010464D" w:rsidRDefault="0010464D" w:rsidP="00B654F4">
      <w:pPr>
        <w:spacing w:line="276" w:lineRule="auto"/>
        <w:rPr>
          <w:bCs/>
          <w:iCs/>
        </w:rPr>
      </w:pPr>
    </w:p>
    <w:p w14:paraId="61C9248A" w14:textId="7C8BA3FC" w:rsidR="00D750BC" w:rsidRDefault="00D750BC" w:rsidP="00B654F4">
      <w:pPr>
        <w:spacing w:line="276" w:lineRule="auto"/>
        <w:rPr>
          <w:bCs/>
          <w:iCs/>
        </w:rPr>
      </w:pPr>
    </w:p>
    <w:p w14:paraId="141F034B" w14:textId="77777777" w:rsidR="00D750BC" w:rsidRPr="00B654F4" w:rsidRDefault="00D750BC" w:rsidP="00B654F4">
      <w:pPr>
        <w:spacing w:line="276" w:lineRule="auto"/>
        <w:rPr>
          <w:color w:val="000000"/>
          <w:szCs w:val="24"/>
          <w:lang w:eastAsia="lt-LT"/>
        </w:rPr>
      </w:pPr>
    </w:p>
    <w:p w14:paraId="57100A05" w14:textId="77777777" w:rsidR="00DA32B9" w:rsidRDefault="00DA32B9" w:rsidP="00DA32B9">
      <w:pPr>
        <w:ind w:left="4820"/>
        <w:textAlignment w:val="center"/>
        <w:rPr>
          <w:color w:val="000000"/>
        </w:rPr>
      </w:pPr>
      <w:r>
        <w:rPr>
          <w:caps/>
          <w:color w:val="000000"/>
        </w:rPr>
        <w:lastRenderedPageBreak/>
        <w:t>PATVIRTINTA</w:t>
      </w:r>
    </w:p>
    <w:p w14:paraId="1D5D3DC2" w14:textId="77777777" w:rsidR="00DA32B9" w:rsidRDefault="00DA32B9" w:rsidP="00DA32B9">
      <w:pPr>
        <w:ind w:left="4820"/>
        <w:textAlignment w:val="center"/>
        <w:rPr>
          <w:color w:val="000000"/>
        </w:rPr>
      </w:pPr>
      <w:r>
        <w:rPr>
          <w:color w:val="000000"/>
        </w:rPr>
        <w:t>Lietuvos Respublikos Vyriausybės</w:t>
      </w:r>
    </w:p>
    <w:p w14:paraId="1D16EA16" w14:textId="77777777" w:rsidR="00DA32B9" w:rsidRDefault="00DA32B9" w:rsidP="00DA32B9">
      <w:pPr>
        <w:ind w:left="4820"/>
        <w:textAlignment w:val="center"/>
        <w:rPr>
          <w:color w:val="000000"/>
        </w:rPr>
      </w:pPr>
      <w:r>
        <w:rPr>
          <w:color w:val="000000"/>
        </w:rPr>
        <w:t>2020 m.                    d. nutarimu Nr.  </w:t>
      </w:r>
    </w:p>
    <w:p w14:paraId="131F00B9" w14:textId="77777777" w:rsidR="00DA32B9" w:rsidRDefault="00DA32B9" w:rsidP="00DA32B9">
      <w:pPr>
        <w:ind w:firstLine="567"/>
        <w:jc w:val="both"/>
        <w:textAlignment w:val="center"/>
        <w:rPr>
          <w:color w:val="000000"/>
        </w:rPr>
      </w:pPr>
      <w:r>
        <w:rPr>
          <w:color w:val="000000"/>
        </w:rPr>
        <w:t> </w:t>
      </w:r>
    </w:p>
    <w:p w14:paraId="276B6B90" w14:textId="1834FFD7" w:rsidR="00DA32B9" w:rsidRDefault="00DA32B9" w:rsidP="00DA32B9">
      <w:pPr>
        <w:spacing w:after="240"/>
        <w:jc w:val="center"/>
        <w:textAlignment w:val="center"/>
        <w:rPr>
          <w:color w:val="000000"/>
        </w:rPr>
      </w:pPr>
      <w:bookmarkStart w:id="2" w:name="_Hlk53569145"/>
      <w:r>
        <w:rPr>
          <w:b/>
          <w:bCs/>
          <w:caps/>
          <w:color w:val="000000"/>
        </w:rPr>
        <w:t>paramos atsinaujinančių energijos išteklių plėtrai</w:t>
      </w:r>
      <w:r w:rsidR="00AD09C9">
        <w:rPr>
          <w:b/>
          <w:bCs/>
          <w:caps/>
          <w:color w:val="000000"/>
        </w:rPr>
        <w:t>, energijos efektyvumo didinimui ir moksliniams tyrimams atsinaujinančių išteklių energetikos sektoriuje</w:t>
      </w:r>
      <w:r>
        <w:rPr>
          <w:b/>
          <w:bCs/>
          <w:caps/>
          <w:color w:val="000000"/>
        </w:rPr>
        <w:t xml:space="preserve"> ADMINISTRAVIMO </w:t>
      </w:r>
      <w:r w:rsidR="00AD09C9">
        <w:rPr>
          <w:b/>
          <w:bCs/>
          <w:caps/>
          <w:color w:val="000000"/>
        </w:rPr>
        <w:t xml:space="preserve">tvarkos </w:t>
      </w:r>
      <w:r>
        <w:rPr>
          <w:b/>
          <w:bCs/>
          <w:caps/>
          <w:color w:val="000000"/>
        </w:rPr>
        <w:t>APRAŠAS</w:t>
      </w:r>
    </w:p>
    <w:p w14:paraId="5F0A292F" w14:textId="77777777" w:rsidR="00DA32B9" w:rsidRDefault="00DA32B9" w:rsidP="00DA32B9">
      <w:pPr>
        <w:jc w:val="center"/>
        <w:textAlignment w:val="center"/>
        <w:rPr>
          <w:color w:val="000000"/>
        </w:rPr>
      </w:pPr>
      <w:bookmarkStart w:id="3" w:name="part_af82225f58414aa2a78323ec9e217906"/>
      <w:bookmarkEnd w:id="2"/>
      <w:bookmarkEnd w:id="3"/>
      <w:r>
        <w:rPr>
          <w:b/>
          <w:bCs/>
          <w:caps/>
          <w:color w:val="000000"/>
        </w:rPr>
        <w:t>I SKYRIUS</w:t>
      </w:r>
    </w:p>
    <w:p w14:paraId="23DAE0EB" w14:textId="77777777" w:rsidR="00DA32B9" w:rsidRDefault="00DA32B9" w:rsidP="00DA32B9">
      <w:pPr>
        <w:jc w:val="center"/>
        <w:textAlignment w:val="center"/>
        <w:rPr>
          <w:color w:val="000000"/>
        </w:rPr>
      </w:pPr>
      <w:r>
        <w:rPr>
          <w:b/>
          <w:bCs/>
          <w:caps/>
          <w:color w:val="000000"/>
        </w:rPr>
        <w:t>BENDROSIOS NUOSTATOS</w:t>
      </w:r>
    </w:p>
    <w:p w14:paraId="1EF35FFB" w14:textId="77777777" w:rsidR="00DA32B9" w:rsidRDefault="00DA32B9" w:rsidP="00DA32B9">
      <w:pPr>
        <w:ind w:firstLine="567"/>
        <w:jc w:val="center"/>
        <w:textAlignment w:val="center"/>
        <w:rPr>
          <w:color w:val="000000"/>
        </w:rPr>
      </w:pPr>
      <w:r>
        <w:rPr>
          <w:color w:val="000000"/>
        </w:rPr>
        <w:t> </w:t>
      </w:r>
    </w:p>
    <w:p w14:paraId="1EDCDB6F" w14:textId="5EA82226" w:rsidR="00460A38" w:rsidRDefault="00DA32B9" w:rsidP="00460A38">
      <w:pPr>
        <w:pStyle w:val="ListParagraph"/>
        <w:widowControl w:val="0"/>
        <w:numPr>
          <w:ilvl w:val="0"/>
          <w:numId w:val="7"/>
        </w:numPr>
        <w:suppressAutoHyphens/>
        <w:ind w:left="0" w:firstLine="567"/>
        <w:jc w:val="both"/>
      </w:pPr>
      <w:bookmarkStart w:id="4" w:name="part_771c24433a3947e0a31ab9da65179a83"/>
      <w:bookmarkEnd w:id="4"/>
      <w:r w:rsidRPr="00AD09C9">
        <w:t xml:space="preserve">Paramos </w:t>
      </w:r>
      <w:r w:rsidRPr="00AD09C9">
        <w:rPr>
          <w:rStyle w:val="normaltextrun"/>
          <w:color w:val="000000"/>
          <w:shd w:val="clear" w:color="auto" w:fill="FFFFFF"/>
        </w:rPr>
        <w:t>a</w:t>
      </w:r>
      <w:r w:rsidRPr="00AD09C9">
        <w:rPr>
          <w:color w:val="000000"/>
        </w:rPr>
        <w:t>tsinaujinančių energijos išteklių plėtrai</w:t>
      </w:r>
      <w:r w:rsidR="00AD09C9" w:rsidRPr="00AD09C9">
        <w:rPr>
          <w:color w:val="000000"/>
        </w:rPr>
        <w:t>, energijos efektyvumo didinimui ir moksliniams tyrimams atsinaujinančių išteklių energetikos sektoriuje</w:t>
      </w:r>
      <w:r w:rsidRPr="00AD09C9">
        <w:t xml:space="preserve"> administravimo </w:t>
      </w:r>
      <w:r w:rsidR="00AD09C9" w:rsidRPr="00AD09C9">
        <w:t xml:space="preserve">tvarkos </w:t>
      </w:r>
      <w:r w:rsidRPr="00AD09C9">
        <w:t>aprašas</w:t>
      </w:r>
      <w:r w:rsidR="00A8145D">
        <w:t xml:space="preserve"> </w:t>
      </w:r>
      <w:r w:rsidRPr="3A69EE83">
        <w:t xml:space="preserve">(toliau – </w:t>
      </w:r>
      <w:r>
        <w:t>Aprašas</w:t>
      </w:r>
      <w:r w:rsidRPr="3A69EE83">
        <w:t xml:space="preserve">) </w:t>
      </w:r>
      <w:r w:rsidR="00460A38" w:rsidRPr="3A69EE83">
        <w:t xml:space="preserve">nustato </w:t>
      </w:r>
      <w:r w:rsidR="00460A38">
        <w:t xml:space="preserve">paramos šaltinių </w:t>
      </w:r>
      <w:r w:rsidR="00460A38" w:rsidRPr="009001BD">
        <w:t>lėšų</w:t>
      </w:r>
      <w:r w:rsidR="00460A38">
        <w:t xml:space="preserve"> </w:t>
      </w:r>
      <w:r w:rsidR="00460A38" w:rsidRPr="3A69EE83">
        <w:t xml:space="preserve">panaudojimo </w:t>
      </w:r>
      <w:bookmarkStart w:id="5" w:name="_Hlk54360333"/>
      <w:r w:rsidR="00460A38">
        <w:t>atsinaujinančių energijos išteklių plėtros srities projektams</w:t>
      </w:r>
      <w:bookmarkEnd w:id="5"/>
      <w:r w:rsidR="00460A38">
        <w:t xml:space="preserve">, energijos efektyvumo didinimo srities projektams, </w:t>
      </w:r>
      <w:r w:rsidR="00460A38" w:rsidRPr="3A69EE83">
        <w:t xml:space="preserve">mokslinių tyrimų atsinaujinančių išteklių </w:t>
      </w:r>
      <w:r w:rsidR="00460A38" w:rsidRPr="00A26140">
        <w:t xml:space="preserve">energetikos </w:t>
      </w:r>
      <w:r w:rsidR="00460A38">
        <w:t>sektoriuje</w:t>
      </w:r>
      <w:r w:rsidR="00460A38" w:rsidRPr="00A26140">
        <w:t xml:space="preserve"> </w:t>
      </w:r>
      <w:r w:rsidR="00460A38">
        <w:t xml:space="preserve">srities </w:t>
      </w:r>
      <w:r w:rsidR="00460A38" w:rsidRPr="00A26140">
        <w:t>projekt</w:t>
      </w:r>
      <w:r w:rsidR="00460A38">
        <w:t>ams tvarką: šių projektų atrankos reikalavimus ir procedūras, jų įgyvendinimo</w:t>
      </w:r>
      <w:r w:rsidR="00460A38" w:rsidRPr="0047176E">
        <w:t xml:space="preserve"> priežiūros </w:t>
      </w:r>
      <w:r w:rsidR="00F84A9F">
        <w:t>reikalavimus</w:t>
      </w:r>
      <w:r w:rsidR="00460A38">
        <w:t xml:space="preserve">, taip pat </w:t>
      </w:r>
      <w:r w:rsidR="00460A38" w:rsidRPr="00A26140">
        <w:t>funkcijų, teisių ir atsakomybės pasiskirstymą tarp</w:t>
      </w:r>
      <w:r w:rsidR="00460A38">
        <w:t xml:space="preserve"> šiuos projektus </w:t>
      </w:r>
      <w:r w:rsidR="00460A38" w:rsidRPr="001D77E8">
        <w:t xml:space="preserve">administruojančiosios, vykdančiosios ir koordinuojančiosios </w:t>
      </w:r>
      <w:r w:rsidR="00460A38" w:rsidRPr="00A26140">
        <w:t>institucijų</w:t>
      </w:r>
      <w:r w:rsidR="00460A38">
        <w:t>.</w:t>
      </w:r>
      <w:r w:rsidR="00460A38" w:rsidRPr="00A26140">
        <w:t xml:space="preserve"> </w:t>
      </w:r>
    </w:p>
    <w:p w14:paraId="56F9B968" w14:textId="770DD2BA" w:rsidR="00DA32B9" w:rsidRPr="00460A38" w:rsidRDefault="00C012A7" w:rsidP="00A7356F">
      <w:pPr>
        <w:ind w:firstLine="567"/>
        <w:jc w:val="both"/>
        <w:textAlignment w:val="center"/>
      </w:pPr>
      <w:bookmarkStart w:id="6" w:name="part_395a1ad5b6a94803a44549aa6ea5bd72"/>
      <w:bookmarkStart w:id="7" w:name="part_6bbe04a6f2924d08aa24642d31fece3c"/>
      <w:bookmarkEnd w:id="6"/>
      <w:bookmarkEnd w:id="7"/>
      <w:r w:rsidRPr="00AD09C9">
        <w:rPr>
          <w:color w:val="000000"/>
          <w:lang w:val="en-US"/>
        </w:rPr>
        <w:t>2</w:t>
      </w:r>
      <w:r w:rsidR="00DA32B9" w:rsidRPr="00AD09C9">
        <w:rPr>
          <w:color w:val="000000"/>
        </w:rPr>
        <w:t xml:space="preserve">. </w:t>
      </w:r>
      <w:r w:rsidR="000C44E2" w:rsidRPr="00AD09C9">
        <w:rPr>
          <w:color w:val="000000"/>
        </w:rPr>
        <w:t>A</w:t>
      </w:r>
      <w:r w:rsidR="00756C5C" w:rsidRPr="00AD09C9">
        <w:rPr>
          <w:color w:val="000000"/>
        </w:rPr>
        <w:t>p</w:t>
      </w:r>
      <w:r w:rsidR="000C44E2" w:rsidRPr="00AD09C9">
        <w:rPr>
          <w:color w:val="000000"/>
        </w:rPr>
        <w:t>raše</w:t>
      </w:r>
      <w:r w:rsidR="00DA32B9" w:rsidRPr="00AD09C9">
        <w:rPr>
          <w:color w:val="000000"/>
        </w:rPr>
        <w:t xml:space="preserve"> vartojamos sąvokos:</w:t>
      </w:r>
      <w:r w:rsidR="00DA32B9">
        <w:rPr>
          <w:color w:val="000000"/>
        </w:rPr>
        <w:t xml:space="preserve"> </w:t>
      </w:r>
      <w:bookmarkStart w:id="8" w:name="part_1f926031837340d6b8055dfd0a3515a3"/>
      <w:bookmarkEnd w:id="8"/>
    </w:p>
    <w:p w14:paraId="5ED61430" w14:textId="26F0E2D0" w:rsidR="00DA32B9" w:rsidRPr="00460A38" w:rsidRDefault="00D9381C" w:rsidP="00460A38">
      <w:pPr>
        <w:ind w:firstLine="567"/>
        <w:jc w:val="both"/>
        <w:textAlignment w:val="center"/>
        <w:rPr>
          <w:color w:val="000000" w:themeColor="text1"/>
        </w:rPr>
      </w:pPr>
      <w:r>
        <w:rPr>
          <w:color w:val="000000" w:themeColor="text1"/>
        </w:rPr>
        <w:t>2</w:t>
      </w:r>
      <w:r w:rsidR="00DA32B9">
        <w:rPr>
          <w:color w:val="000000" w:themeColor="text1"/>
        </w:rPr>
        <w:t>.</w:t>
      </w:r>
      <w:r w:rsidR="00A7356F">
        <w:rPr>
          <w:color w:val="000000" w:themeColor="text1"/>
        </w:rPr>
        <w:t>1</w:t>
      </w:r>
      <w:r w:rsidR="00DA32B9" w:rsidRPr="00A7356F">
        <w:rPr>
          <w:color w:val="000000" w:themeColor="text1"/>
        </w:rPr>
        <w:t>.</w:t>
      </w:r>
      <w:r w:rsidR="00DA32B9" w:rsidRPr="00A7356F">
        <w:rPr>
          <w:b/>
          <w:bCs/>
          <w:color w:val="000000" w:themeColor="text1"/>
        </w:rPr>
        <w:t xml:space="preserve"> </w:t>
      </w:r>
      <w:bookmarkStart w:id="9" w:name="_Hlk47620989"/>
      <w:r w:rsidR="00DA32B9" w:rsidRPr="00854D58">
        <w:rPr>
          <w:b/>
          <w:bCs/>
          <w:color w:val="000000"/>
        </w:rPr>
        <w:t>Avansinio mokėjimo prašymas</w:t>
      </w:r>
      <w:r w:rsidR="00DA32B9">
        <w:rPr>
          <w:color w:val="000000"/>
        </w:rPr>
        <w:t xml:space="preserve"> – pagal finansinės paramos sutartyje nustatytus reikalavimus </w:t>
      </w:r>
      <w:r w:rsidR="00634C5F">
        <w:rPr>
          <w:color w:val="000000"/>
        </w:rPr>
        <w:t xml:space="preserve">paramos gavėjo </w:t>
      </w:r>
      <w:r w:rsidR="00DA32B9">
        <w:rPr>
          <w:color w:val="000000"/>
        </w:rPr>
        <w:t>parengtas dokumentas</w:t>
      </w:r>
      <w:r w:rsidR="00634C5F">
        <w:rPr>
          <w:color w:val="000000"/>
        </w:rPr>
        <w:t xml:space="preserve"> </w:t>
      </w:r>
      <w:r w:rsidR="00DA32B9">
        <w:rPr>
          <w:color w:val="000000"/>
        </w:rPr>
        <w:t>dėl finansinės paramos dalies išmokėjimo avansu.</w:t>
      </w:r>
    </w:p>
    <w:p w14:paraId="5A25E51A" w14:textId="0980535B" w:rsidR="00DA32B9" w:rsidRPr="00A7356F" w:rsidRDefault="00D9381C" w:rsidP="00A7356F">
      <w:pPr>
        <w:ind w:firstLine="567"/>
        <w:jc w:val="both"/>
        <w:textAlignment w:val="center"/>
        <w:rPr>
          <w:color w:val="000000"/>
        </w:rPr>
      </w:pPr>
      <w:r>
        <w:rPr>
          <w:color w:val="000000"/>
        </w:rPr>
        <w:t>2</w:t>
      </w:r>
      <w:r w:rsidR="00DA32B9" w:rsidRPr="00125E3B">
        <w:rPr>
          <w:color w:val="000000"/>
        </w:rPr>
        <w:t>.</w:t>
      </w:r>
      <w:r w:rsidR="00460A38">
        <w:rPr>
          <w:color w:val="000000"/>
        </w:rPr>
        <w:t>2</w:t>
      </w:r>
      <w:r w:rsidR="00DA32B9" w:rsidRPr="00125E3B">
        <w:rPr>
          <w:color w:val="000000"/>
        </w:rPr>
        <w:t>.</w:t>
      </w:r>
      <w:r w:rsidR="00DA32B9">
        <w:rPr>
          <w:b/>
          <w:bCs/>
          <w:color w:val="000000"/>
        </w:rPr>
        <w:t xml:space="preserve"> </w:t>
      </w:r>
      <w:r w:rsidR="00DA32B9" w:rsidRPr="008435E9">
        <w:rPr>
          <w:b/>
          <w:bCs/>
          <w:color w:val="000000"/>
        </w:rPr>
        <w:t>Avansinis mokėjimas</w:t>
      </w:r>
      <w:r w:rsidR="00DA32B9" w:rsidRPr="005039C1">
        <w:rPr>
          <w:color w:val="000000"/>
        </w:rPr>
        <w:t xml:space="preserve"> – </w:t>
      </w:r>
      <w:r w:rsidR="00DA32B9">
        <w:rPr>
          <w:color w:val="000000"/>
        </w:rPr>
        <w:t>administruojančiosios</w:t>
      </w:r>
      <w:r w:rsidR="00DA32B9" w:rsidRPr="005039C1">
        <w:rPr>
          <w:color w:val="000000"/>
        </w:rPr>
        <w:t xml:space="preserve"> institucijos iš anksto išmokama finansinės paramos suma paramos gavėjui pagal finansinės paramos sutartyje nustatytas sąlygas</w:t>
      </w:r>
      <w:r w:rsidR="00DA32B9">
        <w:rPr>
          <w:color w:val="000000"/>
        </w:rPr>
        <w:t>.</w:t>
      </w:r>
      <w:bookmarkStart w:id="10" w:name="part_cdf7f6321c9d4f6eacdda74123c3a15a"/>
      <w:bookmarkEnd w:id="9"/>
      <w:bookmarkEnd w:id="10"/>
    </w:p>
    <w:p w14:paraId="0A786543" w14:textId="18B77088" w:rsidR="00DA32B9" w:rsidRDefault="00D9381C" w:rsidP="00DA32B9">
      <w:pPr>
        <w:ind w:firstLine="567"/>
        <w:jc w:val="both"/>
        <w:textAlignment w:val="center"/>
        <w:rPr>
          <w:color w:val="000000"/>
        </w:rPr>
      </w:pPr>
      <w:bookmarkStart w:id="11" w:name="part_d42df9a68f224321b9e6adcb9313d941"/>
      <w:bookmarkStart w:id="12" w:name="part_b85072bfe1a0474d96e3d37c105242a6"/>
      <w:bookmarkStart w:id="13" w:name="part_d8c3735aad784a619f02626aa1b63532"/>
      <w:bookmarkEnd w:id="11"/>
      <w:bookmarkEnd w:id="12"/>
      <w:bookmarkEnd w:id="13"/>
      <w:r>
        <w:rPr>
          <w:color w:val="000000" w:themeColor="text1"/>
        </w:rPr>
        <w:t>2</w:t>
      </w:r>
      <w:r w:rsidR="00DA32B9" w:rsidRPr="121E28C4">
        <w:rPr>
          <w:color w:val="000000" w:themeColor="text1"/>
        </w:rPr>
        <w:t>.</w:t>
      </w:r>
      <w:r w:rsidR="00460A38">
        <w:rPr>
          <w:color w:val="000000" w:themeColor="text1"/>
        </w:rPr>
        <w:t>3</w:t>
      </w:r>
      <w:r w:rsidR="00DA32B9" w:rsidRPr="121E28C4">
        <w:rPr>
          <w:color w:val="000000" w:themeColor="text1"/>
        </w:rPr>
        <w:t>.</w:t>
      </w:r>
      <w:r w:rsidR="00DA32B9" w:rsidRPr="121E28C4">
        <w:rPr>
          <w:b/>
          <w:bCs/>
          <w:color w:val="000000" w:themeColor="text1"/>
        </w:rPr>
        <w:t xml:space="preserve"> Finansinė parama</w:t>
      </w:r>
      <w:r w:rsidR="00DA32B9" w:rsidRPr="121E28C4">
        <w:rPr>
          <w:color w:val="000000" w:themeColor="text1"/>
        </w:rPr>
        <w:t xml:space="preserve"> – </w:t>
      </w:r>
      <w:r w:rsidR="00CC094B">
        <w:rPr>
          <w:color w:val="000000" w:themeColor="text1"/>
        </w:rPr>
        <w:t xml:space="preserve">paramos šaltinių </w:t>
      </w:r>
      <w:r w:rsidR="00DA32B9" w:rsidRPr="121E28C4">
        <w:rPr>
          <w:color w:val="000000" w:themeColor="text1"/>
        </w:rPr>
        <w:t xml:space="preserve">lėšos, skiriamos </w:t>
      </w:r>
      <w:r w:rsidR="002821D5" w:rsidRPr="00941C58">
        <w:rPr>
          <w:color w:val="000000" w:themeColor="text1"/>
        </w:rPr>
        <w:t>paramos</w:t>
      </w:r>
      <w:r w:rsidR="002821D5">
        <w:rPr>
          <w:color w:val="000000" w:themeColor="text1"/>
        </w:rPr>
        <w:t xml:space="preserve"> </w:t>
      </w:r>
      <w:r w:rsidR="00DA32B9">
        <w:rPr>
          <w:color w:val="000000" w:themeColor="text1"/>
        </w:rPr>
        <w:t xml:space="preserve">projektams įgyvendinti. </w:t>
      </w:r>
    </w:p>
    <w:p w14:paraId="47D17868" w14:textId="71982302" w:rsidR="00DA32B9" w:rsidRPr="00941C58" w:rsidRDefault="00D9381C" w:rsidP="00DA32B9">
      <w:pPr>
        <w:widowControl w:val="0"/>
        <w:suppressAutoHyphens/>
        <w:ind w:firstLine="567"/>
        <w:jc w:val="both"/>
        <w:rPr>
          <w:rFonts w:eastAsia="Courier New"/>
        </w:rPr>
      </w:pPr>
      <w:bookmarkStart w:id="14" w:name="part_15720e460cea4672a3ff12a4012ddbce"/>
      <w:bookmarkEnd w:id="14"/>
      <w:r>
        <w:rPr>
          <w:color w:val="000000" w:themeColor="text1"/>
        </w:rPr>
        <w:t>2</w:t>
      </w:r>
      <w:r w:rsidR="00DA32B9" w:rsidRPr="3A69EE83">
        <w:rPr>
          <w:color w:val="000000" w:themeColor="text1"/>
        </w:rPr>
        <w:t>.</w:t>
      </w:r>
      <w:r w:rsidR="00460A38">
        <w:rPr>
          <w:color w:val="000000" w:themeColor="text1"/>
        </w:rPr>
        <w:t>4</w:t>
      </w:r>
      <w:r w:rsidR="00DA32B9" w:rsidRPr="3A69EE83">
        <w:rPr>
          <w:color w:val="000000" w:themeColor="text1"/>
        </w:rPr>
        <w:t>.</w:t>
      </w:r>
      <w:r w:rsidR="00DA32B9" w:rsidRPr="00EA138C">
        <w:rPr>
          <w:color w:val="000000" w:themeColor="text1"/>
        </w:rPr>
        <w:t xml:space="preserve"> </w:t>
      </w:r>
      <w:r w:rsidR="00DA32B9" w:rsidRPr="3A69EE83">
        <w:rPr>
          <w:b/>
          <w:bCs/>
          <w:color w:val="000000" w:themeColor="text1"/>
        </w:rPr>
        <w:t>Finansinės paramos sutartis</w:t>
      </w:r>
      <w:r w:rsidR="00DA32B9">
        <w:rPr>
          <w:b/>
          <w:bCs/>
          <w:color w:val="000000" w:themeColor="text1"/>
        </w:rPr>
        <w:t xml:space="preserve"> </w:t>
      </w:r>
      <w:r w:rsidR="00DA32B9" w:rsidRPr="3A69EE83">
        <w:rPr>
          <w:color w:val="000000" w:themeColor="text1"/>
        </w:rPr>
        <w:t xml:space="preserve">– paramos gavėjo ir vykdančiosios </w:t>
      </w:r>
      <w:r w:rsidR="00DA32B9">
        <w:rPr>
          <w:color w:val="000000" w:themeColor="text1"/>
        </w:rPr>
        <w:t xml:space="preserve">institucijos </w:t>
      </w:r>
      <w:r w:rsidR="00DA32B9" w:rsidRPr="3A69EE83">
        <w:rPr>
          <w:color w:val="000000" w:themeColor="text1"/>
        </w:rPr>
        <w:t xml:space="preserve"> </w:t>
      </w:r>
      <w:r w:rsidR="00DA32B9">
        <w:rPr>
          <w:color w:val="000000" w:themeColor="text1"/>
        </w:rPr>
        <w:t xml:space="preserve">sutartis </w:t>
      </w:r>
      <w:r w:rsidR="00DA32B9" w:rsidRPr="3A69EE83">
        <w:rPr>
          <w:color w:val="000000" w:themeColor="text1"/>
        </w:rPr>
        <w:t xml:space="preserve">dėl finansinės paramos </w:t>
      </w:r>
      <w:r w:rsidR="00DA32B9" w:rsidRPr="00941C58">
        <w:rPr>
          <w:color w:val="000000" w:themeColor="text1"/>
        </w:rPr>
        <w:t xml:space="preserve">skyrimo </w:t>
      </w:r>
      <w:r w:rsidR="002821D5" w:rsidRPr="00941C58">
        <w:rPr>
          <w:color w:val="000000" w:themeColor="text1"/>
        </w:rPr>
        <w:t xml:space="preserve">paramos projektams </w:t>
      </w:r>
      <w:r w:rsidR="00DA32B9" w:rsidRPr="00941C58">
        <w:rPr>
          <w:color w:val="000000" w:themeColor="text1"/>
        </w:rPr>
        <w:t xml:space="preserve">sąlygų. </w:t>
      </w:r>
    </w:p>
    <w:p w14:paraId="4A05090B" w14:textId="7D882BA5" w:rsidR="00DA32B9" w:rsidRPr="00941C58" w:rsidRDefault="00D9381C" w:rsidP="00DA32B9">
      <w:pPr>
        <w:ind w:firstLine="567"/>
        <w:jc w:val="both"/>
        <w:textAlignment w:val="center"/>
        <w:rPr>
          <w:color w:val="000000"/>
        </w:rPr>
      </w:pPr>
      <w:bookmarkStart w:id="15" w:name="part_efd4cba3e77949e2bbbf919fb565688b"/>
      <w:bookmarkEnd w:id="15"/>
      <w:r w:rsidRPr="00941C58">
        <w:rPr>
          <w:color w:val="000000"/>
        </w:rPr>
        <w:t>2</w:t>
      </w:r>
      <w:r w:rsidR="00DA32B9" w:rsidRPr="00941C58">
        <w:rPr>
          <w:color w:val="000000"/>
        </w:rPr>
        <w:t>.</w:t>
      </w:r>
      <w:r w:rsidR="00460A38" w:rsidRPr="00941C58">
        <w:rPr>
          <w:color w:val="000000"/>
        </w:rPr>
        <w:t>5</w:t>
      </w:r>
      <w:r w:rsidR="00DA32B9" w:rsidRPr="00941C58">
        <w:rPr>
          <w:color w:val="000000"/>
        </w:rPr>
        <w:t xml:space="preserve">. </w:t>
      </w:r>
      <w:r w:rsidR="00DA32B9" w:rsidRPr="00941C58">
        <w:rPr>
          <w:b/>
          <w:bCs/>
          <w:color w:val="000000"/>
        </w:rPr>
        <w:t xml:space="preserve">Galutinio mokėjimo prašymas </w:t>
      </w:r>
      <w:r w:rsidR="00DA32B9" w:rsidRPr="00941C58">
        <w:rPr>
          <w:color w:val="000000"/>
        </w:rPr>
        <w:t xml:space="preserve">– pagal finansinės paramos sutartyje nustatytus reikalavimus </w:t>
      </w:r>
      <w:r w:rsidR="00634C5F" w:rsidRPr="00941C58">
        <w:rPr>
          <w:color w:val="000000"/>
        </w:rPr>
        <w:t xml:space="preserve">paramos gavėjo </w:t>
      </w:r>
      <w:r w:rsidR="00DA32B9" w:rsidRPr="00941C58">
        <w:rPr>
          <w:color w:val="000000"/>
        </w:rPr>
        <w:t xml:space="preserve">rengiamas dokumentas dėl finansinės paramos išmokėjimo įgyvendinus </w:t>
      </w:r>
      <w:r w:rsidR="002821D5" w:rsidRPr="00941C58">
        <w:rPr>
          <w:color w:val="000000"/>
        </w:rPr>
        <w:t xml:space="preserve">paramos </w:t>
      </w:r>
      <w:r w:rsidR="00DA32B9" w:rsidRPr="00941C58">
        <w:rPr>
          <w:color w:val="000000"/>
        </w:rPr>
        <w:t>projektą.</w:t>
      </w:r>
    </w:p>
    <w:p w14:paraId="523CE0CF" w14:textId="0392676B" w:rsidR="00EA11C0" w:rsidRPr="00941C58" w:rsidRDefault="00D9381C" w:rsidP="00354C84">
      <w:pPr>
        <w:widowControl w:val="0"/>
        <w:suppressAutoHyphens/>
        <w:ind w:firstLine="567"/>
        <w:jc w:val="both"/>
        <w:rPr>
          <w:rStyle w:val="normaltextrun"/>
          <w:color w:val="000000"/>
        </w:rPr>
      </w:pPr>
      <w:r w:rsidRPr="00941C58">
        <w:rPr>
          <w:color w:val="000000"/>
        </w:rPr>
        <w:t>2</w:t>
      </w:r>
      <w:r w:rsidR="00DA32B9" w:rsidRPr="00941C58">
        <w:rPr>
          <w:color w:val="000000"/>
        </w:rPr>
        <w:t>.</w:t>
      </w:r>
      <w:r w:rsidR="00460A38" w:rsidRPr="00941C58">
        <w:rPr>
          <w:color w:val="000000"/>
        </w:rPr>
        <w:t>6</w:t>
      </w:r>
      <w:r w:rsidR="00DA32B9" w:rsidRPr="00941C58">
        <w:rPr>
          <w:color w:val="000000"/>
        </w:rPr>
        <w:t>.</w:t>
      </w:r>
      <w:bookmarkStart w:id="16" w:name="part_25e0b71e27a744a1a128f9e2002d1bcb"/>
      <w:bookmarkEnd w:id="16"/>
      <w:r w:rsidR="00DA32B9" w:rsidRPr="00941C58">
        <w:rPr>
          <w:color w:val="000000"/>
        </w:rPr>
        <w:t xml:space="preserve"> </w:t>
      </w:r>
      <w:r w:rsidR="00DA32B9" w:rsidRPr="00941C58">
        <w:rPr>
          <w:b/>
          <w:bCs/>
          <w:color w:val="000000"/>
        </w:rPr>
        <w:t xml:space="preserve">Koordinuojančioji institucija </w:t>
      </w:r>
      <w:r w:rsidR="00DA32B9" w:rsidRPr="00941C58">
        <w:rPr>
          <w:color w:val="000000"/>
        </w:rPr>
        <w:t xml:space="preserve">– </w:t>
      </w:r>
      <w:r w:rsidR="00EA11C0" w:rsidRPr="00941C58">
        <w:rPr>
          <w:lang w:eastAsia="lt-LT"/>
        </w:rPr>
        <w:t>Lietuvos Respublikos energetikos ministerij</w:t>
      </w:r>
      <w:r w:rsidR="00354C84" w:rsidRPr="00941C58">
        <w:rPr>
          <w:lang w:eastAsia="lt-LT"/>
        </w:rPr>
        <w:t>a</w:t>
      </w:r>
      <w:r w:rsidR="00EA11C0" w:rsidRPr="00941C58">
        <w:rPr>
          <w:rStyle w:val="normaltextrun"/>
          <w:color w:val="000000"/>
          <w:szCs w:val="24"/>
          <w:shd w:val="clear" w:color="auto" w:fill="FFFFFF"/>
        </w:rPr>
        <w:t xml:space="preserve">, kuri atsakinga už </w:t>
      </w:r>
      <w:r w:rsidR="002821D5" w:rsidRPr="00941C58">
        <w:rPr>
          <w:rStyle w:val="normaltextrun"/>
          <w:color w:val="000000"/>
          <w:szCs w:val="24"/>
          <w:shd w:val="clear" w:color="auto" w:fill="FFFFFF"/>
        </w:rPr>
        <w:t xml:space="preserve">paramos </w:t>
      </w:r>
      <w:r w:rsidR="00C42FA6" w:rsidRPr="00941C58">
        <w:rPr>
          <w:rFonts w:eastAsia="Courier New"/>
        </w:rPr>
        <w:t xml:space="preserve">projektų </w:t>
      </w:r>
      <w:r w:rsidR="00EA11C0" w:rsidRPr="00941C58">
        <w:rPr>
          <w:rStyle w:val="normaltextrun"/>
          <w:color w:val="000000"/>
          <w:szCs w:val="24"/>
          <w:shd w:val="clear" w:color="auto" w:fill="FFFFFF"/>
        </w:rPr>
        <w:t>įgyvendinimo koordinavimą ir paramos šaltinių</w:t>
      </w:r>
      <w:r w:rsidR="00366448" w:rsidRPr="00941C58">
        <w:rPr>
          <w:rStyle w:val="normaltextrun"/>
          <w:color w:val="000000"/>
          <w:szCs w:val="24"/>
          <w:shd w:val="clear" w:color="auto" w:fill="FFFFFF"/>
        </w:rPr>
        <w:t xml:space="preserve"> lėšų</w:t>
      </w:r>
      <w:r w:rsidR="00EA11C0" w:rsidRPr="00941C58">
        <w:rPr>
          <w:rStyle w:val="normaltextrun"/>
          <w:color w:val="000000"/>
          <w:szCs w:val="24"/>
          <w:shd w:val="clear" w:color="auto" w:fill="FFFFFF"/>
        </w:rPr>
        <w:t xml:space="preserve"> tinkamą panaudojimą</w:t>
      </w:r>
      <w:r w:rsidR="00460A38" w:rsidRPr="00941C58">
        <w:rPr>
          <w:rStyle w:val="normaltextrun"/>
          <w:color w:val="000000"/>
          <w:szCs w:val="24"/>
          <w:shd w:val="clear" w:color="auto" w:fill="FFFFFF"/>
        </w:rPr>
        <w:t>.</w:t>
      </w:r>
    </w:p>
    <w:p w14:paraId="22BB47EF" w14:textId="2CFA1FEE" w:rsidR="00C42FA6" w:rsidRDefault="00D9381C" w:rsidP="00C42FA6">
      <w:pPr>
        <w:widowControl w:val="0"/>
        <w:suppressAutoHyphens/>
        <w:ind w:firstLine="567"/>
        <w:jc w:val="both"/>
        <w:rPr>
          <w:color w:val="000000"/>
        </w:rPr>
      </w:pPr>
      <w:r w:rsidRPr="00941C58">
        <w:rPr>
          <w:color w:val="000000"/>
        </w:rPr>
        <w:t>2</w:t>
      </w:r>
      <w:r w:rsidR="00DA32B9" w:rsidRPr="00941C58">
        <w:rPr>
          <w:color w:val="000000"/>
        </w:rPr>
        <w:t>.</w:t>
      </w:r>
      <w:r w:rsidR="00460A38" w:rsidRPr="00941C58">
        <w:rPr>
          <w:color w:val="000000"/>
        </w:rPr>
        <w:t>7</w:t>
      </w:r>
      <w:r w:rsidR="00DA32B9" w:rsidRPr="00941C58">
        <w:rPr>
          <w:color w:val="000000"/>
        </w:rPr>
        <w:t xml:space="preserve">. </w:t>
      </w:r>
      <w:r w:rsidR="00DA32B9" w:rsidRPr="00941C58">
        <w:rPr>
          <w:b/>
          <w:bCs/>
          <w:color w:val="000000"/>
        </w:rPr>
        <w:t>Lydimieji dokumentai</w:t>
      </w:r>
      <w:r w:rsidR="00DA32B9" w:rsidRPr="00941C58">
        <w:rPr>
          <w:color w:val="000000"/>
        </w:rPr>
        <w:t xml:space="preserve"> – su avansinio, tarpinio ar galutinio mokėjimo prašymu teikiami išlaidų tinkamumą pagrindžiantys dokumentai (mokėjimų nurodymai, sąskaitos faktūros, kiti dokumentai) ir </w:t>
      </w:r>
      <w:r w:rsidR="002821D5" w:rsidRPr="00941C58">
        <w:rPr>
          <w:color w:val="000000"/>
        </w:rPr>
        <w:t xml:space="preserve">paramos </w:t>
      </w:r>
      <w:r w:rsidR="00DA32B9" w:rsidRPr="00941C58">
        <w:rPr>
          <w:color w:val="000000"/>
        </w:rPr>
        <w:t>projekto</w:t>
      </w:r>
      <w:r w:rsidR="00DA32B9">
        <w:rPr>
          <w:color w:val="000000"/>
        </w:rPr>
        <w:t xml:space="preserve"> įgyvendinimą patvirtinantys dokumentai (leidimai, sutartys, ataskaitos, aktai, darbo laiko apskaitos žiniaraščiai, kiti dokumentai).</w:t>
      </w:r>
    </w:p>
    <w:p w14:paraId="30CB0C93" w14:textId="7C6938AE" w:rsidR="00C42FA6" w:rsidRPr="00C42FA6" w:rsidRDefault="00A7356F" w:rsidP="00C42FA6">
      <w:pPr>
        <w:widowControl w:val="0"/>
        <w:suppressAutoHyphens/>
        <w:ind w:firstLine="567"/>
        <w:jc w:val="both"/>
        <w:rPr>
          <w:color w:val="000000"/>
        </w:rPr>
      </w:pPr>
      <w:r>
        <w:rPr>
          <w:color w:val="000000"/>
          <w:lang w:val="en-US"/>
        </w:rPr>
        <w:t>2</w:t>
      </w:r>
      <w:r w:rsidR="00C42FA6">
        <w:rPr>
          <w:color w:val="000000"/>
          <w:lang w:val="en-US"/>
        </w:rPr>
        <w:t>.</w:t>
      </w:r>
      <w:r w:rsidR="00460A38">
        <w:rPr>
          <w:color w:val="000000"/>
          <w:lang w:val="en-US"/>
        </w:rPr>
        <w:t>8</w:t>
      </w:r>
      <w:r w:rsidR="00C42FA6">
        <w:rPr>
          <w:color w:val="000000"/>
          <w:lang w:val="en-US"/>
        </w:rPr>
        <w:t xml:space="preserve">. </w:t>
      </w:r>
      <w:r w:rsidR="00C42FA6">
        <w:rPr>
          <w:b/>
        </w:rPr>
        <w:t>M</w:t>
      </w:r>
      <w:r w:rsidR="00C42FA6" w:rsidRPr="00B34BAB">
        <w:rPr>
          <w:b/>
        </w:rPr>
        <w:t>ažos galios elektrinė</w:t>
      </w:r>
      <w:r w:rsidR="00C42FA6">
        <w:t xml:space="preserve"> – elektros energijos iš atsinaujinančių išteklių, išskyrus vėjo energiją, gamybos </w:t>
      </w:r>
      <w:r w:rsidR="00C42FA6" w:rsidRPr="00CA3A9B">
        <w:t>įrengin</w:t>
      </w:r>
      <w:r w:rsidR="00C42FA6">
        <w:t>ys</w:t>
      </w:r>
      <w:r w:rsidR="00C42FA6" w:rsidRPr="00CA3A9B">
        <w:t>, kuri</w:t>
      </w:r>
      <w:r w:rsidR="00C42FA6">
        <w:t>o</w:t>
      </w:r>
      <w:r w:rsidR="00C42FA6" w:rsidRPr="00CA3A9B">
        <w:t xml:space="preserve"> įrengtoji galia yra mažesnė </w:t>
      </w:r>
      <w:r w:rsidR="00C42FA6">
        <w:t>kaip</w:t>
      </w:r>
      <w:r w:rsidR="00C42FA6" w:rsidRPr="00CA3A9B">
        <w:t xml:space="preserve"> </w:t>
      </w:r>
      <w:r w:rsidR="00C42FA6">
        <w:t>500</w:t>
      </w:r>
      <w:r w:rsidR="00C42FA6" w:rsidRPr="00CA3A9B">
        <w:t xml:space="preserve"> </w:t>
      </w:r>
      <w:r w:rsidR="00C42FA6">
        <w:t>k</w:t>
      </w:r>
      <w:r w:rsidR="00C42FA6" w:rsidRPr="00CA3A9B">
        <w:t>W</w:t>
      </w:r>
      <w:r w:rsidR="00C42FA6">
        <w:t>, ir pavieni</w:t>
      </w:r>
      <w:r w:rsidR="00727839">
        <w:t>s</w:t>
      </w:r>
      <w:r w:rsidR="00C42FA6">
        <w:t xml:space="preserve"> elektros energijos iš </w:t>
      </w:r>
      <w:r w:rsidR="00C42FA6" w:rsidRPr="00CA3A9B">
        <w:t>vėjo energij</w:t>
      </w:r>
      <w:r w:rsidR="00C42FA6">
        <w:t>os gamybos įrengin</w:t>
      </w:r>
      <w:r w:rsidR="00727839">
        <w:t>ys</w:t>
      </w:r>
      <w:r w:rsidR="00C42FA6" w:rsidRPr="00CA3A9B">
        <w:t>, kuri</w:t>
      </w:r>
      <w:r w:rsidR="00727839">
        <w:t>o</w:t>
      </w:r>
      <w:r w:rsidR="00C42FA6" w:rsidRPr="00CA3A9B">
        <w:t xml:space="preserve"> įrengtoji galia </w:t>
      </w:r>
      <w:r w:rsidR="00727839">
        <w:t xml:space="preserve">ne didesnė </w:t>
      </w:r>
      <w:r w:rsidR="00C42FA6">
        <w:t>3</w:t>
      </w:r>
      <w:r w:rsidR="00C42FA6" w:rsidRPr="00CA3A9B">
        <w:t xml:space="preserve"> MW</w:t>
      </w:r>
      <w:r w:rsidR="00727839">
        <w:t>, jungiamas prie skirstomųjų tinklų</w:t>
      </w:r>
      <w:r w:rsidR="00C42FA6">
        <w:t>.</w:t>
      </w:r>
    </w:p>
    <w:p w14:paraId="30F18D8F" w14:textId="40513F4B" w:rsidR="00DA32B9" w:rsidRDefault="00A7356F" w:rsidP="00DA32B9">
      <w:pPr>
        <w:tabs>
          <w:tab w:val="left" w:pos="993"/>
        </w:tabs>
        <w:ind w:right="-46" w:firstLine="567"/>
        <w:jc w:val="both"/>
        <w:textAlignment w:val="center"/>
        <w:rPr>
          <w:color w:val="000000" w:themeColor="text1"/>
        </w:rPr>
      </w:pPr>
      <w:bookmarkStart w:id="17" w:name="part_d30289bed6d94d8a94326a472493d5dd"/>
      <w:bookmarkEnd w:id="17"/>
      <w:r>
        <w:rPr>
          <w:color w:val="000000" w:themeColor="text1"/>
        </w:rPr>
        <w:t>2</w:t>
      </w:r>
      <w:r w:rsidR="00DA32B9" w:rsidRPr="7BF37A51">
        <w:rPr>
          <w:color w:val="000000" w:themeColor="text1"/>
        </w:rPr>
        <w:t>.</w:t>
      </w:r>
      <w:r w:rsidR="00460A38">
        <w:rPr>
          <w:color w:val="000000" w:themeColor="text1"/>
        </w:rPr>
        <w:t>9</w:t>
      </w:r>
      <w:r w:rsidR="00DA32B9" w:rsidRPr="7BF37A51">
        <w:rPr>
          <w:color w:val="000000" w:themeColor="text1"/>
        </w:rPr>
        <w:t xml:space="preserve">. </w:t>
      </w:r>
      <w:r w:rsidR="00DA32B9" w:rsidRPr="7BF37A51">
        <w:rPr>
          <w:b/>
          <w:color w:val="000000" w:themeColor="text1"/>
        </w:rPr>
        <w:t>Mokėjimo paraiška</w:t>
      </w:r>
      <w:r w:rsidR="00DA32B9">
        <w:rPr>
          <w:color w:val="000000" w:themeColor="text1"/>
        </w:rPr>
        <w:t xml:space="preserve"> </w:t>
      </w:r>
      <w:r w:rsidR="00DA32B9" w:rsidRPr="7BF37A51">
        <w:rPr>
          <w:color w:val="000000" w:themeColor="text1"/>
        </w:rPr>
        <w:t>–</w:t>
      </w:r>
      <w:r w:rsidR="00D9381C">
        <w:rPr>
          <w:color w:val="000000" w:themeColor="text1"/>
        </w:rPr>
        <w:t xml:space="preserve"> </w:t>
      </w:r>
      <w:r w:rsidR="008862C2">
        <w:rPr>
          <w:color w:val="000000" w:themeColor="text1"/>
        </w:rPr>
        <w:t>koordinuojančios institucijos</w:t>
      </w:r>
      <w:r w:rsidR="00DA32B9">
        <w:rPr>
          <w:rFonts w:ascii="Calibri" w:hAnsi="Calibri" w:cs="Calibri"/>
          <w:color w:val="000000" w:themeColor="text1"/>
        </w:rPr>
        <w:t xml:space="preserve"> </w:t>
      </w:r>
      <w:r w:rsidR="00DA32B9">
        <w:rPr>
          <w:color w:val="000000" w:themeColor="text1"/>
        </w:rPr>
        <w:t>teikiamas prašymas</w:t>
      </w:r>
      <w:r w:rsidR="00DA32B9" w:rsidRPr="7BF37A51">
        <w:rPr>
          <w:color w:val="000000" w:themeColor="text1"/>
        </w:rPr>
        <w:t xml:space="preserve"> </w:t>
      </w:r>
      <w:r w:rsidR="008862C2">
        <w:rPr>
          <w:color w:val="000000" w:themeColor="text1"/>
        </w:rPr>
        <w:t>administruojančiajai institucijai</w:t>
      </w:r>
      <w:r w:rsidR="008862C2" w:rsidRPr="7BF37A51">
        <w:rPr>
          <w:color w:val="000000" w:themeColor="text1"/>
        </w:rPr>
        <w:t xml:space="preserve"> </w:t>
      </w:r>
      <w:r w:rsidR="00DA32B9" w:rsidRPr="7BF37A51">
        <w:rPr>
          <w:color w:val="000000" w:themeColor="text1"/>
        </w:rPr>
        <w:t xml:space="preserve">pervesti finansinę paramą į </w:t>
      </w:r>
      <w:r w:rsidR="00DA32B9">
        <w:rPr>
          <w:color w:val="000000" w:themeColor="text1"/>
        </w:rPr>
        <w:t>tame prašyme</w:t>
      </w:r>
      <w:r w:rsidR="00DA32B9" w:rsidRPr="7BF37A51">
        <w:rPr>
          <w:color w:val="000000" w:themeColor="text1"/>
        </w:rPr>
        <w:t xml:space="preserve"> nurodyto </w:t>
      </w:r>
      <w:r w:rsidR="00DA32B9">
        <w:rPr>
          <w:color w:val="000000" w:themeColor="text1"/>
        </w:rPr>
        <w:t xml:space="preserve">finansinės </w:t>
      </w:r>
      <w:r w:rsidR="00DA32B9" w:rsidRPr="7BF37A51">
        <w:rPr>
          <w:color w:val="000000" w:themeColor="text1"/>
        </w:rPr>
        <w:t>paramos gavėjo banko sąskaitą.</w:t>
      </w:r>
    </w:p>
    <w:p w14:paraId="0245BE6E" w14:textId="01881B2E" w:rsidR="00DA32B9" w:rsidRDefault="00D9381C" w:rsidP="00DA32B9">
      <w:pPr>
        <w:ind w:firstLine="567"/>
        <w:jc w:val="both"/>
        <w:textAlignment w:val="center"/>
        <w:rPr>
          <w:color w:val="000000"/>
        </w:rPr>
      </w:pPr>
      <w:r>
        <w:t>2</w:t>
      </w:r>
      <w:r w:rsidR="00DA32B9">
        <w:t>.1</w:t>
      </w:r>
      <w:r w:rsidR="00460A38">
        <w:rPr>
          <w:lang w:val="en-US"/>
        </w:rPr>
        <w:t>0</w:t>
      </w:r>
      <w:r w:rsidR="00DA32B9">
        <w:t>.</w:t>
      </w:r>
      <w:r w:rsidR="00DA32B9" w:rsidRPr="00EA138C">
        <w:t xml:space="preserve"> </w:t>
      </w:r>
      <w:bookmarkStart w:id="18" w:name="part_80fccbb1fb1c4ce88631c1eb0bd0e08d"/>
      <w:bookmarkStart w:id="19" w:name="part_4ad14a5dffe243ad9f1b5c9bd52e506a"/>
      <w:bookmarkStart w:id="20" w:name="part_cf1bd523130e4d498102407e6bb6a510"/>
      <w:bookmarkStart w:id="21" w:name="part_0dfecf7379304dfa9706f8997ecfb17f"/>
      <w:bookmarkEnd w:id="18"/>
      <w:bookmarkEnd w:id="19"/>
      <w:bookmarkEnd w:id="20"/>
      <w:bookmarkEnd w:id="21"/>
      <w:r w:rsidR="00DA32B9">
        <w:rPr>
          <w:b/>
          <w:bCs/>
          <w:color w:val="000000"/>
        </w:rPr>
        <w:t>Paramos gavėjas</w:t>
      </w:r>
      <w:r w:rsidR="00DA32B9">
        <w:rPr>
          <w:color w:val="000000"/>
        </w:rPr>
        <w:t xml:space="preserve"> – asmuo, gaunantis finansinę paramą pagal finansinės paramos sutartį. </w:t>
      </w:r>
    </w:p>
    <w:p w14:paraId="17F11648" w14:textId="7DD0A3B6" w:rsidR="00460A38" w:rsidRPr="00460A38" w:rsidRDefault="00460A38" w:rsidP="00460A38">
      <w:pPr>
        <w:ind w:firstLine="567"/>
        <w:jc w:val="both"/>
        <w:textAlignment w:val="center"/>
        <w:rPr>
          <w:color w:val="000000" w:themeColor="text1"/>
        </w:rPr>
      </w:pPr>
      <w:r w:rsidRPr="00460A38">
        <w:rPr>
          <w:color w:val="000000" w:themeColor="text1"/>
        </w:rPr>
        <w:lastRenderedPageBreak/>
        <w:t xml:space="preserve">2.11. </w:t>
      </w:r>
      <w:r w:rsidRPr="00460A38">
        <w:rPr>
          <w:b/>
          <w:bCs/>
          <w:color w:val="000000" w:themeColor="text1"/>
        </w:rPr>
        <w:t>Paramos</w:t>
      </w:r>
      <w:r w:rsidRPr="00460A38">
        <w:rPr>
          <w:color w:val="000000" w:themeColor="text1"/>
        </w:rPr>
        <w:t xml:space="preserve"> </w:t>
      </w:r>
      <w:r w:rsidRPr="00460A38">
        <w:rPr>
          <w:rFonts w:eastAsia="Courier New"/>
          <w:b/>
          <w:bCs/>
        </w:rPr>
        <w:t>projektas</w:t>
      </w:r>
      <w:r w:rsidRPr="00460A38">
        <w:rPr>
          <w:rFonts w:eastAsia="Courier New"/>
        </w:rPr>
        <w:t xml:space="preserve"> </w:t>
      </w:r>
      <w:r w:rsidRPr="00460A38">
        <w:rPr>
          <w:rFonts w:eastAsia="Courier New"/>
          <w:b/>
          <w:bCs/>
        </w:rPr>
        <w:t xml:space="preserve">(toliau </w:t>
      </w:r>
      <w:r w:rsidRPr="00460A38">
        <w:rPr>
          <w:b/>
          <w:bCs/>
          <w:color w:val="000000"/>
        </w:rPr>
        <w:t>– projektas)</w:t>
      </w:r>
      <w:r>
        <w:rPr>
          <w:color w:val="000000"/>
        </w:rPr>
        <w:t xml:space="preserve"> </w:t>
      </w:r>
      <w:r>
        <w:rPr>
          <w:color w:val="000000"/>
        </w:rPr>
        <w:softHyphen/>
        <w:t xml:space="preserve"> </w:t>
      </w:r>
      <w:bookmarkStart w:id="22" w:name="_Hlk54597519"/>
      <w:r>
        <w:t>atsinaujinančių energijos išteklių plėtros projektas, įskaitant elektros energijos iš atsinaujinančių išteklių gamybos mažos galios elektrinėse projektus, energijos efektyvumo didinimo projektas</w:t>
      </w:r>
      <w:bookmarkEnd w:id="22"/>
      <w:r>
        <w:t xml:space="preserve">, </w:t>
      </w:r>
      <w:r w:rsidRPr="3A69EE83">
        <w:t xml:space="preserve">mokslinių tyrimų atsinaujinančių išteklių </w:t>
      </w:r>
      <w:r w:rsidRPr="00A26140">
        <w:t xml:space="preserve">energetikos </w:t>
      </w:r>
      <w:r>
        <w:t>sektoriuje</w:t>
      </w:r>
      <w:r w:rsidRPr="00A26140">
        <w:t xml:space="preserve"> projekt</w:t>
      </w:r>
      <w:r>
        <w:t>as</w:t>
      </w:r>
      <w:r w:rsidR="002821D5">
        <w:t>,</w:t>
      </w:r>
      <w:r>
        <w:t xml:space="preserve"> finansuo</w:t>
      </w:r>
      <w:r w:rsidRPr="00941C58">
        <w:t>jam</w:t>
      </w:r>
      <w:r w:rsidR="002821D5" w:rsidRPr="00941C58">
        <w:t>i</w:t>
      </w:r>
      <w:r>
        <w:t xml:space="preserve"> paramos šaltinių lėšomis.</w:t>
      </w:r>
    </w:p>
    <w:p w14:paraId="4DDB6376" w14:textId="0F471274" w:rsidR="00915ED6" w:rsidRPr="00F83D0A" w:rsidRDefault="00D9381C" w:rsidP="00DA32B9">
      <w:pPr>
        <w:ind w:firstLine="567"/>
        <w:jc w:val="both"/>
        <w:textAlignment w:val="center"/>
        <w:rPr>
          <w:lang w:val="en-US"/>
        </w:rPr>
      </w:pPr>
      <w:r>
        <w:rPr>
          <w:color w:val="000000"/>
          <w:lang w:val="en-US"/>
        </w:rPr>
        <w:t>2</w:t>
      </w:r>
      <w:r w:rsidR="00915ED6">
        <w:rPr>
          <w:color w:val="000000"/>
          <w:lang w:val="en-US"/>
        </w:rPr>
        <w:t>.1</w:t>
      </w:r>
      <w:r w:rsidR="00A7356F">
        <w:rPr>
          <w:color w:val="000000"/>
          <w:lang w:val="en-US"/>
        </w:rPr>
        <w:t>2</w:t>
      </w:r>
      <w:r w:rsidR="00915ED6">
        <w:rPr>
          <w:color w:val="000000"/>
          <w:lang w:val="en-US"/>
        </w:rPr>
        <w:t xml:space="preserve">. </w:t>
      </w:r>
      <w:r w:rsidR="00915ED6" w:rsidRPr="00915ED6">
        <w:rPr>
          <w:b/>
          <w:bCs/>
          <w:color w:val="000000"/>
          <w:lang w:val="en-US"/>
        </w:rPr>
        <w:t xml:space="preserve">Paramos </w:t>
      </w:r>
      <w:r w:rsidR="00915ED6" w:rsidRPr="00915ED6">
        <w:rPr>
          <w:b/>
          <w:bCs/>
          <w:color w:val="000000"/>
        </w:rPr>
        <w:t>šaltini</w:t>
      </w:r>
      <w:r w:rsidR="002D7FE7">
        <w:rPr>
          <w:b/>
          <w:bCs/>
          <w:color w:val="000000"/>
        </w:rPr>
        <w:t>ų lėšos</w:t>
      </w:r>
      <w:r w:rsidR="00915ED6">
        <w:rPr>
          <w:color w:val="000000"/>
        </w:rPr>
        <w:t xml:space="preserve"> - </w:t>
      </w:r>
      <w:r w:rsidR="00915ED6">
        <w:t xml:space="preserve">valstybės biudžeto asignavimai, savanoriškos užsienio valstybių lėšos, skirtos atsinaujinančių išteklių naudojimui skatinti, pajamos, gautos vykdant </w:t>
      </w:r>
      <w:r w:rsidR="002D7FE7">
        <w:t>S</w:t>
      </w:r>
      <w:r w:rsidR="00915ED6">
        <w:t>usitarimus</w:t>
      </w:r>
      <w:r w:rsidR="006E30DC">
        <w:t xml:space="preserve"> </w:t>
      </w:r>
      <w:r w:rsidR="006E30DC" w:rsidRPr="00FE48EF">
        <w:rPr>
          <w:color w:val="000000"/>
          <w:szCs w:val="24"/>
        </w:rPr>
        <w:t>dėl atsinaujinančių išteklių energijos kiekio statistinio energijos perdavimo tarp Lietuvos Respublikos ir kitų valstybių narių (toliau – Susitarimai)</w:t>
      </w:r>
      <w:r w:rsidR="002D7FE7">
        <w:t xml:space="preserve">, taip pat pajamos, gautos vykdant </w:t>
      </w:r>
      <w:r w:rsidR="00915ED6">
        <w:t>bendrus projektus tarp Lietuvos Respublikos, kitų valstybių narių ir užsienio valstybių</w:t>
      </w:r>
      <w:r w:rsidR="00AE250D" w:rsidRPr="00F83D0A">
        <w:t>,</w:t>
      </w:r>
      <w:r w:rsidR="00705907" w:rsidRPr="00F83D0A">
        <w:t xml:space="preserve"> susijusius su elektros energijos, šilumos ir vėsumos energijos gamyba iš atsinaujinančių energijos išteklių.</w:t>
      </w:r>
    </w:p>
    <w:p w14:paraId="08225A48" w14:textId="3E6FEF01" w:rsidR="00A7356F" w:rsidRPr="00A7356F" w:rsidRDefault="00A7356F" w:rsidP="00A7356F">
      <w:pPr>
        <w:ind w:firstLine="567"/>
        <w:jc w:val="both"/>
        <w:textAlignment w:val="center"/>
        <w:rPr>
          <w:color w:val="000000" w:themeColor="text1"/>
        </w:rPr>
      </w:pPr>
      <w:r w:rsidRPr="00A7356F">
        <w:t xml:space="preserve">2.13. </w:t>
      </w:r>
      <w:r>
        <w:rPr>
          <w:b/>
          <w:bCs/>
        </w:rPr>
        <w:t>Paramos šaltinių lėšas a</w:t>
      </w:r>
      <w:r w:rsidRPr="121E28C4">
        <w:rPr>
          <w:b/>
          <w:bCs/>
        </w:rPr>
        <w:t>dministruojančioji institucija</w:t>
      </w:r>
      <w:r>
        <w:rPr>
          <w:b/>
          <w:bCs/>
        </w:rPr>
        <w:t xml:space="preserve"> </w:t>
      </w:r>
      <w:r w:rsidRPr="00FE48EF">
        <w:t xml:space="preserve">(toliau – </w:t>
      </w:r>
      <w:r>
        <w:t>a</w:t>
      </w:r>
      <w:r w:rsidRPr="00FE48EF">
        <w:t>dministruojanč</w:t>
      </w:r>
      <w:r>
        <w:t>i</w:t>
      </w:r>
      <w:r w:rsidRPr="00FE48EF">
        <w:t>oji institucija)</w:t>
      </w:r>
      <w:r>
        <w:rPr>
          <w:b/>
          <w:bCs/>
        </w:rPr>
        <w:t xml:space="preserve"> </w:t>
      </w:r>
      <w:r>
        <w:t>– Lietuvos Respublikos Vyriausybės</w:t>
      </w:r>
      <w:r w:rsidRPr="121E28C4">
        <w:rPr>
          <w:lang w:val="en-US"/>
        </w:rPr>
        <w:t xml:space="preserve"> </w:t>
      </w:r>
      <w:r w:rsidRPr="00065367">
        <w:rPr>
          <w:lang w:val="en-US"/>
        </w:rPr>
        <w:t xml:space="preserve">2011 m. </w:t>
      </w:r>
      <w:proofErr w:type="spellStart"/>
      <w:r w:rsidRPr="00065367">
        <w:rPr>
          <w:lang w:val="en-US"/>
        </w:rPr>
        <w:t>spalio</w:t>
      </w:r>
      <w:proofErr w:type="spellEnd"/>
      <w:r w:rsidRPr="00065367">
        <w:rPr>
          <w:lang w:val="en-US"/>
        </w:rPr>
        <w:t xml:space="preserve"> 19 d. </w:t>
      </w:r>
      <w:proofErr w:type="spellStart"/>
      <w:r>
        <w:rPr>
          <w:lang w:val="en-US"/>
        </w:rPr>
        <w:t>nutarimu</w:t>
      </w:r>
      <w:proofErr w:type="spellEnd"/>
      <w:r>
        <w:rPr>
          <w:lang w:val="en-US"/>
        </w:rPr>
        <w:t xml:space="preserve"> Nr. 1217 „D</w:t>
      </w:r>
      <w:proofErr w:type="spellStart"/>
      <w:r>
        <w:t>ėl</w:t>
      </w:r>
      <w:proofErr w:type="spellEnd"/>
      <w:r>
        <w:t xml:space="preserve"> įgaliojimų suteikimo įgyvendinant Lietuvos Respublikos atsinaujinančių išteklių energetikos </w:t>
      </w:r>
      <w:proofErr w:type="gramStart"/>
      <w:r>
        <w:t>įstatymą“ įgaliota</w:t>
      </w:r>
      <w:proofErr w:type="gramEnd"/>
      <w:r>
        <w:t xml:space="preserve"> institucija</w:t>
      </w:r>
      <w:r w:rsidRPr="121E28C4">
        <w:rPr>
          <w:color w:val="000000" w:themeColor="text1"/>
        </w:rPr>
        <w:t xml:space="preserve">, kuri administruoja lėšas, gautas vykdant Susitarimus, </w:t>
      </w:r>
      <w:r w:rsidRPr="005D5F5F">
        <w:t xml:space="preserve">ar kita institucija, kuri paskirta administruoti </w:t>
      </w:r>
      <w:r>
        <w:t xml:space="preserve">kitas </w:t>
      </w:r>
      <w:r w:rsidRPr="005D5F5F">
        <w:t>paramos šaltinių lėšas</w:t>
      </w:r>
      <w:r w:rsidRPr="00E57F26">
        <w:t xml:space="preserve"> </w:t>
      </w:r>
      <w:r>
        <w:t>nei pajamos, gautos vykdant Susitarim</w:t>
      </w:r>
      <w:r w:rsidR="001C79F7">
        <w:t>us</w:t>
      </w:r>
      <w:r w:rsidRPr="005D5F5F">
        <w:rPr>
          <w:color w:val="000000" w:themeColor="text1"/>
        </w:rPr>
        <w:t>.</w:t>
      </w:r>
    </w:p>
    <w:p w14:paraId="48A739B5" w14:textId="6D8F27AA" w:rsidR="00DA32B9" w:rsidRPr="00125E3B" w:rsidRDefault="00D9381C" w:rsidP="00DA32B9">
      <w:pPr>
        <w:ind w:firstLine="567"/>
        <w:jc w:val="both"/>
        <w:textAlignment w:val="center"/>
        <w:rPr>
          <w:color w:val="000000"/>
        </w:rPr>
      </w:pPr>
      <w:r>
        <w:rPr>
          <w:rFonts w:eastAsia="Courier New"/>
        </w:rPr>
        <w:t>2</w:t>
      </w:r>
      <w:r w:rsidR="00DA32B9">
        <w:rPr>
          <w:rFonts w:eastAsia="Courier New"/>
        </w:rPr>
        <w:t>.1</w:t>
      </w:r>
      <w:r w:rsidR="00A7356F">
        <w:rPr>
          <w:rFonts w:eastAsia="Courier New"/>
        </w:rPr>
        <w:t>4</w:t>
      </w:r>
      <w:r w:rsidR="00DA32B9">
        <w:rPr>
          <w:rFonts w:eastAsia="Courier New"/>
        </w:rPr>
        <w:t xml:space="preserve">. </w:t>
      </w:r>
      <w:r w:rsidR="00DA32B9">
        <w:rPr>
          <w:b/>
          <w:bCs/>
          <w:color w:val="000000"/>
        </w:rPr>
        <w:t>P</w:t>
      </w:r>
      <w:r w:rsidR="00DA32B9" w:rsidRPr="00125E3B">
        <w:rPr>
          <w:b/>
          <w:bCs/>
          <w:color w:val="000000"/>
        </w:rPr>
        <w:t>rojekto</w:t>
      </w:r>
      <w:r w:rsidR="00DA32B9">
        <w:rPr>
          <w:color w:val="000000"/>
        </w:rPr>
        <w:t xml:space="preserve"> </w:t>
      </w:r>
      <w:r w:rsidR="00DA32B9">
        <w:rPr>
          <w:b/>
          <w:bCs/>
          <w:color w:val="000000"/>
        </w:rPr>
        <w:t xml:space="preserve">ataskaita </w:t>
      </w:r>
      <w:r w:rsidR="00DA32B9">
        <w:rPr>
          <w:color w:val="000000"/>
        </w:rPr>
        <w:t xml:space="preserve">– finansinės paramos sutartyje nustatyta finansinės paramos gavėjo </w:t>
      </w:r>
      <w:r w:rsidR="00DA32B9" w:rsidRPr="00DC1E93">
        <w:rPr>
          <w:color w:val="000000"/>
        </w:rPr>
        <w:t>rengiama</w:t>
      </w:r>
      <w:r w:rsidR="00DA32B9">
        <w:rPr>
          <w:b/>
          <w:bCs/>
          <w:color w:val="000000"/>
        </w:rPr>
        <w:t xml:space="preserve"> </w:t>
      </w:r>
      <w:r w:rsidR="00DA32B9">
        <w:rPr>
          <w:color w:val="000000"/>
        </w:rPr>
        <w:t>projekto įgyvendinimo ataskaita vykdančiajai institucijai.</w:t>
      </w:r>
    </w:p>
    <w:p w14:paraId="525DB3FD" w14:textId="788F4E5C" w:rsidR="00DA32B9" w:rsidRPr="00AC2D93" w:rsidRDefault="00D9381C" w:rsidP="00DA32B9">
      <w:pPr>
        <w:ind w:firstLine="567"/>
        <w:jc w:val="both"/>
        <w:textAlignment w:val="center"/>
      </w:pPr>
      <w:r>
        <w:rPr>
          <w:color w:val="000000" w:themeColor="text1"/>
        </w:rPr>
        <w:t>2</w:t>
      </w:r>
      <w:r w:rsidR="00DA32B9" w:rsidRPr="3A69EE83">
        <w:rPr>
          <w:color w:val="000000" w:themeColor="text1"/>
        </w:rPr>
        <w:t>.</w:t>
      </w:r>
      <w:r w:rsidR="00DA32B9">
        <w:rPr>
          <w:color w:val="000000" w:themeColor="text1"/>
        </w:rPr>
        <w:t>1</w:t>
      </w:r>
      <w:r w:rsidR="00A7356F">
        <w:rPr>
          <w:color w:val="000000" w:themeColor="text1"/>
        </w:rPr>
        <w:t>5</w:t>
      </w:r>
      <w:r w:rsidR="00DA32B9">
        <w:t>.</w:t>
      </w:r>
      <w:r w:rsidR="00DA32B9" w:rsidRPr="3A69EE83">
        <w:rPr>
          <w:b/>
          <w:bCs/>
        </w:rPr>
        <w:t xml:space="preserve"> Projekto paraiška </w:t>
      </w:r>
      <w:r w:rsidR="00DA32B9">
        <w:t xml:space="preserve">– dokumentas, rengiamas pagal koordinuojančiosios institucijos nustatytus reikalavimus ir teikiamas vykdančiajai institucijai kvietime </w:t>
      </w:r>
      <w:r w:rsidR="00F57F1B">
        <w:t xml:space="preserve">teikti projekto paraišką </w:t>
      </w:r>
      <w:r w:rsidR="00DA32B9">
        <w:t>nurodytomis sąlygomis, siekiant gauti finansinę paramą.</w:t>
      </w:r>
    </w:p>
    <w:p w14:paraId="6FCEDC94" w14:textId="14AAB0A2" w:rsidR="00DA32B9" w:rsidRPr="00EA138C" w:rsidRDefault="00D9381C" w:rsidP="00DA32B9">
      <w:pPr>
        <w:ind w:firstLine="567"/>
        <w:jc w:val="both"/>
        <w:rPr>
          <w:sz w:val="22"/>
          <w:szCs w:val="22"/>
        </w:rPr>
      </w:pPr>
      <w:r>
        <w:rPr>
          <w:color w:val="000000" w:themeColor="text1"/>
        </w:rPr>
        <w:t>2</w:t>
      </w:r>
      <w:r w:rsidR="00DA32B9" w:rsidRPr="005C330A">
        <w:rPr>
          <w:color w:val="000000" w:themeColor="text1"/>
        </w:rPr>
        <w:t>.1</w:t>
      </w:r>
      <w:r w:rsidR="00A7356F">
        <w:rPr>
          <w:color w:val="000000" w:themeColor="text1"/>
        </w:rPr>
        <w:t>6</w:t>
      </w:r>
      <w:r w:rsidR="00DA32B9" w:rsidRPr="005C330A">
        <w:rPr>
          <w:color w:val="000000" w:themeColor="text1"/>
        </w:rPr>
        <w:t>.</w:t>
      </w:r>
      <w:r w:rsidR="00DA32B9">
        <w:rPr>
          <w:b/>
          <w:bCs/>
          <w:color w:val="000000" w:themeColor="text1"/>
        </w:rPr>
        <w:t xml:space="preserve"> </w:t>
      </w:r>
      <w:r w:rsidR="00DA32B9" w:rsidRPr="002B77C5">
        <w:rPr>
          <w:b/>
          <w:bCs/>
          <w:color w:val="000000" w:themeColor="text1"/>
        </w:rPr>
        <w:t>Projekto</w:t>
      </w:r>
      <w:r w:rsidR="00DA32B9">
        <w:rPr>
          <w:color w:val="000000" w:themeColor="text1"/>
        </w:rPr>
        <w:t xml:space="preserve"> </w:t>
      </w:r>
      <w:r w:rsidR="00DA32B9">
        <w:rPr>
          <w:b/>
          <w:bCs/>
          <w:color w:val="000000" w:themeColor="text1"/>
        </w:rPr>
        <w:t>p</w:t>
      </w:r>
      <w:r w:rsidR="00DA32B9" w:rsidRPr="3A69EE83">
        <w:rPr>
          <w:b/>
          <w:bCs/>
          <w:color w:val="000000" w:themeColor="text1"/>
        </w:rPr>
        <w:t>araiškos teikėjas </w:t>
      </w:r>
      <w:r w:rsidR="00DA32B9" w:rsidRPr="3A69EE83">
        <w:rPr>
          <w:color w:val="000000" w:themeColor="text1"/>
        </w:rPr>
        <w:t xml:space="preserve">– </w:t>
      </w:r>
      <w:r w:rsidR="00DA32B9">
        <w:t>asmuo, teikiantis vykdančiajai institucijai projekto paraišką gauti</w:t>
      </w:r>
      <w:r w:rsidR="00DA32B9" w:rsidRPr="004779B5">
        <w:t xml:space="preserve"> </w:t>
      </w:r>
      <w:r w:rsidR="00560B06">
        <w:t>finansinę paramą</w:t>
      </w:r>
      <w:r w:rsidR="00DA32B9">
        <w:rPr>
          <w:color w:val="000000" w:themeColor="text1"/>
        </w:rPr>
        <w:t>.</w:t>
      </w:r>
    </w:p>
    <w:p w14:paraId="5597EF9A" w14:textId="4286A5F2" w:rsidR="00DA32B9" w:rsidRPr="005C0DC5" w:rsidRDefault="00D9381C" w:rsidP="00DA32B9">
      <w:pPr>
        <w:ind w:firstLine="567"/>
        <w:jc w:val="both"/>
        <w:textAlignment w:val="center"/>
        <w:rPr>
          <w:color w:val="000000" w:themeColor="text1"/>
          <w:lang w:val="en-US"/>
        </w:rPr>
      </w:pPr>
      <w:bookmarkStart w:id="23" w:name="part_2be10a91ad7a4d62aafff4d79d677456"/>
      <w:bookmarkStart w:id="24" w:name="part_94e54d70388d44ac87992fc948549416"/>
      <w:bookmarkStart w:id="25" w:name="part_f11ee0e5047b44abb59a36c2edafb905"/>
      <w:bookmarkEnd w:id="23"/>
      <w:bookmarkEnd w:id="24"/>
      <w:bookmarkEnd w:id="25"/>
      <w:r>
        <w:rPr>
          <w:color w:val="000000" w:themeColor="text1"/>
          <w:lang w:val="en-US"/>
        </w:rPr>
        <w:t>2</w:t>
      </w:r>
      <w:r w:rsidR="00DA32B9">
        <w:rPr>
          <w:color w:val="000000" w:themeColor="text1"/>
          <w:lang w:val="en-US"/>
        </w:rPr>
        <w:t>.1</w:t>
      </w:r>
      <w:r w:rsidR="00460A38">
        <w:rPr>
          <w:color w:val="000000" w:themeColor="text1"/>
          <w:lang w:val="en-US"/>
        </w:rPr>
        <w:t>7</w:t>
      </w:r>
      <w:r w:rsidR="00DA32B9">
        <w:rPr>
          <w:color w:val="000000" w:themeColor="text1"/>
          <w:lang w:val="en-US"/>
        </w:rPr>
        <w:t xml:space="preserve">. </w:t>
      </w:r>
      <w:r w:rsidR="00DA32B9" w:rsidRPr="002667CD">
        <w:rPr>
          <w:b/>
          <w:bCs/>
          <w:color w:val="000000"/>
        </w:rPr>
        <w:t>Tarpinio mokėjimo prašymas</w:t>
      </w:r>
      <w:r w:rsidR="00DA32B9">
        <w:rPr>
          <w:color w:val="000000"/>
        </w:rPr>
        <w:t xml:space="preserve"> – pagal finansinės paramos sutartyje nustatytus reikalavimus </w:t>
      </w:r>
      <w:r w:rsidR="00634C5F">
        <w:rPr>
          <w:color w:val="000000"/>
        </w:rPr>
        <w:t xml:space="preserve">paramos gavėjo </w:t>
      </w:r>
      <w:r w:rsidR="00DA32B9">
        <w:rPr>
          <w:color w:val="000000"/>
        </w:rPr>
        <w:t>rengiamas dokumentas dėl finansinės paramos išmokėjimo už ataskaitinį (ataskaitinius) laikotarpį (laikotarpius).</w:t>
      </w:r>
    </w:p>
    <w:p w14:paraId="40CFC1AF" w14:textId="433E154B" w:rsidR="00DA32B9" w:rsidRPr="00162FE0" w:rsidRDefault="00D9381C" w:rsidP="00162FE0">
      <w:pPr>
        <w:widowControl w:val="0"/>
        <w:suppressAutoHyphens/>
        <w:ind w:firstLine="567"/>
        <w:jc w:val="both"/>
        <w:rPr>
          <w:color w:val="000000"/>
        </w:rPr>
      </w:pPr>
      <w:r>
        <w:t>2</w:t>
      </w:r>
      <w:r w:rsidR="00DA32B9" w:rsidRPr="007C242A">
        <w:t>.</w:t>
      </w:r>
      <w:r w:rsidR="00A7356F">
        <w:t>1</w:t>
      </w:r>
      <w:r w:rsidR="00460A38">
        <w:t>8</w:t>
      </w:r>
      <w:r w:rsidR="00DA32B9" w:rsidRPr="007C242A">
        <w:t>.</w:t>
      </w:r>
      <w:r w:rsidR="00DA32B9" w:rsidRPr="00EA138C">
        <w:t xml:space="preserve"> </w:t>
      </w:r>
      <w:r w:rsidR="00DA32B9" w:rsidRPr="00162FE0">
        <w:rPr>
          <w:b/>
          <w:bCs/>
        </w:rPr>
        <w:t>Vykdančioji institucija</w:t>
      </w:r>
      <w:r w:rsidR="00162FE0">
        <w:t xml:space="preserve"> </w:t>
      </w:r>
      <w:r w:rsidR="00DA32B9" w:rsidRPr="00162FE0">
        <w:t xml:space="preserve">– </w:t>
      </w:r>
      <w:r w:rsidR="00162FE0" w:rsidRPr="00A4770C">
        <w:t>Mokslo, inovacijų ir technologijų agentūr</w:t>
      </w:r>
      <w:r w:rsidR="00296EFE">
        <w:t>a</w:t>
      </w:r>
      <w:r w:rsidR="00727839">
        <w:t xml:space="preserve"> (toliau – MITA)</w:t>
      </w:r>
      <w:r w:rsidR="00E57F26">
        <w:t xml:space="preserve">, atsakinga už </w:t>
      </w:r>
      <w:r w:rsidR="00E57F26" w:rsidRPr="00E57F26">
        <w:t>mokslinių tyrimų atsinaujinančių išteklių energetikos sektoriuje projekt</w:t>
      </w:r>
      <w:r w:rsidR="00E57F26">
        <w:t xml:space="preserve">ų įgyvendinimą </w:t>
      </w:r>
      <w:r w:rsidR="00296EFE">
        <w:t>a</w:t>
      </w:r>
      <w:r w:rsidR="00162FE0">
        <w:t xml:space="preserve">r </w:t>
      </w:r>
      <w:r w:rsidR="00162FE0" w:rsidRPr="00A4770C">
        <w:t xml:space="preserve">Lietuvos Respublikos aplinkos ministerijos </w:t>
      </w:r>
      <w:r w:rsidR="00162FE0">
        <w:t>A</w:t>
      </w:r>
      <w:r w:rsidR="00162FE0" w:rsidRPr="00A4770C">
        <w:t>plinkos projektų valdymo agentūr</w:t>
      </w:r>
      <w:r w:rsidR="00296EFE">
        <w:t>a</w:t>
      </w:r>
      <w:r w:rsidR="00727839">
        <w:t xml:space="preserve"> (toliau – APVA)</w:t>
      </w:r>
      <w:r w:rsidR="00162FE0">
        <w:rPr>
          <w:rFonts w:eastAsia="Courier New"/>
        </w:rPr>
        <w:t xml:space="preserve">, </w:t>
      </w:r>
      <w:r w:rsidR="00162FE0" w:rsidRPr="00EA11C0">
        <w:rPr>
          <w:rStyle w:val="normaltextrun"/>
          <w:color w:val="000000"/>
          <w:szCs w:val="24"/>
          <w:shd w:val="clear" w:color="auto" w:fill="FFFFFF"/>
        </w:rPr>
        <w:t xml:space="preserve">atsakinga už </w:t>
      </w:r>
      <w:r w:rsidR="002821D5" w:rsidRPr="00941C58">
        <w:rPr>
          <w:rStyle w:val="normaltextrun"/>
          <w:color w:val="000000"/>
          <w:szCs w:val="24"/>
          <w:shd w:val="clear" w:color="auto" w:fill="FFFFFF"/>
        </w:rPr>
        <w:t>atsinaujinančių energijos išteklių plėtr</w:t>
      </w:r>
      <w:r w:rsidR="009C57A6" w:rsidRPr="00941C58">
        <w:rPr>
          <w:rStyle w:val="normaltextrun"/>
          <w:color w:val="000000"/>
          <w:szCs w:val="24"/>
          <w:shd w:val="clear" w:color="auto" w:fill="FFFFFF"/>
        </w:rPr>
        <w:t>os</w:t>
      </w:r>
      <w:r w:rsidR="002821D5" w:rsidRPr="00941C58">
        <w:rPr>
          <w:rStyle w:val="normaltextrun"/>
          <w:color w:val="000000"/>
          <w:szCs w:val="24"/>
          <w:shd w:val="clear" w:color="auto" w:fill="FFFFFF"/>
        </w:rPr>
        <w:t xml:space="preserve"> projekt</w:t>
      </w:r>
      <w:r w:rsidR="009C57A6" w:rsidRPr="00941C58">
        <w:rPr>
          <w:rStyle w:val="normaltextrun"/>
          <w:color w:val="000000"/>
          <w:szCs w:val="24"/>
          <w:shd w:val="clear" w:color="auto" w:fill="FFFFFF"/>
        </w:rPr>
        <w:t>ų</w:t>
      </w:r>
      <w:r w:rsidR="002821D5" w:rsidRPr="00941C58">
        <w:rPr>
          <w:rStyle w:val="normaltextrun"/>
          <w:color w:val="000000"/>
          <w:szCs w:val="24"/>
          <w:shd w:val="clear" w:color="auto" w:fill="FFFFFF"/>
        </w:rPr>
        <w:t>, įskaitant elektros energijos iš atsinaujinančių išteklių gamybos mažos galios elektrinėse projektus</w:t>
      </w:r>
      <w:r w:rsidR="009C57A6" w:rsidRPr="00941C58">
        <w:rPr>
          <w:rStyle w:val="normaltextrun"/>
          <w:color w:val="000000"/>
          <w:szCs w:val="24"/>
          <w:shd w:val="clear" w:color="auto" w:fill="FFFFFF"/>
        </w:rPr>
        <w:t xml:space="preserve"> ir </w:t>
      </w:r>
      <w:r w:rsidR="002821D5" w:rsidRPr="00941C58">
        <w:rPr>
          <w:rStyle w:val="normaltextrun"/>
          <w:color w:val="000000"/>
          <w:szCs w:val="24"/>
          <w:shd w:val="clear" w:color="auto" w:fill="FFFFFF"/>
        </w:rPr>
        <w:t>energijos efektyvumo didinimo projekt</w:t>
      </w:r>
      <w:r w:rsidR="009C57A6" w:rsidRPr="00941C58">
        <w:rPr>
          <w:rStyle w:val="normaltextrun"/>
          <w:color w:val="000000"/>
          <w:szCs w:val="24"/>
          <w:shd w:val="clear" w:color="auto" w:fill="FFFFFF"/>
        </w:rPr>
        <w:t>ų</w:t>
      </w:r>
      <w:r w:rsidR="002821D5" w:rsidRPr="00941C58">
        <w:rPr>
          <w:rStyle w:val="normaltextrun"/>
          <w:color w:val="000000"/>
          <w:szCs w:val="24"/>
          <w:shd w:val="clear" w:color="auto" w:fill="FFFFFF"/>
        </w:rPr>
        <w:t xml:space="preserve"> </w:t>
      </w:r>
      <w:r w:rsidR="00162FE0" w:rsidRPr="00941C58">
        <w:rPr>
          <w:rStyle w:val="normaltextrun"/>
          <w:color w:val="000000"/>
          <w:szCs w:val="24"/>
          <w:shd w:val="clear" w:color="auto" w:fill="FFFFFF"/>
        </w:rPr>
        <w:t>įgyvendinimą</w:t>
      </w:r>
      <w:r w:rsidR="00E57F26" w:rsidRPr="00941C58">
        <w:rPr>
          <w:rStyle w:val="normaltextrun"/>
          <w:color w:val="000000"/>
          <w:szCs w:val="24"/>
          <w:shd w:val="clear" w:color="auto" w:fill="FFFFFF"/>
        </w:rPr>
        <w:t>.</w:t>
      </w:r>
      <w:r w:rsidR="00162FE0">
        <w:rPr>
          <w:rStyle w:val="normaltextrun"/>
          <w:color w:val="000000"/>
        </w:rPr>
        <w:t xml:space="preserve"> </w:t>
      </w:r>
    </w:p>
    <w:p w14:paraId="7D462F23" w14:textId="61E4CFA7" w:rsidR="00DA32B9" w:rsidRPr="00941C58" w:rsidRDefault="00705907" w:rsidP="00941C58">
      <w:pPr>
        <w:tabs>
          <w:tab w:val="left" w:pos="0"/>
          <w:tab w:val="left" w:pos="993"/>
        </w:tabs>
        <w:ind w:firstLine="709"/>
        <w:jc w:val="both"/>
        <w:rPr>
          <w:szCs w:val="24"/>
        </w:rPr>
      </w:pPr>
      <w:bookmarkStart w:id="26" w:name="part_622934d2ecb64821b97df1db82e040b9"/>
      <w:bookmarkStart w:id="27" w:name="part_0e406eccaeef4bc4adf9d9953b17b9ba"/>
      <w:bookmarkStart w:id="28" w:name="part_52911a2581a443698f8283f789b62fde"/>
      <w:bookmarkStart w:id="29" w:name="part_43c25763e0664e8fb026df75cc896ab7"/>
      <w:bookmarkStart w:id="30" w:name="part_695e8f1b2efd45568f391144b9bdf765"/>
      <w:bookmarkStart w:id="31" w:name="part_3a508feb48ef444bb23ce9a563a5b618"/>
      <w:bookmarkEnd w:id="26"/>
      <w:bookmarkEnd w:id="27"/>
      <w:bookmarkEnd w:id="28"/>
      <w:bookmarkEnd w:id="29"/>
      <w:bookmarkEnd w:id="30"/>
      <w:bookmarkEnd w:id="31"/>
      <w:r>
        <w:rPr>
          <w:color w:val="000000"/>
        </w:rPr>
        <w:t>3</w:t>
      </w:r>
      <w:r w:rsidR="00DA32B9">
        <w:rPr>
          <w:color w:val="000000"/>
        </w:rPr>
        <w:t xml:space="preserve">. Kitos </w:t>
      </w:r>
      <w:r w:rsidR="000C44E2" w:rsidRPr="00D9381C">
        <w:rPr>
          <w:color w:val="000000"/>
        </w:rPr>
        <w:t>Apraše</w:t>
      </w:r>
      <w:r w:rsidR="00DA32B9">
        <w:rPr>
          <w:color w:val="000000"/>
        </w:rPr>
        <w:t xml:space="preserve"> vartojamos sąvokos suprantamos taip, kaip jos apibrėžtos </w:t>
      </w:r>
      <w:r w:rsidR="00EA11C0">
        <w:rPr>
          <w:color w:val="000000"/>
        </w:rPr>
        <w:t xml:space="preserve">Lietuvos Respublikos atsinaujinančių išteklių energetikos įstatyme, </w:t>
      </w:r>
      <w:r w:rsidR="00DA32B9" w:rsidRPr="00BD492A">
        <w:rPr>
          <w:color w:val="000000"/>
        </w:rPr>
        <w:t>Lietuvos Respublikos technologijų ir inovacijų įstatyme</w:t>
      </w:r>
      <w:r w:rsidR="00DA32B9">
        <w:rPr>
          <w:color w:val="000000"/>
        </w:rPr>
        <w:t xml:space="preserve">, </w:t>
      </w:r>
      <w:r w:rsidR="00DA32B9" w:rsidRPr="00E11144">
        <w:rPr>
          <w:color w:val="000000"/>
        </w:rPr>
        <w:t>Lietuvos Respublikos mokslo ir studijų įstatyme</w:t>
      </w:r>
      <w:r w:rsidR="00941C58">
        <w:rPr>
          <w:color w:val="000000"/>
        </w:rPr>
        <w:t xml:space="preserve">, </w:t>
      </w:r>
      <w:r w:rsidR="00941C58">
        <w:rPr>
          <w:szCs w:val="24"/>
        </w:rPr>
        <w:t>Komisijos 2014 m. birželio 17 d. Reglament</w:t>
      </w:r>
      <w:r w:rsidR="002F7D4F">
        <w:rPr>
          <w:szCs w:val="24"/>
        </w:rPr>
        <w:t>e</w:t>
      </w:r>
      <w:r w:rsidR="00941C58">
        <w:rPr>
          <w:szCs w:val="24"/>
        </w:rPr>
        <w:t xml:space="preserve"> (ES) Nr. 651/2014, kuriuo tam tikrų kategorijų pagalba skelbiama suderinama su vidaus rinka taikant Sutarties 107 ir 108</w:t>
      </w:r>
      <w:r w:rsidR="000D34EA">
        <w:rPr>
          <w:szCs w:val="24"/>
        </w:rPr>
        <w:t xml:space="preserve"> </w:t>
      </w:r>
      <w:r w:rsidR="00941C58">
        <w:rPr>
          <w:szCs w:val="24"/>
        </w:rPr>
        <w:t xml:space="preserve">straipsnius (toliau – Reglamentas) bei Komisijos 2020 m. liepos 2 d. </w:t>
      </w:r>
      <w:r w:rsidR="00941C58" w:rsidRPr="00D8195B">
        <w:rPr>
          <w:szCs w:val="24"/>
        </w:rPr>
        <w:t>Reglament</w:t>
      </w:r>
      <w:r w:rsidR="003C5C13" w:rsidRPr="00D8195B">
        <w:rPr>
          <w:szCs w:val="24"/>
        </w:rPr>
        <w:t>e</w:t>
      </w:r>
      <w:r w:rsidR="00941C58">
        <w:rPr>
          <w:szCs w:val="24"/>
        </w:rPr>
        <w:t xml:space="preserve"> (ES) 2020/972, kuriuo iš dalies keičiant Reglamentą (ES) Nr. 1407/2013 pratęsiamas jo galiojimas ir iš dalies keičiant Reglamentą (ES) Nr. 651/2014 pratęsiamas jo galiojimas ir įtraukiami patikslinimai</w:t>
      </w:r>
      <w:r w:rsidR="002F7D4F">
        <w:rPr>
          <w:color w:val="000000"/>
        </w:rPr>
        <w:t>.</w:t>
      </w:r>
    </w:p>
    <w:p w14:paraId="14256CCC" w14:textId="70429D20" w:rsidR="00B4702C" w:rsidRPr="00460A38" w:rsidRDefault="00705907" w:rsidP="00460A38">
      <w:pPr>
        <w:ind w:firstLine="567"/>
        <w:jc w:val="both"/>
        <w:textAlignment w:val="center"/>
        <w:rPr>
          <w:color w:val="000000"/>
        </w:rPr>
      </w:pPr>
      <w:bookmarkStart w:id="32" w:name="_Hlk54363545"/>
      <w:r>
        <w:rPr>
          <w:szCs w:val="24"/>
        </w:rPr>
        <w:t>4</w:t>
      </w:r>
      <w:r w:rsidR="00B4702C" w:rsidRPr="00FE48EF">
        <w:rPr>
          <w:szCs w:val="24"/>
        </w:rPr>
        <w:t>. Pajamos,</w:t>
      </w:r>
      <w:r w:rsidR="00B4702C" w:rsidRPr="00FE48EF">
        <w:rPr>
          <w:szCs w:val="24"/>
          <w:lang w:val="en-US"/>
        </w:rPr>
        <w:t xml:space="preserve"> </w:t>
      </w:r>
      <w:r w:rsidR="00B4702C" w:rsidRPr="00FE48EF">
        <w:rPr>
          <w:szCs w:val="24"/>
        </w:rPr>
        <w:t>gautos</w:t>
      </w:r>
      <w:r w:rsidR="00B4702C" w:rsidRPr="00FE48EF">
        <w:rPr>
          <w:szCs w:val="24"/>
          <w:lang w:val="en-US"/>
        </w:rPr>
        <w:t xml:space="preserve"> </w:t>
      </w:r>
      <w:proofErr w:type="spellStart"/>
      <w:r w:rsidR="00B4702C" w:rsidRPr="00FE48EF">
        <w:rPr>
          <w:szCs w:val="24"/>
          <w:lang w:val="en-US"/>
        </w:rPr>
        <w:t>vykdant</w:t>
      </w:r>
      <w:proofErr w:type="spellEnd"/>
      <w:r w:rsidR="00B4702C" w:rsidRPr="00FE48EF">
        <w:rPr>
          <w:szCs w:val="24"/>
          <w:lang w:val="en-US"/>
        </w:rPr>
        <w:t xml:space="preserve"> </w:t>
      </w:r>
      <w:proofErr w:type="spellStart"/>
      <w:r w:rsidR="006E30DC">
        <w:rPr>
          <w:szCs w:val="24"/>
          <w:lang w:val="en-US"/>
        </w:rPr>
        <w:t>S</w:t>
      </w:r>
      <w:r w:rsidR="00B4702C" w:rsidRPr="00FE48EF">
        <w:rPr>
          <w:szCs w:val="24"/>
          <w:lang w:val="en-US"/>
        </w:rPr>
        <w:t>usitarimus</w:t>
      </w:r>
      <w:proofErr w:type="spellEnd"/>
      <w:r w:rsidR="00B4702C" w:rsidRPr="00FE48EF">
        <w:rPr>
          <w:color w:val="000000"/>
          <w:szCs w:val="24"/>
        </w:rPr>
        <w:t xml:space="preserve"> </w:t>
      </w:r>
      <w:r w:rsidR="00B4702C" w:rsidRPr="00FE48EF">
        <w:rPr>
          <w:szCs w:val="24"/>
        </w:rPr>
        <w:t xml:space="preserve">skiriamos </w:t>
      </w:r>
      <w:r w:rsidR="00460A38">
        <w:rPr>
          <w:szCs w:val="24"/>
        </w:rPr>
        <w:t xml:space="preserve">mokslinių tyrimų atsinaujinančių išteklių energetikos sektoriuje </w:t>
      </w:r>
      <w:r w:rsidR="00460A38" w:rsidRPr="00727839">
        <w:rPr>
          <w:szCs w:val="24"/>
        </w:rPr>
        <w:t>srities</w:t>
      </w:r>
      <w:r w:rsidR="00460A38">
        <w:rPr>
          <w:szCs w:val="24"/>
        </w:rPr>
        <w:t xml:space="preserve"> projektams, įgyvendinamiems Lietuvos Respublikoje savarankiškai ir įgyvendinamiems kartu su kitomis valstybėmis pagal </w:t>
      </w:r>
      <w:r w:rsidR="00B4702C" w:rsidRPr="00FE48EF">
        <w:rPr>
          <w:color w:val="000000"/>
          <w:szCs w:val="24"/>
        </w:rPr>
        <w:t>Europos Sąjungos mokslinių tyrimų ir inovacijų programoje „Europos horizontas“ numatyt</w:t>
      </w:r>
      <w:r w:rsidR="00B4702C">
        <w:rPr>
          <w:color w:val="000000"/>
          <w:szCs w:val="24"/>
        </w:rPr>
        <w:t>ą</w:t>
      </w:r>
      <w:r w:rsidR="00B4702C" w:rsidRPr="00FE48EF">
        <w:rPr>
          <w:color w:val="000000"/>
          <w:szCs w:val="24"/>
        </w:rPr>
        <w:t xml:space="preserve"> Europos partnerysčių ir (ar) kitų tarptautinių mokslinių tyrimų projektų finansavim</w:t>
      </w:r>
      <w:r w:rsidR="00B4702C">
        <w:rPr>
          <w:color w:val="000000"/>
          <w:szCs w:val="24"/>
        </w:rPr>
        <w:t>ą</w:t>
      </w:r>
      <w:r w:rsidR="00243938">
        <w:rPr>
          <w:color w:val="000000"/>
          <w:szCs w:val="24"/>
        </w:rPr>
        <w:t xml:space="preserve"> </w:t>
      </w:r>
      <w:r w:rsidR="00460A38" w:rsidRPr="00FC5F6E">
        <w:rPr>
          <w:color w:val="000000"/>
        </w:rPr>
        <w:t xml:space="preserve">(toliau – mokslinių tyrimų projektai), energijos efektyvumo didinimo </w:t>
      </w:r>
      <w:r w:rsidR="00460A38" w:rsidRPr="00727839">
        <w:rPr>
          <w:color w:val="000000"/>
        </w:rPr>
        <w:t>srities</w:t>
      </w:r>
      <w:r w:rsidR="00460A38" w:rsidRPr="00FC5F6E">
        <w:rPr>
          <w:color w:val="000000"/>
        </w:rPr>
        <w:t xml:space="preserve"> projektams, atsinaujinančių energijos išteklių plėtros </w:t>
      </w:r>
      <w:r w:rsidR="00460A38" w:rsidRPr="00727839">
        <w:rPr>
          <w:color w:val="000000"/>
        </w:rPr>
        <w:t>srities</w:t>
      </w:r>
      <w:r w:rsidR="00460A38" w:rsidRPr="00FC5F6E">
        <w:rPr>
          <w:color w:val="000000"/>
        </w:rPr>
        <w:t xml:space="preserve"> elektros energijos iš atsinaujinančių išteklių gamybos mažos galios elektrinėse projektams.</w:t>
      </w:r>
      <w:r w:rsidR="00F83D0A">
        <w:rPr>
          <w:color w:val="000000"/>
        </w:rPr>
        <w:t xml:space="preserve"> </w:t>
      </w:r>
    </w:p>
    <w:p w14:paraId="3F135D2E" w14:textId="4808F434" w:rsidR="009C57A6" w:rsidRDefault="00705907" w:rsidP="00E75E35">
      <w:pPr>
        <w:ind w:firstLine="567"/>
        <w:jc w:val="both"/>
        <w:textAlignment w:val="center"/>
        <w:rPr>
          <w:color w:val="000000" w:themeColor="text1"/>
        </w:rPr>
      </w:pPr>
      <w:r>
        <w:rPr>
          <w:color w:val="000000"/>
          <w:szCs w:val="24"/>
        </w:rPr>
        <w:lastRenderedPageBreak/>
        <w:t>5</w:t>
      </w:r>
      <w:r w:rsidR="00B4702C">
        <w:rPr>
          <w:color w:val="000000"/>
          <w:szCs w:val="24"/>
        </w:rPr>
        <w:t xml:space="preserve">. </w:t>
      </w:r>
      <w:r w:rsidR="009C57A6" w:rsidRPr="002F7D4F">
        <w:rPr>
          <w:color w:val="000000" w:themeColor="text1"/>
        </w:rPr>
        <w:t>Pajamų, gautų vykdant Susitarimus, panaudojimo kiekvienai Aprašo 4 punkte numatytai krypčiai lėšų dydį</w:t>
      </w:r>
      <w:r w:rsidR="00727839" w:rsidRPr="002F7D4F">
        <w:rPr>
          <w:color w:val="000000" w:themeColor="text1"/>
        </w:rPr>
        <w:t xml:space="preserve"> remiantis </w:t>
      </w:r>
      <w:r w:rsidR="003A6645" w:rsidRPr="002F7D4F">
        <w:rPr>
          <w:color w:val="000000" w:themeColor="text1"/>
        </w:rPr>
        <w:t>S</w:t>
      </w:r>
      <w:r w:rsidR="00727839" w:rsidRPr="002F7D4F">
        <w:rPr>
          <w:color w:val="000000" w:themeColor="text1"/>
        </w:rPr>
        <w:t>usitarimų nuostatomis</w:t>
      </w:r>
      <w:r w:rsidR="009C57A6" w:rsidRPr="002F7D4F">
        <w:rPr>
          <w:color w:val="000000" w:themeColor="text1"/>
        </w:rPr>
        <w:t xml:space="preserve"> nustato koordinuojančioji institucija.</w:t>
      </w:r>
    </w:p>
    <w:p w14:paraId="2DF7726D" w14:textId="1264C5A0" w:rsidR="00727839" w:rsidRPr="009C57A6" w:rsidRDefault="009C57A6" w:rsidP="00727839">
      <w:pPr>
        <w:ind w:firstLine="567"/>
        <w:jc w:val="both"/>
        <w:textAlignment w:val="center"/>
        <w:rPr>
          <w:color w:val="000000"/>
        </w:rPr>
      </w:pPr>
      <w:r>
        <w:rPr>
          <w:color w:val="000000" w:themeColor="text1"/>
        </w:rPr>
        <w:t xml:space="preserve">6. </w:t>
      </w:r>
      <w:r w:rsidR="00E75E35">
        <w:rPr>
          <w:color w:val="000000"/>
        </w:rPr>
        <w:t xml:space="preserve">Valstybės biudžeto asignavimai skiriami </w:t>
      </w:r>
      <w:r w:rsidR="00E75E35" w:rsidRPr="00B17488">
        <w:rPr>
          <w:color w:val="000000"/>
        </w:rPr>
        <w:t>atsinaujinančių energijos išteklių plėtros srities elektros energijos iš atsinaujinančių išteklių gamybos mažos galios elektrinėse projektams</w:t>
      </w:r>
      <w:r w:rsidR="00E75E35">
        <w:rPr>
          <w:color w:val="000000"/>
        </w:rPr>
        <w:t xml:space="preserve">. </w:t>
      </w:r>
    </w:p>
    <w:bookmarkEnd w:id="32"/>
    <w:p w14:paraId="088B4662" w14:textId="77777777" w:rsidR="00DA32B9" w:rsidRDefault="00DA32B9" w:rsidP="00F83D0A">
      <w:pPr>
        <w:textAlignment w:val="center"/>
        <w:rPr>
          <w:b/>
          <w:bCs/>
          <w:color w:val="000000"/>
        </w:rPr>
      </w:pPr>
    </w:p>
    <w:p w14:paraId="6217CA08" w14:textId="77777777" w:rsidR="00DA32B9" w:rsidRDefault="00DA32B9" w:rsidP="00594307">
      <w:pPr>
        <w:jc w:val="center"/>
        <w:textAlignment w:val="center"/>
        <w:rPr>
          <w:color w:val="000000"/>
        </w:rPr>
      </w:pPr>
      <w:r>
        <w:rPr>
          <w:b/>
          <w:bCs/>
          <w:color w:val="000000"/>
        </w:rPr>
        <w:t>II SKYRIUS</w:t>
      </w:r>
    </w:p>
    <w:p w14:paraId="53F497DB" w14:textId="78BB53E7" w:rsidR="00DA32B9" w:rsidRDefault="005C185E" w:rsidP="00594307">
      <w:pPr>
        <w:ind w:firstLine="567"/>
        <w:jc w:val="center"/>
        <w:textAlignment w:val="center"/>
        <w:rPr>
          <w:color w:val="000000"/>
        </w:rPr>
      </w:pPr>
      <w:r>
        <w:rPr>
          <w:b/>
          <w:bCs/>
          <w:color w:val="000000"/>
        </w:rPr>
        <w:t>KOORDINUOJANČIOSIOS, VYKDANČIOSIOS IR ADMINISTRUOJANČIOSIOS INSTITUCIJŲ FUNKCIJOS</w:t>
      </w:r>
    </w:p>
    <w:p w14:paraId="6C4A1074" w14:textId="2EC56C7C" w:rsidR="00DA32B9" w:rsidRDefault="00DA32B9" w:rsidP="009F5F23">
      <w:pPr>
        <w:jc w:val="both"/>
        <w:textAlignment w:val="center"/>
        <w:rPr>
          <w:color w:val="000000"/>
        </w:rPr>
      </w:pPr>
      <w:bookmarkStart w:id="33" w:name="part_b09a69f0c64a4332a440e9daf331a5e2"/>
      <w:bookmarkEnd w:id="33"/>
    </w:p>
    <w:p w14:paraId="706630FE" w14:textId="657B0642" w:rsidR="00DA32B9" w:rsidRDefault="00F83D0A" w:rsidP="00DA32B9">
      <w:pPr>
        <w:ind w:firstLine="567"/>
        <w:jc w:val="both"/>
        <w:textAlignment w:val="center"/>
        <w:rPr>
          <w:color w:val="000000"/>
        </w:rPr>
      </w:pPr>
      <w:bookmarkStart w:id="34" w:name="part_cb6a8d7a64c8409db8e0f912b58e0b42"/>
      <w:bookmarkEnd w:id="34"/>
      <w:r>
        <w:rPr>
          <w:color w:val="000000"/>
          <w:lang w:val="en-US"/>
        </w:rPr>
        <w:t>7</w:t>
      </w:r>
      <w:r w:rsidR="00DA32B9">
        <w:rPr>
          <w:color w:val="000000"/>
        </w:rPr>
        <w:t>. Koordinuojanči</w:t>
      </w:r>
      <w:r w:rsidR="00705907">
        <w:rPr>
          <w:color w:val="000000"/>
        </w:rPr>
        <w:t>os</w:t>
      </w:r>
      <w:r w:rsidR="00DA32B9">
        <w:rPr>
          <w:color w:val="000000"/>
        </w:rPr>
        <w:t xml:space="preserve"> institucij</w:t>
      </w:r>
      <w:r w:rsidR="00705907">
        <w:rPr>
          <w:color w:val="000000"/>
        </w:rPr>
        <w:t>os funkcijos</w:t>
      </w:r>
      <w:r w:rsidR="00DA32B9">
        <w:rPr>
          <w:color w:val="000000"/>
        </w:rPr>
        <w:t>:</w:t>
      </w:r>
    </w:p>
    <w:p w14:paraId="1B726E0C" w14:textId="4D74934B" w:rsidR="00DA32B9" w:rsidRPr="009D50A9" w:rsidRDefault="00A47A80" w:rsidP="00DA32B9">
      <w:pPr>
        <w:widowControl w:val="0"/>
        <w:suppressAutoHyphens/>
        <w:ind w:firstLine="567"/>
        <w:jc w:val="both"/>
        <w:rPr>
          <w:rFonts w:eastAsia="Courier New"/>
        </w:rPr>
      </w:pPr>
      <w:bookmarkStart w:id="35" w:name="part_51e61ad9de494a2e98e4221536f38840"/>
      <w:bookmarkEnd w:id="35"/>
      <w:r>
        <w:rPr>
          <w:color w:val="000000" w:themeColor="text1"/>
        </w:rPr>
        <w:t>7</w:t>
      </w:r>
      <w:r w:rsidR="00DA32B9" w:rsidRPr="3A69EE83">
        <w:rPr>
          <w:color w:val="000000" w:themeColor="text1"/>
        </w:rPr>
        <w:t>.1. koordinuoja</w:t>
      </w:r>
      <w:r w:rsidR="00594307">
        <w:rPr>
          <w:color w:val="000000" w:themeColor="text1"/>
        </w:rPr>
        <w:t xml:space="preserve"> </w:t>
      </w:r>
      <w:r w:rsidR="00DA32B9" w:rsidRPr="0047403E">
        <w:t>projekt</w:t>
      </w:r>
      <w:r w:rsidR="00DA32B9">
        <w:t>ų</w:t>
      </w:r>
      <w:r w:rsidR="00857B78">
        <w:rPr>
          <w:rFonts w:eastAsia="Courier New"/>
        </w:rPr>
        <w:t xml:space="preserve"> įgyvendinimą</w:t>
      </w:r>
      <w:r w:rsidR="00DA32B9" w:rsidRPr="3A69EE83">
        <w:rPr>
          <w:color w:val="000000" w:themeColor="text1"/>
        </w:rPr>
        <w:t>;</w:t>
      </w:r>
    </w:p>
    <w:p w14:paraId="30F49D6F" w14:textId="17793EF0" w:rsidR="00DA32B9" w:rsidRPr="009F5F23" w:rsidRDefault="00A47A80" w:rsidP="009F5F23">
      <w:pPr>
        <w:ind w:firstLine="567"/>
        <w:jc w:val="both"/>
        <w:textAlignment w:val="center"/>
        <w:rPr>
          <w:color w:val="000000"/>
        </w:rPr>
      </w:pPr>
      <w:bookmarkStart w:id="36" w:name="part_84795adae2cc41cbba774f3ddaf3bfce"/>
      <w:bookmarkEnd w:id="36"/>
      <w:r>
        <w:rPr>
          <w:color w:val="000000"/>
        </w:rPr>
        <w:t>7</w:t>
      </w:r>
      <w:r w:rsidR="00DA32B9">
        <w:rPr>
          <w:color w:val="000000"/>
        </w:rPr>
        <w:t>.2.</w:t>
      </w:r>
      <w:bookmarkStart w:id="37" w:name="part_22203bf9c48b424bbab7428f76ac3848"/>
      <w:bookmarkStart w:id="38" w:name="part_373daab4c4234dc39eaa8fd72e02824f"/>
      <w:bookmarkEnd w:id="37"/>
      <w:bookmarkEnd w:id="38"/>
      <w:r w:rsidR="00DA32B9">
        <w:rPr>
          <w:color w:val="000000"/>
        </w:rPr>
        <w:t xml:space="preserve"> savo interneto svetainėje skelbia pranešimą apie vykdančiosios institucijos interneto svetainėje skelbiamus kvietimus teikti projektų paraiškas </w:t>
      </w:r>
      <w:r w:rsidR="00F57F1B">
        <w:rPr>
          <w:color w:val="000000"/>
        </w:rPr>
        <w:t xml:space="preserve">(toliau – kvietimas) </w:t>
      </w:r>
      <w:r w:rsidR="00DA32B9">
        <w:rPr>
          <w:color w:val="000000"/>
        </w:rPr>
        <w:t>gauti finansinę paramą;</w:t>
      </w:r>
    </w:p>
    <w:p w14:paraId="334865FF" w14:textId="6ACADB9D" w:rsidR="00DA32B9" w:rsidRDefault="00A47A80" w:rsidP="00DA32B9">
      <w:pPr>
        <w:ind w:firstLine="567"/>
        <w:jc w:val="both"/>
        <w:textAlignment w:val="center"/>
        <w:rPr>
          <w:color w:val="000000"/>
        </w:rPr>
      </w:pPr>
      <w:r>
        <w:rPr>
          <w:color w:val="000000"/>
        </w:rPr>
        <w:t>7</w:t>
      </w:r>
      <w:r w:rsidR="00DA32B9">
        <w:rPr>
          <w:color w:val="000000"/>
        </w:rPr>
        <w:t>.</w:t>
      </w:r>
      <w:r w:rsidR="00860CD7">
        <w:rPr>
          <w:color w:val="000000"/>
        </w:rPr>
        <w:t>3</w:t>
      </w:r>
      <w:r w:rsidR="00DA32B9">
        <w:rPr>
          <w:color w:val="000000"/>
        </w:rPr>
        <w:t xml:space="preserve">. sudaro Komitetą; </w:t>
      </w:r>
    </w:p>
    <w:p w14:paraId="7B7DA3BA" w14:textId="62D610E0" w:rsidR="00DA32B9" w:rsidRDefault="00A47A80" w:rsidP="00DA32B9">
      <w:pPr>
        <w:ind w:firstLine="567"/>
        <w:jc w:val="both"/>
        <w:textAlignment w:val="center"/>
        <w:rPr>
          <w:color w:val="000000"/>
        </w:rPr>
      </w:pPr>
      <w:r>
        <w:rPr>
          <w:color w:val="000000"/>
        </w:rPr>
        <w:t>7</w:t>
      </w:r>
      <w:r w:rsidR="00860CD7">
        <w:rPr>
          <w:color w:val="000000"/>
        </w:rPr>
        <w:t>.4.</w:t>
      </w:r>
      <w:r w:rsidR="00DA32B9">
        <w:rPr>
          <w:color w:val="000000"/>
        </w:rPr>
        <w:t xml:space="preserve"> </w:t>
      </w:r>
      <w:r w:rsidR="004F7857">
        <w:rPr>
          <w:color w:val="000000"/>
        </w:rPr>
        <w:t>priima sprendimą skirti finansinę paramą</w:t>
      </w:r>
      <w:r w:rsidR="00857B78">
        <w:rPr>
          <w:color w:val="000000"/>
        </w:rPr>
        <w:t xml:space="preserve"> projektams</w:t>
      </w:r>
      <w:r w:rsidR="004F7857">
        <w:rPr>
          <w:color w:val="000000"/>
        </w:rPr>
        <w:t>;</w:t>
      </w:r>
    </w:p>
    <w:p w14:paraId="30A6C9B7" w14:textId="2C086F61" w:rsidR="00DE2C67" w:rsidRDefault="00A47A80" w:rsidP="00DA32B9">
      <w:pPr>
        <w:ind w:firstLine="567"/>
        <w:jc w:val="both"/>
        <w:textAlignment w:val="center"/>
        <w:rPr>
          <w:color w:val="000000"/>
        </w:rPr>
      </w:pPr>
      <w:r>
        <w:rPr>
          <w:color w:val="000000"/>
        </w:rPr>
        <w:t>7</w:t>
      </w:r>
      <w:r w:rsidR="00DE2C67">
        <w:rPr>
          <w:color w:val="000000"/>
        </w:rPr>
        <w:t>.5. gavusi vykdančiosios institucijos įvertintus avansinio, tarpinio ir galutinio mokėjimo prašymus teikia mokėjimo paraišką administruojančiai institucijai</w:t>
      </w:r>
      <w:r>
        <w:rPr>
          <w:color w:val="000000"/>
        </w:rPr>
        <w:t>;</w:t>
      </w:r>
      <w:r w:rsidR="00DE2C67">
        <w:rPr>
          <w:color w:val="000000"/>
        </w:rPr>
        <w:t xml:space="preserve"> </w:t>
      </w:r>
    </w:p>
    <w:p w14:paraId="4280394C" w14:textId="1EFCB4D5" w:rsidR="00DA32B9" w:rsidRPr="009F5F23" w:rsidRDefault="00A47A80" w:rsidP="00A47A80">
      <w:pPr>
        <w:ind w:firstLine="567"/>
        <w:jc w:val="both"/>
        <w:textAlignment w:val="center"/>
        <w:rPr>
          <w:color w:val="000000"/>
        </w:rPr>
      </w:pPr>
      <w:bookmarkStart w:id="39" w:name="part_50da08351f5642809ccf2244325ea711"/>
      <w:bookmarkStart w:id="40" w:name="part_5356c5fb9812433893e4fec68d830dd5"/>
      <w:bookmarkEnd w:id="39"/>
      <w:bookmarkEnd w:id="40"/>
      <w:r>
        <w:rPr>
          <w:color w:val="000000"/>
        </w:rPr>
        <w:t>7</w:t>
      </w:r>
      <w:r w:rsidR="00DA32B9">
        <w:rPr>
          <w:color w:val="000000"/>
        </w:rPr>
        <w:t>.</w:t>
      </w:r>
      <w:r w:rsidR="00DE2C67">
        <w:rPr>
          <w:color w:val="000000"/>
        </w:rPr>
        <w:t>6</w:t>
      </w:r>
      <w:r w:rsidR="00DA32B9">
        <w:rPr>
          <w:color w:val="000000"/>
        </w:rPr>
        <w:t>. teikia vykdančiajai institucijai informaciją, reikalingą projektui įgyvendinti</w:t>
      </w:r>
      <w:bookmarkStart w:id="41" w:name="part_0b4c093ae2114d04888419efffb5cef1"/>
      <w:bookmarkStart w:id="42" w:name="part_1b61d539da11402fa1afda4bae8891c7"/>
      <w:bookmarkEnd w:id="41"/>
      <w:bookmarkEnd w:id="42"/>
      <w:r w:rsidR="00DA32B9">
        <w:rPr>
          <w:color w:val="000000"/>
        </w:rPr>
        <w:t>.</w:t>
      </w:r>
      <w:bookmarkStart w:id="43" w:name="part_bca5116896c543bb9547a24211be5fd6"/>
      <w:bookmarkEnd w:id="43"/>
    </w:p>
    <w:p w14:paraId="4C22E735" w14:textId="7FE444EF" w:rsidR="00DA32B9" w:rsidRPr="00D867D8" w:rsidRDefault="00A47A80" w:rsidP="00DA32B9">
      <w:pPr>
        <w:ind w:firstLine="567"/>
        <w:jc w:val="both"/>
        <w:textAlignment w:val="center"/>
      </w:pPr>
      <w:r>
        <w:t>8</w:t>
      </w:r>
      <w:r w:rsidR="00DA32B9" w:rsidRPr="00D867D8">
        <w:t>. Vykdančio</w:t>
      </w:r>
      <w:r w:rsidR="00705907">
        <w:t>sios</w:t>
      </w:r>
      <w:r w:rsidR="00DA32B9" w:rsidRPr="00D867D8">
        <w:t xml:space="preserve"> institucij</w:t>
      </w:r>
      <w:r w:rsidR="00705907">
        <w:t>os funkcijos</w:t>
      </w:r>
      <w:r w:rsidR="00DA32B9" w:rsidRPr="00D867D8">
        <w:t>:</w:t>
      </w:r>
    </w:p>
    <w:p w14:paraId="6A57D181" w14:textId="694B37B2" w:rsidR="00DA32B9" w:rsidRPr="00D867D8" w:rsidRDefault="00A47A80" w:rsidP="009F5F23">
      <w:pPr>
        <w:ind w:firstLine="567"/>
        <w:jc w:val="both"/>
        <w:textAlignment w:val="center"/>
      </w:pPr>
      <w:r>
        <w:t>8</w:t>
      </w:r>
      <w:r w:rsidR="00DA32B9" w:rsidRPr="00D867D8">
        <w:t>.1. organizuoja</w:t>
      </w:r>
      <w:r w:rsidR="00B14A69">
        <w:t xml:space="preserve"> projektų įgyvendinimą;</w:t>
      </w:r>
    </w:p>
    <w:p w14:paraId="460D322E" w14:textId="1708557F" w:rsidR="00DA32B9" w:rsidRPr="00D867D8" w:rsidRDefault="00A47A80" w:rsidP="00DA32B9">
      <w:pPr>
        <w:ind w:firstLine="567"/>
        <w:jc w:val="both"/>
        <w:textAlignment w:val="center"/>
      </w:pPr>
      <w:r>
        <w:t>8</w:t>
      </w:r>
      <w:r w:rsidR="00DA32B9" w:rsidRPr="00D867D8">
        <w:t>.2. rengia kvietimo sąlygas ir skelbia kvietimus;</w:t>
      </w:r>
    </w:p>
    <w:p w14:paraId="034AF345" w14:textId="5703134E" w:rsidR="00DA32B9" w:rsidRPr="00D867D8" w:rsidRDefault="00A47A80" w:rsidP="00DA32B9">
      <w:pPr>
        <w:ind w:firstLine="567"/>
        <w:jc w:val="both"/>
        <w:textAlignment w:val="center"/>
      </w:pPr>
      <w:r>
        <w:t>8</w:t>
      </w:r>
      <w:r w:rsidR="00DA32B9" w:rsidRPr="00D867D8">
        <w:t>.</w:t>
      </w:r>
      <w:r w:rsidR="00DA32B9">
        <w:rPr>
          <w:lang w:val="en-US"/>
        </w:rPr>
        <w:t>3</w:t>
      </w:r>
      <w:r w:rsidR="00DA32B9" w:rsidRPr="00D867D8">
        <w:t>. pasitelkia atitinkamos srities ekspertus</w:t>
      </w:r>
      <w:r w:rsidR="00DA32B9">
        <w:t xml:space="preserve"> dalyvauti</w:t>
      </w:r>
      <w:r w:rsidR="00DA32B9" w:rsidRPr="00D867D8">
        <w:t xml:space="preserve"> </w:t>
      </w:r>
      <w:r w:rsidR="00DA32B9">
        <w:t xml:space="preserve">vertinant </w:t>
      </w:r>
      <w:r w:rsidR="00DA32B9" w:rsidRPr="00D867D8">
        <w:t>projekt</w:t>
      </w:r>
      <w:r w:rsidR="00DA32B9">
        <w:t>us</w:t>
      </w:r>
      <w:r w:rsidR="00DA32B9" w:rsidRPr="00D867D8">
        <w:t>;</w:t>
      </w:r>
    </w:p>
    <w:p w14:paraId="6D634866" w14:textId="4DCD9E94" w:rsidR="00DA32B9" w:rsidRPr="00D867D8" w:rsidRDefault="00A47A80" w:rsidP="00DA32B9">
      <w:pPr>
        <w:ind w:firstLine="567"/>
        <w:jc w:val="both"/>
        <w:textAlignment w:val="center"/>
      </w:pPr>
      <w:r>
        <w:t>8</w:t>
      </w:r>
      <w:r w:rsidR="00DA32B9" w:rsidRPr="00D867D8">
        <w:t>.</w:t>
      </w:r>
      <w:r w:rsidR="00DA32B9">
        <w:t>4</w:t>
      </w:r>
      <w:r w:rsidR="00DA32B9" w:rsidRPr="00D867D8">
        <w:t>. skiria</w:t>
      </w:r>
      <w:r w:rsidR="00DA32B9">
        <w:t xml:space="preserve"> kitą (kitus), nei projektus vertinusį (vertinusius)</w:t>
      </w:r>
      <w:r w:rsidR="00DA32B9" w:rsidRPr="00D867D8">
        <w:t xml:space="preserve"> atstovą (atstovus)</w:t>
      </w:r>
      <w:r w:rsidR="00DA32B9">
        <w:t>,</w:t>
      </w:r>
      <w:r w:rsidR="00DA32B9" w:rsidRPr="00D867D8">
        <w:t xml:space="preserve"> į Komitetą</w:t>
      </w:r>
      <w:r w:rsidR="00DA32B9">
        <w:t>;</w:t>
      </w:r>
    </w:p>
    <w:p w14:paraId="14DD62F3" w14:textId="7309A1EE" w:rsidR="00DA32B9" w:rsidRPr="00D867D8" w:rsidRDefault="00A47A80" w:rsidP="00DA32B9">
      <w:pPr>
        <w:ind w:firstLine="567"/>
        <w:jc w:val="both"/>
        <w:textAlignment w:val="center"/>
      </w:pPr>
      <w:r>
        <w:t>8</w:t>
      </w:r>
      <w:r w:rsidR="00DA32B9" w:rsidRPr="00D867D8">
        <w:t>.</w:t>
      </w:r>
      <w:r w:rsidR="00DA32B9">
        <w:t>5</w:t>
      </w:r>
      <w:r w:rsidR="00DA32B9" w:rsidRPr="00D867D8">
        <w:t>. dalyvauja Komiteto veikloje</w:t>
      </w:r>
      <w:r w:rsidR="00DA32B9" w:rsidRPr="00634C5F">
        <w:t>;</w:t>
      </w:r>
    </w:p>
    <w:p w14:paraId="0C29D26E" w14:textId="11218063" w:rsidR="00DA32B9" w:rsidRDefault="00A47A80" w:rsidP="00DA32B9">
      <w:pPr>
        <w:ind w:firstLine="567"/>
        <w:jc w:val="both"/>
        <w:textAlignment w:val="center"/>
      </w:pPr>
      <w:r>
        <w:t>8</w:t>
      </w:r>
      <w:r w:rsidR="00DA32B9" w:rsidRPr="3A69EE83">
        <w:t>.</w:t>
      </w:r>
      <w:r w:rsidR="00DA32B9">
        <w:t>6</w:t>
      </w:r>
      <w:r w:rsidR="00DA32B9" w:rsidRPr="3A69EE83">
        <w:t>. tikrina ir įvertina paraiškų teikėjų pateiktas projektų paraiškas</w:t>
      </w:r>
      <w:r w:rsidR="00DA32B9">
        <w:t xml:space="preserve"> ir jų </w:t>
      </w:r>
      <w:r w:rsidR="00DA32B9" w:rsidRPr="00D867D8">
        <w:t>atitik</w:t>
      </w:r>
      <w:r w:rsidR="00DA32B9">
        <w:t>tį</w:t>
      </w:r>
      <w:r w:rsidR="00DA32B9" w:rsidRPr="00D867D8">
        <w:t xml:space="preserve"> </w:t>
      </w:r>
      <w:r w:rsidR="00DA32B9" w:rsidRPr="002F7D4F">
        <w:t>kvietim</w:t>
      </w:r>
      <w:r w:rsidR="00016BBA" w:rsidRPr="002F7D4F">
        <w:t>o</w:t>
      </w:r>
      <w:r w:rsidR="00DA32B9" w:rsidRPr="002F7D4F">
        <w:t xml:space="preserve"> sąlygoms;</w:t>
      </w:r>
    </w:p>
    <w:p w14:paraId="3B7A8ABF" w14:textId="206F1526" w:rsidR="00DA32B9" w:rsidRDefault="00A47A80" w:rsidP="00DA32B9">
      <w:pPr>
        <w:ind w:firstLine="567"/>
        <w:jc w:val="both"/>
        <w:textAlignment w:val="center"/>
      </w:pPr>
      <w:r>
        <w:t>8</w:t>
      </w:r>
      <w:r w:rsidR="00DA32B9">
        <w:t>.7.</w:t>
      </w:r>
      <w:r w:rsidR="00DA32B9" w:rsidRPr="3A69EE83">
        <w:t xml:space="preserve"> teikia Komitetui </w:t>
      </w:r>
      <w:r w:rsidR="00DA32B9">
        <w:t xml:space="preserve">projekto </w:t>
      </w:r>
      <w:r w:rsidR="00DA32B9" w:rsidRPr="3A69EE83">
        <w:t>paraiškų įvertinimus</w:t>
      </w:r>
      <w:r w:rsidR="00DA32B9" w:rsidRPr="004C5866">
        <w:t>;</w:t>
      </w:r>
      <w:r w:rsidR="00DA32B9" w:rsidRPr="3A69EE83">
        <w:t xml:space="preserve"> </w:t>
      </w:r>
    </w:p>
    <w:p w14:paraId="6729917C" w14:textId="52E10E48" w:rsidR="00DA32B9" w:rsidRDefault="00A47A80" w:rsidP="00DA32B9">
      <w:pPr>
        <w:ind w:firstLine="567"/>
        <w:jc w:val="both"/>
        <w:textAlignment w:val="center"/>
      </w:pPr>
      <w:r>
        <w:t>8</w:t>
      </w:r>
      <w:r w:rsidR="00DA32B9">
        <w:t xml:space="preserve">.8. </w:t>
      </w:r>
      <w:r w:rsidR="00DA32B9" w:rsidRPr="00663095">
        <w:t xml:space="preserve">tikrina paramos gavėjų parengtas ataskaitas, </w:t>
      </w:r>
      <w:r w:rsidR="00DA32B9">
        <w:t xml:space="preserve">avansinio ir </w:t>
      </w:r>
      <w:r w:rsidR="00DA32B9" w:rsidRPr="00663095">
        <w:t xml:space="preserve">tarpinio mokėjimo prašymus su tarpinėmis projekto įgyvendinimo ir finansinėmis ataskaitomis bei lydimaisiais dokumentais </w:t>
      </w:r>
      <w:r w:rsidR="00DA32B9">
        <w:t>ir</w:t>
      </w:r>
      <w:r w:rsidR="00DA32B9" w:rsidRPr="00663095">
        <w:t xml:space="preserve"> galutinio mokėjimo prašymus su galutinėmis projekto įgyvendinimo ir finansinėmis ataskaitomis</w:t>
      </w:r>
      <w:r w:rsidR="00DA32B9">
        <w:t xml:space="preserve"> bei</w:t>
      </w:r>
      <w:r w:rsidR="00DA32B9" w:rsidRPr="00663095">
        <w:t xml:space="preserve"> lydimaisiais dokumentais;</w:t>
      </w:r>
    </w:p>
    <w:p w14:paraId="40BF228E" w14:textId="21A35633" w:rsidR="00DA32B9" w:rsidRPr="00823DDD" w:rsidRDefault="00A47A80" w:rsidP="00DA32B9">
      <w:pPr>
        <w:ind w:firstLine="567"/>
        <w:jc w:val="both"/>
        <w:textAlignment w:val="center"/>
      </w:pPr>
      <w:r>
        <w:t>8</w:t>
      </w:r>
      <w:r w:rsidR="00DA32B9">
        <w:t xml:space="preserve">.9. iš paramos gavėjo gavusi avansinio, tarpinio ar galutinio mokėjimo prašymus, per </w:t>
      </w:r>
      <w:r w:rsidR="00DA32B9">
        <w:rPr>
          <w:lang w:val="en-US"/>
        </w:rPr>
        <w:t xml:space="preserve">10 </w:t>
      </w:r>
      <w:proofErr w:type="spellStart"/>
      <w:r w:rsidR="00DA32B9">
        <w:rPr>
          <w:lang w:val="en-US"/>
        </w:rPr>
        <w:t>darbo</w:t>
      </w:r>
      <w:proofErr w:type="spellEnd"/>
      <w:r w:rsidR="00DA32B9">
        <w:rPr>
          <w:lang w:val="en-US"/>
        </w:rPr>
        <w:t xml:space="preserve"> </w:t>
      </w:r>
      <w:proofErr w:type="spellStart"/>
      <w:r w:rsidR="00DA32B9">
        <w:rPr>
          <w:lang w:val="en-US"/>
        </w:rPr>
        <w:t>dien</w:t>
      </w:r>
      <w:proofErr w:type="spellEnd"/>
      <w:r w:rsidR="00DA32B9">
        <w:t>ų juos įvertina;</w:t>
      </w:r>
    </w:p>
    <w:p w14:paraId="064AE6C1" w14:textId="20B350BC" w:rsidR="00383A6C" w:rsidRPr="00DE2C67" w:rsidRDefault="00A47A80" w:rsidP="00383A6C">
      <w:pPr>
        <w:ind w:firstLine="567"/>
        <w:jc w:val="both"/>
        <w:textAlignment w:val="center"/>
        <w:rPr>
          <w:strike/>
          <w:color w:val="000000"/>
        </w:rPr>
      </w:pPr>
      <w:r>
        <w:rPr>
          <w:lang w:val="en-US"/>
        </w:rPr>
        <w:t>8</w:t>
      </w:r>
      <w:r w:rsidR="00DA32B9">
        <w:rPr>
          <w:lang w:val="en-US"/>
        </w:rPr>
        <w:t xml:space="preserve">.10. </w:t>
      </w:r>
      <w:proofErr w:type="spellStart"/>
      <w:r w:rsidR="00DA32B9">
        <w:rPr>
          <w:lang w:val="en-US"/>
        </w:rPr>
        <w:t>įvertinusi</w:t>
      </w:r>
      <w:proofErr w:type="spellEnd"/>
      <w:r w:rsidR="00DA32B9">
        <w:rPr>
          <w:lang w:val="en-US"/>
        </w:rPr>
        <w:t xml:space="preserve"> </w:t>
      </w:r>
      <w:proofErr w:type="spellStart"/>
      <w:r w:rsidR="00DA32B9">
        <w:rPr>
          <w:lang w:val="en-US"/>
        </w:rPr>
        <w:t>avansinio</w:t>
      </w:r>
      <w:proofErr w:type="spellEnd"/>
      <w:r w:rsidR="00DA32B9">
        <w:rPr>
          <w:lang w:val="en-US"/>
        </w:rPr>
        <w:t xml:space="preserve">, </w:t>
      </w:r>
      <w:proofErr w:type="spellStart"/>
      <w:r w:rsidR="00DA32B9">
        <w:rPr>
          <w:lang w:val="en-US"/>
        </w:rPr>
        <w:t>tarpinio</w:t>
      </w:r>
      <w:proofErr w:type="spellEnd"/>
      <w:r w:rsidR="00DA32B9">
        <w:rPr>
          <w:lang w:val="en-US"/>
        </w:rPr>
        <w:t xml:space="preserve"> </w:t>
      </w:r>
      <w:proofErr w:type="spellStart"/>
      <w:r w:rsidR="00DA32B9">
        <w:rPr>
          <w:lang w:val="en-US"/>
        </w:rPr>
        <w:t>ar</w:t>
      </w:r>
      <w:proofErr w:type="spellEnd"/>
      <w:r w:rsidR="00DA32B9">
        <w:rPr>
          <w:lang w:val="en-US"/>
        </w:rPr>
        <w:t xml:space="preserve"> </w:t>
      </w:r>
      <w:proofErr w:type="spellStart"/>
      <w:r w:rsidR="00DA32B9">
        <w:rPr>
          <w:lang w:val="en-US"/>
        </w:rPr>
        <w:t>galutinio</w:t>
      </w:r>
      <w:proofErr w:type="spellEnd"/>
      <w:r w:rsidR="00DA32B9">
        <w:rPr>
          <w:lang w:val="en-US"/>
        </w:rPr>
        <w:t xml:space="preserve"> </w:t>
      </w:r>
      <w:proofErr w:type="spellStart"/>
      <w:r w:rsidR="00DA32B9">
        <w:rPr>
          <w:lang w:val="en-US"/>
        </w:rPr>
        <w:t>mokėjimo</w:t>
      </w:r>
      <w:proofErr w:type="spellEnd"/>
      <w:r w:rsidR="00DA32B9">
        <w:rPr>
          <w:lang w:val="en-US"/>
        </w:rPr>
        <w:t xml:space="preserve"> </w:t>
      </w:r>
      <w:proofErr w:type="spellStart"/>
      <w:r w:rsidR="00DA32B9">
        <w:rPr>
          <w:lang w:val="en-US"/>
        </w:rPr>
        <w:t>prašymus</w:t>
      </w:r>
      <w:proofErr w:type="spellEnd"/>
      <w:r w:rsidR="00DA32B9">
        <w:rPr>
          <w:lang w:val="en-US"/>
        </w:rPr>
        <w:t xml:space="preserve">, per 3 </w:t>
      </w:r>
      <w:proofErr w:type="spellStart"/>
      <w:r w:rsidR="00DA32B9">
        <w:rPr>
          <w:lang w:val="en-US"/>
        </w:rPr>
        <w:t>darbo</w:t>
      </w:r>
      <w:proofErr w:type="spellEnd"/>
      <w:r w:rsidR="00DA32B9">
        <w:rPr>
          <w:lang w:val="en-US"/>
        </w:rPr>
        <w:t xml:space="preserve"> </w:t>
      </w:r>
      <w:proofErr w:type="spellStart"/>
      <w:r w:rsidR="00DA32B9">
        <w:rPr>
          <w:lang w:val="en-US"/>
        </w:rPr>
        <w:t>dienas</w:t>
      </w:r>
      <w:proofErr w:type="spellEnd"/>
      <w:r w:rsidR="00DA32B9">
        <w:rPr>
          <w:lang w:val="en-US"/>
        </w:rPr>
        <w:t xml:space="preserve"> </w:t>
      </w:r>
      <w:proofErr w:type="spellStart"/>
      <w:r w:rsidR="00DA32B9">
        <w:rPr>
          <w:lang w:val="en-US"/>
        </w:rPr>
        <w:t>elektroniniu</w:t>
      </w:r>
      <w:proofErr w:type="spellEnd"/>
      <w:r w:rsidR="00DA32B9">
        <w:rPr>
          <w:lang w:val="en-US"/>
        </w:rPr>
        <w:t xml:space="preserve"> </w:t>
      </w:r>
      <w:proofErr w:type="spellStart"/>
      <w:r w:rsidR="00DA32B9">
        <w:rPr>
          <w:lang w:val="en-US"/>
        </w:rPr>
        <w:t>paštu</w:t>
      </w:r>
      <w:proofErr w:type="spellEnd"/>
      <w:r w:rsidR="00DA32B9">
        <w:rPr>
          <w:lang w:val="en-US"/>
        </w:rPr>
        <w:t xml:space="preserve"> </w:t>
      </w:r>
      <w:proofErr w:type="spellStart"/>
      <w:r w:rsidR="00DE2C67">
        <w:rPr>
          <w:lang w:val="en-US"/>
        </w:rPr>
        <w:t>juos</w:t>
      </w:r>
      <w:proofErr w:type="spellEnd"/>
      <w:r w:rsidR="00DE2C67">
        <w:rPr>
          <w:lang w:val="en-US"/>
        </w:rPr>
        <w:t xml:space="preserve"> </w:t>
      </w:r>
      <w:proofErr w:type="spellStart"/>
      <w:r w:rsidR="00DE2C67">
        <w:rPr>
          <w:lang w:val="en-US"/>
        </w:rPr>
        <w:t>teikia</w:t>
      </w:r>
      <w:proofErr w:type="spellEnd"/>
      <w:r w:rsidR="00DE2C67">
        <w:rPr>
          <w:lang w:val="en-US"/>
        </w:rPr>
        <w:t xml:space="preserve"> </w:t>
      </w:r>
      <w:proofErr w:type="spellStart"/>
      <w:r w:rsidR="00DE2C67">
        <w:rPr>
          <w:lang w:val="en-US"/>
        </w:rPr>
        <w:t>koordinuojančiai</w:t>
      </w:r>
      <w:proofErr w:type="spellEnd"/>
      <w:r w:rsidR="00DE2C67">
        <w:rPr>
          <w:lang w:val="en-US"/>
        </w:rPr>
        <w:t xml:space="preserve"> </w:t>
      </w:r>
      <w:proofErr w:type="spellStart"/>
      <w:r w:rsidR="00DE2C67">
        <w:rPr>
          <w:lang w:val="en-US"/>
        </w:rPr>
        <w:t>institucijai</w:t>
      </w:r>
      <w:proofErr w:type="spellEnd"/>
      <w:r w:rsidR="00DE2C67">
        <w:rPr>
          <w:lang w:val="en-US"/>
        </w:rPr>
        <w:t>;</w:t>
      </w:r>
      <w:r w:rsidR="00140CFB">
        <w:rPr>
          <w:lang w:val="en-US"/>
        </w:rPr>
        <w:t xml:space="preserve"> </w:t>
      </w:r>
    </w:p>
    <w:p w14:paraId="574FD95F" w14:textId="2DB8AE1D" w:rsidR="00DA32B9" w:rsidRPr="00D867D8" w:rsidRDefault="00A47A80" w:rsidP="00DA32B9">
      <w:pPr>
        <w:ind w:firstLine="567"/>
        <w:jc w:val="both"/>
        <w:textAlignment w:val="center"/>
      </w:pPr>
      <w:r>
        <w:rPr>
          <w:spacing w:val="-2"/>
        </w:rPr>
        <w:t>8</w:t>
      </w:r>
      <w:r w:rsidR="00DA32B9">
        <w:rPr>
          <w:spacing w:val="-2"/>
        </w:rPr>
        <w:t>.11</w:t>
      </w:r>
      <w:r w:rsidR="00DA32B9" w:rsidRPr="00D867D8">
        <w:rPr>
          <w:spacing w:val="-2"/>
        </w:rPr>
        <w:t xml:space="preserve">. </w:t>
      </w:r>
      <w:r w:rsidR="00DA32B9" w:rsidRPr="3A69EE83">
        <w:t xml:space="preserve">atlieka projektų </w:t>
      </w:r>
      <w:r w:rsidR="005C185E">
        <w:t>įgyvendinimo priežiūrą</w:t>
      </w:r>
      <w:r w:rsidR="00DA32B9" w:rsidRPr="3A69EE83">
        <w:t xml:space="preserve"> jų įgyvendinimo laikotarpiu;</w:t>
      </w:r>
    </w:p>
    <w:p w14:paraId="2D53013B" w14:textId="36B44718" w:rsidR="00DA32B9" w:rsidRPr="00D867D8" w:rsidRDefault="00A47A80" w:rsidP="00DA32B9">
      <w:pPr>
        <w:ind w:firstLine="567"/>
        <w:jc w:val="both"/>
        <w:textAlignment w:val="center"/>
      </w:pPr>
      <w:r>
        <w:t>8</w:t>
      </w:r>
      <w:r w:rsidR="00DA32B9">
        <w:t>.12</w:t>
      </w:r>
      <w:r w:rsidR="00DA32B9" w:rsidRPr="3A69EE83">
        <w:t>. įtarusi pažeidimą</w:t>
      </w:r>
      <w:r w:rsidR="009072C7">
        <w:t>,</w:t>
      </w:r>
      <w:r w:rsidR="00DA32B9" w:rsidRPr="3A69EE83">
        <w:t xml:space="preserve"> </w:t>
      </w:r>
      <w:r w:rsidR="009072C7">
        <w:rPr>
          <w:color w:val="000000"/>
          <w:spacing w:val="-4"/>
        </w:rPr>
        <w:t>susijusį su paramos gavimu (toli</w:t>
      </w:r>
      <w:r w:rsidR="005C185E">
        <w:rPr>
          <w:color w:val="000000"/>
          <w:spacing w:val="-4"/>
        </w:rPr>
        <w:t>a</w:t>
      </w:r>
      <w:r w:rsidR="009072C7">
        <w:rPr>
          <w:color w:val="000000"/>
          <w:spacing w:val="-4"/>
        </w:rPr>
        <w:t xml:space="preserve">u – pažeidimas), </w:t>
      </w:r>
      <w:r w:rsidR="00DA32B9" w:rsidRPr="3A69EE83">
        <w:t>ir (ar) gavusi apie jį informacijos, atlieka įtariamo pažeidimo tyrimą;</w:t>
      </w:r>
    </w:p>
    <w:p w14:paraId="6463079A" w14:textId="670F7C55" w:rsidR="00DA32B9" w:rsidRPr="00D867D8" w:rsidRDefault="00A47A80" w:rsidP="00DA32B9">
      <w:pPr>
        <w:ind w:firstLine="567"/>
        <w:jc w:val="both"/>
        <w:textAlignment w:val="center"/>
      </w:pPr>
      <w:r>
        <w:t>8</w:t>
      </w:r>
      <w:r w:rsidR="00DA32B9">
        <w:t>.</w:t>
      </w:r>
      <w:r w:rsidR="00DA32B9" w:rsidRPr="3A69EE83">
        <w:t>1</w:t>
      </w:r>
      <w:r w:rsidR="00DA32B9">
        <w:t>3</w:t>
      </w:r>
      <w:r w:rsidR="00DA32B9" w:rsidRPr="3A69EE83">
        <w:t>. teikia paramos gavėjui informaciją, reikalingą projekt</w:t>
      </w:r>
      <w:r w:rsidR="00DA32B9">
        <w:t>ui</w:t>
      </w:r>
      <w:r w:rsidR="00DA32B9" w:rsidRPr="3A69EE83">
        <w:t xml:space="preserve"> įgyvendin</w:t>
      </w:r>
      <w:r w:rsidR="00DA32B9">
        <w:t>t</w:t>
      </w:r>
      <w:r w:rsidR="00DA32B9" w:rsidRPr="3A69EE83">
        <w:t>i;</w:t>
      </w:r>
    </w:p>
    <w:p w14:paraId="4627909D" w14:textId="21ECEAA8" w:rsidR="00DA32B9" w:rsidRPr="00D867D8" w:rsidRDefault="00A47A80" w:rsidP="00DA32B9">
      <w:pPr>
        <w:ind w:firstLine="567"/>
        <w:jc w:val="both"/>
        <w:textAlignment w:val="center"/>
      </w:pPr>
      <w:r>
        <w:t>8</w:t>
      </w:r>
      <w:r w:rsidR="00DA32B9" w:rsidRPr="3A69EE83">
        <w:t>.1</w:t>
      </w:r>
      <w:r w:rsidR="00DA32B9">
        <w:t>4</w:t>
      </w:r>
      <w:r w:rsidR="00DA32B9" w:rsidRPr="3A69EE83">
        <w:t xml:space="preserve">. </w:t>
      </w:r>
      <w:r w:rsidR="00DA32B9" w:rsidRPr="00D867D8">
        <w:t>atsako už informacijos ir pateiktų su projektų įgyvendinimu ir finansinės paramos panaudojimu susijusių dokumentų ir duomenų koordinuojančiajai</w:t>
      </w:r>
      <w:r w:rsidR="00DA32B9">
        <w:t xml:space="preserve"> </w:t>
      </w:r>
      <w:r w:rsidR="00DA32B9" w:rsidRPr="00D867D8">
        <w:t>institucij</w:t>
      </w:r>
      <w:r w:rsidR="00DA32B9">
        <w:t>ai</w:t>
      </w:r>
      <w:r w:rsidR="00DA32B9" w:rsidRPr="00D867D8">
        <w:t xml:space="preserve"> tikslumą;</w:t>
      </w:r>
    </w:p>
    <w:p w14:paraId="156D50ED" w14:textId="713389E2" w:rsidR="00DA32B9" w:rsidRPr="00A47A80" w:rsidRDefault="00A47A80" w:rsidP="00A47A80">
      <w:pPr>
        <w:ind w:firstLine="567"/>
        <w:jc w:val="both"/>
        <w:textAlignment w:val="center"/>
      </w:pPr>
      <w:r>
        <w:t>8</w:t>
      </w:r>
      <w:r w:rsidR="00DA32B9" w:rsidRPr="00D867D8">
        <w:t>.1</w:t>
      </w:r>
      <w:r w:rsidR="00DA32B9">
        <w:t>5</w:t>
      </w:r>
      <w:r w:rsidR="00DA32B9" w:rsidRPr="00D867D8">
        <w:t>. bendradarbiauja su koordinuojančia</w:t>
      </w:r>
      <w:r w:rsidR="00DA32B9">
        <w:t xml:space="preserve"> </w:t>
      </w:r>
      <w:r w:rsidR="00DA32B9" w:rsidRPr="00D867D8">
        <w:t>institucij</w:t>
      </w:r>
      <w:r w:rsidR="00DA32B9">
        <w:t>a</w:t>
      </w:r>
      <w:r w:rsidR="00DA32B9" w:rsidRPr="00D867D8">
        <w:t xml:space="preserve"> nustatant ir taikant korupcijos ir sukčiavimo prevencines priemones</w:t>
      </w:r>
      <w:r w:rsidR="00DA32B9">
        <w:t>.</w:t>
      </w:r>
      <w:bookmarkStart w:id="44" w:name="part_8d37a886bc2d4e6488af81146f40dfdc"/>
      <w:bookmarkStart w:id="45" w:name="part_d63e143fcf154f4e9c350cb010edf86a"/>
      <w:bookmarkStart w:id="46" w:name="part_6d7a3eef440849b6a3aec4f464822578"/>
      <w:bookmarkStart w:id="47" w:name="part_77729fb70bae4fe7ab7bd5809e6d99b8"/>
      <w:bookmarkStart w:id="48" w:name="part_da160d8aac3a41c2a0e54afeabacf71a"/>
      <w:bookmarkStart w:id="49" w:name="part_347eed12a5d34e2d82121db8d913d83c"/>
      <w:bookmarkStart w:id="50" w:name="part_0af925f1d8c84d14886cc9c3e59cace7"/>
      <w:bookmarkStart w:id="51" w:name="part_79d51af09cbd49fe87418da8f8320daf"/>
      <w:bookmarkStart w:id="52" w:name="part_c6af8d771ab54ed095697040cf250cd4"/>
      <w:bookmarkStart w:id="53" w:name="part_2d11271b13c84c22a1031ccc9caa182c"/>
      <w:bookmarkStart w:id="54" w:name="part_88c58ed037b949669d25121a2cdc6426"/>
      <w:bookmarkStart w:id="55" w:name="part_1c0f4d9f669c4a71bca6ac4518a8379c"/>
      <w:bookmarkStart w:id="56" w:name="part_4ed361cf2a574199925cdbb3ee712249"/>
      <w:bookmarkStart w:id="57" w:name="part_447693e9202e4c29adf04ff4c53f4a3a"/>
      <w:bookmarkStart w:id="58" w:name="part_fcd5eaad88bc410e88bc17e79cd897fd"/>
      <w:bookmarkStart w:id="59" w:name="part_be8b2cabd3ac43a09c00eb54145f31de"/>
      <w:bookmarkStart w:id="60" w:name="part_8e89114eb1324d82a583f2186c14fede"/>
      <w:bookmarkStart w:id="61" w:name="part_f2468d5a6aa0445b98b58daa7b910c09"/>
      <w:bookmarkStart w:id="62" w:name="part_b4bda179356245368029ee4057e5c7c1"/>
      <w:bookmarkStart w:id="63" w:name="part_709871e3d246490d8e6cbd6760f691f4"/>
      <w:bookmarkStart w:id="64" w:name="part_9156d289921049f484db271f7827babe"/>
      <w:bookmarkStart w:id="65" w:name="part_03f024c845e6429da06125efa81f5907"/>
      <w:bookmarkStart w:id="66" w:name="part_824a3eb04e4140d68352c0834faa828e"/>
      <w:bookmarkStart w:id="67" w:name="part_424d6058a2c44379b103692e218cba1c"/>
      <w:bookmarkStart w:id="68" w:name="part_e267110a85a5447398f0a726bd65b5ae"/>
      <w:bookmarkStart w:id="69" w:name="part_b55214a9383a45da88c20787a453d9c6"/>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p>
    <w:p w14:paraId="1BD78143" w14:textId="106A6A3B" w:rsidR="009F5F23" w:rsidRPr="0026324D" w:rsidRDefault="00A47A80" w:rsidP="009F5F23">
      <w:pPr>
        <w:ind w:firstLine="567"/>
        <w:jc w:val="both"/>
        <w:textAlignment w:val="center"/>
        <w:rPr>
          <w:color w:val="000000"/>
        </w:rPr>
      </w:pPr>
      <w:r>
        <w:rPr>
          <w:color w:val="000000"/>
        </w:rPr>
        <w:t>9</w:t>
      </w:r>
      <w:r w:rsidR="009F5F23">
        <w:rPr>
          <w:color w:val="000000"/>
        </w:rPr>
        <w:t xml:space="preserve">. </w:t>
      </w:r>
      <w:r w:rsidR="009F5F23" w:rsidRPr="0026324D">
        <w:rPr>
          <w:color w:val="000000"/>
        </w:rPr>
        <w:t>Administruojančio</w:t>
      </w:r>
      <w:r w:rsidR="00705907">
        <w:rPr>
          <w:color w:val="000000"/>
        </w:rPr>
        <w:t>sios</w:t>
      </w:r>
      <w:r w:rsidR="009F5F23" w:rsidRPr="0026324D">
        <w:rPr>
          <w:color w:val="000000"/>
        </w:rPr>
        <w:t xml:space="preserve"> institucij</w:t>
      </w:r>
      <w:r w:rsidR="00705907">
        <w:rPr>
          <w:color w:val="000000"/>
        </w:rPr>
        <w:t>os funkcijos</w:t>
      </w:r>
      <w:r w:rsidR="009F5F23" w:rsidRPr="0026324D">
        <w:rPr>
          <w:color w:val="000000"/>
        </w:rPr>
        <w:t>:</w:t>
      </w:r>
    </w:p>
    <w:p w14:paraId="3586AFA6" w14:textId="2E3FB8F7" w:rsidR="009F5F23" w:rsidRPr="0026324D" w:rsidRDefault="00A47A80" w:rsidP="009F5F23">
      <w:pPr>
        <w:ind w:firstLine="567"/>
        <w:jc w:val="both"/>
        <w:textAlignment w:val="center"/>
        <w:rPr>
          <w:color w:val="000000"/>
        </w:rPr>
      </w:pPr>
      <w:r>
        <w:rPr>
          <w:color w:val="000000"/>
        </w:rPr>
        <w:t>9</w:t>
      </w:r>
      <w:r w:rsidR="009F5F23" w:rsidRPr="0026324D">
        <w:rPr>
          <w:color w:val="000000"/>
        </w:rPr>
        <w:t xml:space="preserve">.1. administruoja </w:t>
      </w:r>
      <w:r w:rsidR="009F5F23">
        <w:rPr>
          <w:color w:val="000000"/>
        </w:rPr>
        <w:t xml:space="preserve">paramos šaltinių </w:t>
      </w:r>
      <w:r w:rsidR="009F5F23" w:rsidRPr="0026324D">
        <w:rPr>
          <w:color w:val="000000"/>
        </w:rPr>
        <w:t>lėšas;</w:t>
      </w:r>
    </w:p>
    <w:p w14:paraId="0B0D31A6" w14:textId="0332F324" w:rsidR="009F5F23" w:rsidRPr="00594307" w:rsidRDefault="00A47A80" w:rsidP="009F5F23">
      <w:pPr>
        <w:ind w:firstLine="567"/>
        <w:jc w:val="both"/>
        <w:textAlignment w:val="center"/>
        <w:rPr>
          <w:color w:val="000000"/>
        </w:rPr>
      </w:pPr>
      <w:r>
        <w:rPr>
          <w:color w:val="000000"/>
        </w:rPr>
        <w:t>9</w:t>
      </w:r>
      <w:r w:rsidR="009F5F23" w:rsidRPr="0026324D">
        <w:rPr>
          <w:color w:val="000000"/>
        </w:rPr>
        <w:t xml:space="preserve">.2. </w:t>
      </w:r>
      <w:r w:rsidR="009F5F23" w:rsidRPr="000E798E">
        <w:rPr>
          <w:color w:val="000000"/>
        </w:rPr>
        <w:t>gavusi mokėjimo</w:t>
      </w:r>
      <w:r w:rsidR="009F5F23">
        <w:rPr>
          <w:lang w:val="en-US"/>
        </w:rPr>
        <w:t xml:space="preserve"> </w:t>
      </w:r>
      <w:proofErr w:type="spellStart"/>
      <w:r w:rsidR="009F5F23">
        <w:rPr>
          <w:lang w:val="en-US"/>
        </w:rPr>
        <w:t>paraišką</w:t>
      </w:r>
      <w:proofErr w:type="spellEnd"/>
      <w:r w:rsidR="009F5F23">
        <w:rPr>
          <w:lang w:val="en-US"/>
        </w:rPr>
        <w:t xml:space="preserve"> </w:t>
      </w:r>
      <w:r w:rsidR="009F5F23" w:rsidRPr="00E21078">
        <w:rPr>
          <w:color w:val="000000"/>
        </w:rPr>
        <w:t xml:space="preserve">iš </w:t>
      </w:r>
      <w:r w:rsidR="009F5F23">
        <w:rPr>
          <w:color w:val="000000"/>
        </w:rPr>
        <w:t xml:space="preserve">koordinuojančiosios </w:t>
      </w:r>
      <w:r w:rsidR="009F5F23" w:rsidRPr="000E798E">
        <w:rPr>
          <w:color w:val="000000"/>
        </w:rPr>
        <w:t xml:space="preserve"> institucijos per </w:t>
      </w:r>
      <w:r w:rsidR="009F5F23" w:rsidRPr="000E798E">
        <w:rPr>
          <w:color w:val="000000"/>
          <w:lang w:val="en-US"/>
        </w:rPr>
        <w:t xml:space="preserve">5 </w:t>
      </w:r>
      <w:proofErr w:type="spellStart"/>
      <w:r w:rsidR="009F5F23" w:rsidRPr="000E798E">
        <w:rPr>
          <w:color w:val="000000"/>
          <w:lang w:val="en-US"/>
        </w:rPr>
        <w:t>darbo</w:t>
      </w:r>
      <w:proofErr w:type="spellEnd"/>
      <w:r w:rsidR="009F5F23" w:rsidRPr="000E798E">
        <w:rPr>
          <w:color w:val="000000"/>
          <w:lang w:val="en-US"/>
        </w:rPr>
        <w:t xml:space="preserve"> </w:t>
      </w:r>
      <w:proofErr w:type="spellStart"/>
      <w:r w:rsidR="009F5F23" w:rsidRPr="000E798E">
        <w:rPr>
          <w:color w:val="000000"/>
          <w:lang w:val="en-US"/>
        </w:rPr>
        <w:t>dienas</w:t>
      </w:r>
      <w:proofErr w:type="spellEnd"/>
      <w:r w:rsidR="009F5F23" w:rsidRPr="000E798E">
        <w:rPr>
          <w:color w:val="000000"/>
          <w:lang w:val="en-US"/>
        </w:rPr>
        <w:t xml:space="preserve"> </w:t>
      </w:r>
      <w:r w:rsidR="009F5F23" w:rsidRPr="000E798E">
        <w:rPr>
          <w:color w:val="000000"/>
        </w:rPr>
        <w:t xml:space="preserve">perveda finansinę paramą į mokėjimo </w:t>
      </w:r>
      <w:r w:rsidR="009F5F23">
        <w:rPr>
          <w:color w:val="000000"/>
        </w:rPr>
        <w:t xml:space="preserve">paraiškoje </w:t>
      </w:r>
      <w:r w:rsidR="009F5F23" w:rsidRPr="000E798E">
        <w:rPr>
          <w:color w:val="000000"/>
        </w:rPr>
        <w:t>nurodyto paramos gavėjo banko sąskaitą</w:t>
      </w:r>
      <w:r w:rsidR="009F5F23">
        <w:rPr>
          <w:color w:val="000000"/>
        </w:rPr>
        <w:t xml:space="preserve">, </w:t>
      </w:r>
      <w:r w:rsidR="009F5F23" w:rsidRPr="005D5F5F">
        <w:lastRenderedPageBreak/>
        <w:t xml:space="preserve">vadovaudamasi </w:t>
      </w:r>
      <w:r w:rsidR="009F5F23">
        <w:rPr>
          <w:color w:val="000000"/>
        </w:rPr>
        <w:t>finansų ministro tvirtinamomis Valstybės biudžeto lėšų išdavimo iš valstybės iždo sąskaitos taisyklėmis</w:t>
      </w:r>
      <w:r w:rsidR="009F5F23" w:rsidRPr="000E798E">
        <w:rPr>
          <w:color w:val="000000"/>
        </w:rPr>
        <w:t>;</w:t>
      </w:r>
    </w:p>
    <w:p w14:paraId="14366594" w14:textId="2B52FA8E" w:rsidR="009F5F23" w:rsidRPr="0026324D" w:rsidRDefault="00A47A80" w:rsidP="009F5F23">
      <w:pPr>
        <w:ind w:firstLine="567"/>
        <w:jc w:val="both"/>
        <w:textAlignment w:val="center"/>
        <w:rPr>
          <w:color w:val="000000"/>
        </w:rPr>
      </w:pPr>
      <w:r>
        <w:rPr>
          <w:color w:val="000000"/>
        </w:rPr>
        <w:t>9</w:t>
      </w:r>
      <w:r w:rsidR="009F5F23">
        <w:rPr>
          <w:color w:val="000000"/>
        </w:rPr>
        <w:t>.3.</w:t>
      </w:r>
      <w:r>
        <w:rPr>
          <w:color w:val="000000"/>
        </w:rPr>
        <w:t xml:space="preserve"> </w:t>
      </w:r>
      <w:r w:rsidR="009F5F23" w:rsidRPr="0026324D">
        <w:rPr>
          <w:color w:val="000000"/>
        </w:rPr>
        <w:t>vykdo kitas Lietuvos Respublikos įstatymuose numatytas funkcijas dėl tinkamo</w:t>
      </w:r>
      <w:r w:rsidR="009F5F23">
        <w:rPr>
          <w:color w:val="000000"/>
        </w:rPr>
        <w:t xml:space="preserve"> </w:t>
      </w:r>
      <w:r w:rsidR="009F5F23" w:rsidRPr="00E24BA7">
        <w:rPr>
          <w:color w:val="000000"/>
        </w:rPr>
        <w:t>paramos šaltinių</w:t>
      </w:r>
      <w:r w:rsidR="009F5F23" w:rsidRPr="0026324D">
        <w:rPr>
          <w:color w:val="000000"/>
        </w:rPr>
        <w:t xml:space="preserve"> lėšų administravimo.</w:t>
      </w:r>
    </w:p>
    <w:p w14:paraId="32EBD1AC" w14:textId="77777777" w:rsidR="009F5F23" w:rsidRPr="005459A0" w:rsidRDefault="009F5F23" w:rsidP="00DA32B9">
      <w:pPr>
        <w:ind w:firstLine="567"/>
        <w:jc w:val="both"/>
        <w:textAlignment w:val="center"/>
        <w:rPr>
          <w:color w:val="000000"/>
        </w:rPr>
      </w:pPr>
    </w:p>
    <w:p w14:paraId="1DC64015" w14:textId="77777777" w:rsidR="00DA32B9" w:rsidRPr="00A46115" w:rsidRDefault="00DA32B9" w:rsidP="00DA32B9">
      <w:pPr>
        <w:jc w:val="center"/>
        <w:textAlignment w:val="center"/>
        <w:rPr>
          <w:b/>
          <w:bCs/>
          <w:caps/>
          <w:color w:val="000000"/>
        </w:rPr>
      </w:pPr>
      <w:bookmarkStart w:id="70" w:name="part_4d9d8a42efba453bb6895ef3113978b7"/>
      <w:bookmarkEnd w:id="70"/>
      <w:r>
        <w:rPr>
          <w:b/>
          <w:bCs/>
          <w:caps/>
          <w:color w:val="000000"/>
        </w:rPr>
        <w:t>III SKYRIUS</w:t>
      </w:r>
      <w:bookmarkStart w:id="71" w:name="part_23503aafed9d4b459023974e5cf3afa3"/>
      <w:bookmarkEnd w:id="71"/>
    </w:p>
    <w:p w14:paraId="59953101" w14:textId="780EAE27" w:rsidR="00DA32B9" w:rsidRDefault="009072C7" w:rsidP="009072C7">
      <w:pPr>
        <w:jc w:val="center"/>
        <w:textAlignment w:val="center"/>
        <w:rPr>
          <w:color w:val="000000"/>
        </w:rPr>
      </w:pPr>
      <w:r>
        <w:rPr>
          <w:b/>
          <w:bCs/>
          <w:color w:val="000000"/>
        </w:rPr>
        <w:t xml:space="preserve">PROJEKTŲ </w:t>
      </w:r>
      <w:r w:rsidR="00DA32B9">
        <w:rPr>
          <w:b/>
          <w:bCs/>
          <w:color w:val="000000"/>
        </w:rPr>
        <w:t>ATRANKA</w:t>
      </w:r>
    </w:p>
    <w:p w14:paraId="4B85E93A" w14:textId="77777777" w:rsidR="00DA32B9" w:rsidRPr="009D1D2C" w:rsidRDefault="00DA32B9" w:rsidP="00DA32B9">
      <w:pPr>
        <w:jc w:val="center"/>
        <w:textAlignment w:val="center"/>
        <w:rPr>
          <w:b/>
          <w:bCs/>
          <w:color w:val="000000"/>
        </w:rPr>
      </w:pPr>
      <w:bookmarkStart w:id="72" w:name="part_6876fe2ccf164513b94ece434dde1605"/>
      <w:bookmarkEnd w:id="72"/>
    </w:p>
    <w:p w14:paraId="6B512531" w14:textId="4F066300" w:rsidR="00DA32B9" w:rsidRDefault="00DA32B9" w:rsidP="00DA32B9">
      <w:pPr>
        <w:jc w:val="center"/>
        <w:textAlignment w:val="center"/>
        <w:rPr>
          <w:b/>
          <w:bCs/>
          <w:color w:val="000000"/>
        </w:rPr>
      </w:pPr>
      <w:r w:rsidRPr="009D1D2C">
        <w:rPr>
          <w:b/>
          <w:bCs/>
          <w:color w:val="000000"/>
        </w:rPr>
        <w:t>PIRMASIS SKIRSNIS</w:t>
      </w:r>
    </w:p>
    <w:p w14:paraId="4310E140" w14:textId="46CA1993" w:rsidR="00A30EFE" w:rsidRPr="009D1D2C" w:rsidRDefault="00A30EFE" w:rsidP="00DA32B9">
      <w:pPr>
        <w:jc w:val="center"/>
        <w:textAlignment w:val="center"/>
        <w:rPr>
          <w:b/>
          <w:bCs/>
          <w:color w:val="000000"/>
        </w:rPr>
      </w:pPr>
      <w:r>
        <w:rPr>
          <w:b/>
          <w:bCs/>
          <w:color w:val="000000"/>
        </w:rPr>
        <w:t>REIKALAVIMAI PROJEKTŲ PARAIŠKOS TEIKĖJAMS</w:t>
      </w:r>
    </w:p>
    <w:p w14:paraId="2B9E2B4F" w14:textId="1503E6CE" w:rsidR="00406EC1" w:rsidRDefault="00406EC1" w:rsidP="00DA32B9">
      <w:pPr>
        <w:jc w:val="center"/>
        <w:textAlignment w:val="center"/>
        <w:rPr>
          <w:b/>
          <w:bCs/>
          <w:color w:val="000000"/>
        </w:rPr>
      </w:pPr>
    </w:p>
    <w:p w14:paraId="15819C85" w14:textId="5B06441D" w:rsidR="001A0F42" w:rsidRPr="001A0F42" w:rsidRDefault="001A0F42" w:rsidP="001A0F42">
      <w:pPr>
        <w:tabs>
          <w:tab w:val="left" w:pos="851"/>
          <w:tab w:val="left" w:pos="1134"/>
        </w:tabs>
        <w:ind w:firstLine="567"/>
        <w:jc w:val="both"/>
        <w:rPr>
          <w:szCs w:val="24"/>
        </w:rPr>
      </w:pPr>
      <w:r>
        <w:rPr>
          <w:szCs w:val="24"/>
          <w:lang w:val="en-US"/>
        </w:rPr>
        <w:t xml:space="preserve">10. </w:t>
      </w:r>
      <w:r>
        <w:rPr>
          <w:szCs w:val="24"/>
        </w:rPr>
        <w:t>Finansinė parama nėra teikiama projekto paraiškos teikėjui, jeigu</w:t>
      </w:r>
      <w:r w:rsidR="00555808">
        <w:rPr>
          <w:szCs w:val="24"/>
        </w:rPr>
        <w:t xml:space="preserve"> projekto paraiškos teikimo momentu</w:t>
      </w:r>
      <w:r>
        <w:rPr>
          <w:szCs w:val="24"/>
        </w:rPr>
        <w:t>:</w:t>
      </w:r>
    </w:p>
    <w:p w14:paraId="314F18E0" w14:textId="25B56CC3" w:rsidR="001A0F42" w:rsidRDefault="001A0F42" w:rsidP="001A0F42">
      <w:pPr>
        <w:tabs>
          <w:tab w:val="left" w:pos="851"/>
          <w:tab w:val="left" w:pos="1134"/>
        </w:tabs>
        <w:ind w:firstLine="567"/>
        <w:jc w:val="both"/>
        <w:rPr>
          <w:szCs w:val="24"/>
        </w:rPr>
      </w:pPr>
      <w:r>
        <w:rPr>
          <w:szCs w:val="24"/>
        </w:rPr>
        <w:t>1</w:t>
      </w:r>
      <w:r w:rsidR="004C5F8B">
        <w:rPr>
          <w:szCs w:val="24"/>
        </w:rPr>
        <w:t>0</w:t>
      </w:r>
      <w:r>
        <w:rPr>
          <w:szCs w:val="24"/>
        </w:rPr>
        <w:t>.1. įmonė arba atsinaujinančių išteklių energijos bendrija yra likviduojama arba ūkininko ūkis iš Ūkininkų ūkių registro išregistruojamas Lietuvos Respublikos ūkininko ūkio įstatyme nustatyta tvarka;</w:t>
      </w:r>
    </w:p>
    <w:p w14:paraId="08156E6A" w14:textId="2814C5C5" w:rsidR="001A0F42" w:rsidRDefault="004C5F8B" w:rsidP="004C5F8B">
      <w:pPr>
        <w:tabs>
          <w:tab w:val="left" w:pos="851"/>
          <w:tab w:val="left" w:pos="1134"/>
        </w:tabs>
        <w:ind w:firstLine="567"/>
        <w:jc w:val="both"/>
        <w:rPr>
          <w:szCs w:val="24"/>
        </w:rPr>
      </w:pPr>
      <w:r>
        <w:rPr>
          <w:szCs w:val="24"/>
        </w:rPr>
        <w:t xml:space="preserve">10.2. </w:t>
      </w:r>
      <w:r w:rsidR="003A6645">
        <w:rPr>
          <w:color w:val="000000"/>
          <w:szCs w:val="24"/>
          <w:lang w:eastAsia="lt-LT"/>
        </w:rPr>
        <w:t>yra</w:t>
      </w:r>
      <w:r w:rsidR="001A0F42" w:rsidRPr="009A7C47">
        <w:rPr>
          <w:color w:val="000000"/>
          <w:szCs w:val="24"/>
          <w:lang w:eastAsia="lt-LT"/>
        </w:rPr>
        <w:t xml:space="preserve"> iškelta bankroto </w:t>
      </w:r>
      <w:r w:rsidR="001A0F42">
        <w:rPr>
          <w:color w:val="000000"/>
          <w:szCs w:val="24"/>
          <w:lang w:eastAsia="lt-LT"/>
        </w:rPr>
        <w:t xml:space="preserve">byla </w:t>
      </w:r>
      <w:r w:rsidR="001A0F42" w:rsidRPr="009A7C47">
        <w:rPr>
          <w:color w:val="000000"/>
          <w:szCs w:val="24"/>
          <w:lang w:eastAsia="lt-LT"/>
        </w:rPr>
        <w:t>arba restruktūrizavimo</w:t>
      </w:r>
      <w:r w:rsidR="001A0F42">
        <w:rPr>
          <w:color w:val="000000"/>
          <w:szCs w:val="24"/>
          <w:lang w:eastAsia="lt-LT"/>
        </w:rPr>
        <w:t xml:space="preserve"> byla</w:t>
      </w:r>
      <w:r w:rsidR="001A0F42" w:rsidRPr="009A7C47">
        <w:rPr>
          <w:color w:val="000000"/>
          <w:szCs w:val="24"/>
          <w:lang w:eastAsia="lt-LT"/>
        </w:rPr>
        <w:t xml:space="preserve">, </w:t>
      </w:r>
      <w:r w:rsidR="003A6645">
        <w:rPr>
          <w:color w:val="000000"/>
          <w:szCs w:val="24"/>
          <w:lang w:eastAsia="lt-LT"/>
        </w:rPr>
        <w:t>yra</w:t>
      </w:r>
      <w:r w:rsidR="001A0F42" w:rsidRPr="009A7C47">
        <w:rPr>
          <w:color w:val="000000"/>
          <w:szCs w:val="24"/>
          <w:lang w:eastAsia="lt-LT"/>
        </w:rPr>
        <w:t xml:space="preserve"> pradėtas ikiteisminis tyrimas dėl ekonominės veiklos arba jis </w:t>
      </w:r>
      <w:r w:rsidR="003A6645">
        <w:rPr>
          <w:color w:val="000000"/>
          <w:szCs w:val="24"/>
          <w:lang w:eastAsia="lt-LT"/>
        </w:rPr>
        <w:t>yra</w:t>
      </w:r>
      <w:r w:rsidR="001A0F42" w:rsidRPr="009A7C47">
        <w:rPr>
          <w:color w:val="000000"/>
          <w:szCs w:val="24"/>
          <w:lang w:eastAsia="lt-LT"/>
        </w:rPr>
        <w:t xml:space="preserve"> likviduojamas, </w:t>
      </w:r>
      <w:r w:rsidR="001A0F42" w:rsidRPr="004C5F8B">
        <w:rPr>
          <w:color w:val="000000"/>
          <w:szCs w:val="24"/>
          <w:lang w:eastAsia="lt-LT"/>
        </w:rPr>
        <w:t xml:space="preserve">kreditoriai </w:t>
      </w:r>
      <w:r w:rsidR="001A0F42" w:rsidRPr="00D8195B">
        <w:rPr>
          <w:color w:val="000000"/>
          <w:szCs w:val="24"/>
          <w:lang w:eastAsia="lt-LT"/>
        </w:rPr>
        <w:t>vykdo</w:t>
      </w:r>
      <w:r w:rsidR="001A0F42" w:rsidRPr="004C5F8B">
        <w:rPr>
          <w:color w:val="000000"/>
          <w:szCs w:val="24"/>
          <w:lang w:eastAsia="lt-LT"/>
        </w:rPr>
        <w:t xml:space="preserve"> bankroto procedūrų ne teismo tvarka;</w:t>
      </w:r>
    </w:p>
    <w:p w14:paraId="427A0A6A" w14:textId="3FF3D01D" w:rsidR="001A0F42" w:rsidRDefault="00D81338" w:rsidP="001A0F42">
      <w:pPr>
        <w:tabs>
          <w:tab w:val="left" w:pos="851"/>
          <w:tab w:val="left" w:pos="1134"/>
        </w:tabs>
        <w:ind w:firstLine="567"/>
        <w:jc w:val="both"/>
        <w:rPr>
          <w:szCs w:val="24"/>
        </w:rPr>
      </w:pPr>
      <w:r>
        <w:rPr>
          <w:szCs w:val="24"/>
        </w:rPr>
        <w:t>10.3.</w:t>
      </w:r>
      <w:r w:rsidR="001A0F42">
        <w:rPr>
          <w:szCs w:val="24"/>
        </w:rPr>
        <w:t xml:space="preserve"> projekto paraiškos teikėjas yra neįvykdęs mokesčių ar socialinio draudimo įmokų mokėjimo įsipareigojimų,</w:t>
      </w:r>
      <w:r w:rsidR="001A0F42" w:rsidRPr="0017556D">
        <w:rPr>
          <w:color w:val="000000"/>
        </w:rPr>
        <w:t xml:space="preserve"> </w:t>
      </w:r>
      <w:r w:rsidR="001A0F42">
        <w:rPr>
          <w:szCs w:val="24"/>
        </w:rPr>
        <w:t>kai</w:t>
      </w:r>
      <w:r w:rsidR="001A0F42" w:rsidRPr="0017556D">
        <w:rPr>
          <w:szCs w:val="24"/>
        </w:rPr>
        <w:t xml:space="preserve"> jo neįvykdytų įsipareigojimų suma yra </w:t>
      </w:r>
      <w:r w:rsidR="001A0F42">
        <w:rPr>
          <w:szCs w:val="24"/>
        </w:rPr>
        <w:t>didesnė</w:t>
      </w:r>
      <w:r w:rsidR="001A0F42" w:rsidRPr="0017556D">
        <w:rPr>
          <w:szCs w:val="24"/>
        </w:rPr>
        <w:t xml:space="preserve"> </w:t>
      </w:r>
      <w:r w:rsidR="001A0F42">
        <w:rPr>
          <w:szCs w:val="24"/>
        </w:rPr>
        <w:t>negu</w:t>
      </w:r>
      <w:r w:rsidR="001A0F42" w:rsidRPr="0017556D">
        <w:rPr>
          <w:szCs w:val="24"/>
        </w:rPr>
        <w:t xml:space="preserve"> 50 eurų</w:t>
      </w:r>
      <w:r w:rsidR="001A0F42">
        <w:rPr>
          <w:szCs w:val="24"/>
        </w:rPr>
        <w:t xml:space="preserve">, išskyrus atvejus, </w:t>
      </w:r>
      <w:r w:rsidR="001A0F42" w:rsidRPr="00D8195B">
        <w:rPr>
          <w:szCs w:val="24"/>
        </w:rPr>
        <w:t>kai šių mokesčių mokėjimas</w:t>
      </w:r>
      <w:r w:rsidR="001A0F42">
        <w:rPr>
          <w:szCs w:val="24"/>
        </w:rPr>
        <w:t xml:space="preserve"> yra atidėtas;</w:t>
      </w:r>
    </w:p>
    <w:p w14:paraId="07A3ABF9" w14:textId="08F8CB2E" w:rsidR="002F7D4F" w:rsidRPr="002F7D4F" w:rsidRDefault="00D81338" w:rsidP="002F7D4F">
      <w:pPr>
        <w:pStyle w:val="CommentText"/>
        <w:ind w:firstLine="567"/>
        <w:jc w:val="both"/>
        <w:rPr>
          <w:sz w:val="24"/>
          <w:szCs w:val="24"/>
        </w:rPr>
      </w:pPr>
      <w:r w:rsidRPr="002F7D4F">
        <w:rPr>
          <w:sz w:val="24"/>
          <w:szCs w:val="24"/>
          <w:lang w:val="en-US"/>
        </w:rPr>
        <w:t>10.4.</w:t>
      </w:r>
      <w:r w:rsidR="001A0F42" w:rsidRPr="002F7D4F">
        <w:rPr>
          <w:sz w:val="24"/>
          <w:szCs w:val="24"/>
          <w:lang w:val="en-US"/>
        </w:rPr>
        <w:t xml:space="preserve"> </w:t>
      </w:r>
      <w:r w:rsidR="002F7D4F">
        <w:rPr>
          <w:sz w:val="24"/>
          <w:szCs w:val="24"/>
          <w:lang w:val="en-US"/>
        </w:rPr>
        <w:t>ne</w:t>
      </w:r>
      <w:r w:rsidR="002F7D4F" w:rsidRPr="002F7D4F">
        <w:rPr>
          <w:color w:val="000000"/>
          <w:sz w:val="24"/>
          <w:szCs w:val="24"/>
          <w:lang w:eastAsia="lt-LT"/>
        </w:rPr>
        <w:t>turi teis</w:t>
      </w:r>
      <w:r w:rsidR="002F7D4F">
        <w:rPr>
          <w:color w:val="000000"/>
          <w:sz w:val="24"/>
          <w:szCs w:val="24"/>
          <w:lang w:eastAsia="lt-LT"/>
        </w:rPr>
        <w:t>ės</w:t>
      </w:r>
      <w:r w:rsidR="002F7D4F" w:rsidRPr="002F7D4F">
        <w:rPr>
          <w:color w:val="000000"/>
          <w:sz w:val="24"/>
          <w:szCs w:val="24"/>
          <w:lang w:eastAsia="lt-LT"/>
        </w:rPr>
        <w:t xml:space="preserve"> gauti valstybės pagalbą</w:t>
      </w:r>
      <w:r w:rsidR="002F7D4F">
        <w:rPr>
          <w:color w:val="000000"/>
          <w:sz w:val="24"/>
          <w:szCs w:val="24"/>
          <w:lang w:eastAsia="lt-LT"/>
        </w:rPr>
        <w:t xml:space="preserve"> </w:t>
      </w:r>
      <w:r w:rsidR="002F7D4F" w:rsidRPr="002F7D4F">
        <w:rPr>
          <w:color w:val="000000"/>
          <w:sz w:val="24"/>
          <w:szCs w:val="24"/>
          <w:lang w:eastAsia="lt-LT"/>
        </w:rPr>
        <w:t>numatyt</w:t>
      </w:r>
      <w:r w:rsidR="002F7D4F">
        <w:rPr>
          <w:color w:val="000000"/>
          <w:sz w:val="24"/>
          <w:szCs w:val="24"/>
          <w:lang w:eastAsia="lt-LT"/>
        </w:rPr>
        <w:t>ą</w:t>
      </w:r>
      <w:r w:rsidR="002F7D4F" w:rsidRPr="002F7D4F">
        <w:rPr>
          <w:rFonts w:eastAsia="Calibri"/>
          <w:sz w:val="24"/>
          <w:szCs w:val="24"/>
          <w:lang w:eastAsia="lt-LT"/>
        </w:rPr>
        <w:t xml:space="preserve"> </w:t>
      </w:r>
      <w:r w:rsidR="002F7D4F">
        <w:rPr>
          <w:rFonts w:eastAsia="Calibri"/>
          <w:sz w:val="24"/>
          <w:szCs w:val="24"/>
          <w:lang w:eastAsia="lt-LT"/>
        </w:rPr>
        <w:t>R</w:t>
      </w:r>
      <w:r w:rsidR="002F7D4F" w:rsidRPr="002F7D4F">
        <w:rPr>
          <w:rFonts w:eastAsia="Calibri"/>
          <w:sz w:val="24"/>
          <w:szCs w:val="24"/>
          <w:lang w:eastAsia="lt-LT"/>
        </w:rPr>
        <w:t>eglament</w:t>
      </w:r>
      <w:r w:rsidR="002F7D4F">
        <w:rPr>
          <w:rFonts w:eastAsia="Calibri"/>
          <w:sz w:val="24"/>
          <w:szCs w:val="24"/>
          <w:lang w:eastAsia="lt-LT"/>
        </w:rPr>
        <w:t>e</w:t>
      </w:r>
      <w:r w:rsidR="002F7D4F">
        <w:rPr>
          <w:rStyle w:val="CommentReference"/>
          <w:sz w:val="24"/>
          <w:szCs w:val="24"/>
        </w:rPr>
        <w:t xml:space="preserve">. </w:t>
      </w:r>
      <w:r w:rsidR="002F7D4F" w:rsidRPr="002F7D4F">
        <w:rPr>
          <w:rFonts w:eastAsia="Calibri"/>
          <w:sz w:val="24"/>
          <w:szCs w:val="24"/>
          <w:lang w:eastAsia="lt-LT"/>
        </w:rPr>
        <w:t>Pagal Aprašą finansavimas yra teikiamas projekto paraiškos teikėjui, jei jis</w:t>
      </w:r>
      <w:r w:rsidR="002F7D4F" w:rsidRPr="002F7D4F">
        <w:rPr>
          <w:rFonts w:eastAsia="Calibri"/>
          <w:sz w:val="24"/>
          <w:szCs w:val="24"/>
        </w:rPr>
        <w:t xml:space="preserve"> iki 2019 m. gruodžio 31 d. nepatyrė sunkumų, o 2020 m. sausio 1 d. – 2021 m. birželio 30 d. tapo sunkumų patiriančia įmone.</w:t>
      </w:r>
      <w:r w:rsidR="002F7D4F" w:rsidRPr="002F7D4F">
        <w:rPr>
          <w:rFonts w:eastAsia="Calibri"/>
          <w:sz w:val="24"/>
          <w:szCs w:val="24"/>
          <w:lang w:eastAsia="lt-LT"/>
        </w:rPr>
        <w:t xml:space="preserve"> Nauja valstybės pagalba negali būti teikiama tol, kol nebus sugrąžinta neteisėtai gauta valstybės pagalba;</w:t>
      </w:r>
    </w:p>
    <w:p w14:paraId="229FB88A" w14:textId="77777777" w:rsidR="001A0F42" w:rsidRPr="00DA4401" w:rsidRDefault="00D81338" w:rsidP="006B4248">
      <w:pPr>
        <w:ind w:firstLine="567"/>
        <w:jc w:val="both"/>
        <w:rPr>
          <w:color w:val="000000"/>
          <w:szCs w:val="24"/>
          <w:lang w:eastAsia="lt-LT"/>
        </w:rPr>
      </w:pPr>
      <w:bookmarkStart w:id="73" w:name="_Hlk54610125"/>
      <w:r>
        <w:rPr>
          <w:szCs w:val="24"/>
          <w:lang w:val="en-US"/>
        </w:rPr>
        <w:t>10.5.</w:t>
      </w:r>
      <w:r w:rsidR="001A0F42">
        <w:rPr>
          <w:szCs w:val="24"/>
          <w:lang w:val="en-US"/>
        </w:rPr>
        <w:t xml:space="preserve"> </w:t>
      </w:r>
      <w:bookmarkStart w:id="74" w:name="_Hlk54609757"/>
      <w:r w:rsidR="001A0F42">
        <w:rPr>
          <w:szCs w:val="24"/>
        </w:rPr>
        <w:t xml:space="preserve">yra įsiteisėjęs teismo sprendimas, kad </w:t>
      </w:r>
      <w:proofErr w:type="spellStart"/>
      <w:r w:rsidR="001A0F42">
        <w:rPr>
          <w:szCs w:val="24"/>
          <w:lang w:val="en-US"/>
        </w:rPr>
        <w:t>projekto</w:t>
      </w:r>
      <w:proofErr w:type="spellEnd"/>
      <w:r w:rsidR="001A0F42">
        <w:rPr>
          <w:szCs w:val="24"/>
          <w:lang w:val="en-US"/>
        </w:rPr>
        <w:t xml:space="preserve"> </w:t>
      </w:r>
      <w:r w:rsidR="001A0F42">
        <w:rPr>
          <w:szCs w:val="24"/>
        </w:rPr>
        <w:t>paraiškos teikėjas pažeidė kitą sutartį dėl paramos skyrimo iš Europos Sąjungos arba Lietuvos Respublikos valstybės biudžeto lėšų</w:t>
      </w:r>
      <w:bookmarkEnd w:id="73"/>
      <w:r w:rsidR="003A6645">
        <w:rPr>
          <w:szCs w:val="24"/>
        </w:rPr>
        <w:t xml:space="preserve"> -</w:t>
      </w:r>
      <w:r>
        <w:rPr>
          <w:szCs w:val="24"/>
        </w:rPr>
        <w:t xml:space="preserve"> </w:t>
      </w:r>
      <w:r w:rsidR="003A6645">
        <w:rPr>
          <w:szCs w:val="24"/>
        </w:rPr>
        <w:t>iki bus pašalintas</w:t>
      </w:r>
      <w:r>
        <w:rPr>
          <w:szCs w:val="24"/>
        </w:rPr>
        <w:t xml:space="preserve"> pažeidim</w:t>
      </w:r>
      <w:r w:rsidR="003A6645">
        <w:rPr>
          <w:szCs w:val="24"/>
        </w:rPr>
        <w:t xml:space="preserve">as ir bus įvykdyti visi su juo susiję įsipareigojimai; </w:t>
      </w:r>
    </w:p>
    <w:bookmarkEnd w:id="74"/>
    <w:p w14:paraId="647750C2" w14:textId="1A949772" w:rsidR="001A0F42" w:rsidRDefault="00D81338" w:rsidP="001A0F42">
      <w:pPr>
        <w:tabs>
          <w:tab w:val="left" w:pos="851"/>
          <w:tab w:val="left" w:pos="1134"/>
        </w:tabs>
        <w:ind w:firstLine="567"/>
        <w:jc w:val="both"/>
        <w:rPr>
          <w:szCs w:val="24"/>
        </w:rPr>
      </w:pPr>
      <w:r>
        <w:t>10.6.</w:t>
      </w:r>
      <w:r w:rsidR="001A0F42">
        <w:rPr>
          <w:szCs w:val="24"/>
          <w:lang w:val="en-US"/>
        </w:rPr>
        <w:t xml:space="preserve"> </w:t>
      </w:r>
      <w:proofErr w:type="spellStart"/>
      <w:r w:rsidR="001A0F42">
        <w:rPr>
          <w:szCs w:val="24"/>
          <w:lang w:val="en-US"/>
        </w:rPr>
        <w:t>projekto</w:t>
      </w:r>
      <w:proofErr w:type="spellEnd"/>
      <w:r w:rsidR="001A0F42">
        <w:rPr>
          <w:szCs w:val="24"/>
          <w:lang w:val="en-US"/>
        </w:rPr>
        <w:t xml:space="preserve"> </w:t>
      </w:r>
      <w:r w:rsidR="001A0F42">
        <w:rPr>
          <w:szCs w:val="24"/>
        </w:rPr>
        <w:t>paraiškos teikėjas yra gavęs paramą, kurią Europos Komisija yra pripažinusi kaip neteisėtą ir nesuderintą su vidaus rinka, ir esant atitinkamų institucijų sprendimui nėra jos gražinęs;</w:t>
      </w:r>
    </w:p>
    <w:p w14:paraId="32F8BBF3" w14:textId="54CF0246" w:rsidR="00DA4401" w:rsidRDefault="00D81338" w:rsidP="00DA4401">
      <w:pPr>
        <w:ind w:firstLine="567"/>
        <w:jc w:val="both"/>
        <w:rPr>
          <w:sz w:val="22"/>
        </w:rPr>
      </w:pPr>
      <w:bookmarkStart w:id="75" w:name="_Hlk54609473"/>
      <w:r>
        <w:t>10.7.</w:t>
      </w:r>
      <w:r w:rsidR="00DA4401">
        <w:t xml:space="preserve"> </w:t>
      </w:r>
      <w:proofErr w:type="spellStart"/>
      <w:r w:rsidR="00DA4401">
        <w:rPr>
          <w:lang w:val="en-US"/>
        </w:rPr>
        <w:t>projekto</w:t>
      </w:r>
      <w:proofErr w:type="spellEnd"/>
      <w:r w:rsidR="00DA4401">
        <w:rPr>
          <w:lang w:val="en-US"/>
        </w:rPr>
        <w:t xml:space="preserve"> </w:t>
      </w:r>
      <w:r w:rsidR="00DA4401">
        <w:t xml:space="preserve">paraiškos teikėjas įrenginiams, dėl kurių kreipiasi finansinei paramai gauti, įsigyti po 2011 m. gegužės 24 d. pasinaudojo </w:t>
      </w:r>
      <w:bookmarkStart w:id="76" w:name="_Hlk54618917"/>
      <w:r w:rsidR="00DA4401">
        <w:t xml:space="preserve">Atsinaujinančių </w:t>
      </w:r>
      <w:r w:rsidR="00DA4401">
        <w:rPr>
          <w:color w:val="000000"/>
        </w:rPr>
        <w:t>išteklių energetikos įstatym</w:t>
      </w:r>
      <w:r w:rsidR="00DA4401">
        <w:t xml:space="preserve">o </w:t>
      </w:r>
      <w:bookmarkEnd w:id="76"/>
      <w:r w:rsidR="00DA4401">
        <w:t>20 straipsnio 24 dalyje nurodytais paramos šaltiniais;</w:t>
      </w:r>
    </w:p>
    <w:p w14:paraId="5849F573" w14:textId="5D7AF021" w:rsidR="00DA4401" w:rsidRPr="00DA4401" w:rsidRDefault="00D81338" w:rsidP="00DA4401">
      <w:pPr>
        <w:ind w:firstLine="567"/>
        <w:jc w:val="both"/>
      </w:pPr>
      <w:bookmarkStart w:id="77" w:name="_Hlk54618850"/>
      <w:r>
        <w:t>10.8.</w:t>
      </w:r>
      <w:r w:rsidR="00DA4401">
        <w:t xml:space="preserve"> </w:t>
      </w:r>
      <w:proofErr w:type="spellStart"/>
      <w:r w:rsidR="00DA4401">
        <w:rPr>
          <w:lang w:val="en-US"/>
        </w:rPr>
        <w:t>projekto</w:t>
      </w:r>
      <w:proofErr w:type="spellEnd"/>
      <w:r w:rsidR="00DA4401">
        <w:rPr>
          <w:lang w:val="en-US"/>
        </w:rPr>
        <w:t xml:space="preserve"> </w:t>
      </w:r>
      <w:r w:rsidR="00DA4401">
        <w:t xml:space="preserve">paraiškos teikėjas įrenginiams, dėl kurių kreipiasi finansinei paramai gauti, įsigyti po 2011 m. gegužės 24 d. </w:t>
      </w:r>
      <w:r w:rsidR="00067658">
        <w:t xml:space="preserve">Atsinaujinančių </w:t>
      </w:r>
      <w:r w:rsidR="00067658">
        <w:rPr>
          <w:color w:val="000000"/>
        </w:rPr>
        <w:t>išteklių energetikos įstatym</w:t>
      </w:r>
      <w:r w:rsidR="00067658">
        <w:t xml:space="preserve">o nustatyta </w:t>
      </w:r>
      <w:r w:rsidR="00DA4401">
        <w:t xml:space="preserve">tvarka yra įgijęs teisę į fiksuotą elektros energijos iš atsinaujinančių išteklių tarifą ar elektros energijos iš atsinaujinančių išteklių kainos </w:t>
      </w:r>
      <w:proofErr w:type="gramStart"/>
      <w:r w:rsidR="00DA4401">
        <w:t>priedą;</w:t>
      </w:r>
      <w:proofErr w:type="gramEnd"/>
    </w:p>
    <w:bookmarkEnd w:id="77"/>
    <w:p w14:paraId="57A487A4" w14:textId="17390ECB" w:rsidR="004C5F8B" w:rsidRDefault="004C5F8B" w:rsidP="001A0F42">
      <w:pPr>
        <w:tabs>
          <w:tab w:val="left" w:pos="851"/>
          <w:tab w:val="left" w:pos="1134"/>
        </w:tabs>
        <w:ind w:firstLine="567"/>
        <w:jc w:val="both"/>
        <w:rPr>
          <w:color w:val="000000"/>
          <w:szCs w:val="24"/>
          <w:lang w:eastAsia="lt-LT"/>
        </w:rPr>
      </w:pPr>
      <w:r>
        <w:rPr>
          <w:szCs w:val="24"/>
          <w:lang w:val="en-US"/>
        </w:rPr>
        <w:t>10.</w:t>
      </w:r>
      <w:r w:rsidR="00D81338">
        <w:rPr>
          <w:szCs w:val="24"/>
          <w:lang w:val="en-US"/>
        </w:rPr>
        <w:t>9</w:t>
      </w:r>
      <w:r>
        <w:rPr>
          <w:szCs w:val="24"/>
          <w:lang w:val="en-US"/>
        </w:rPr>
        <w:t xml:space="preserve">. </w:t>
      </w:r>
      <w:r w:rsidRPr="009A7C47">
        <w:rPr>
          <w:color w:val="000000"/>
          <w:szCs w:val="24"/>
          <w:lang w:eastAsia="lt-LT"/>
        </w:rPr>
        <w:t>projekto paraiškos teikėjas arba jo</w:t>
      </w:r>
      <w:r>
        <w:rPr>
          <w:color w:val="000000"/>
          <w:szCs w:val="24"/>
          <w:lang w:eastAsia="lt-LT"/>
        </w:rPr>
        <w:t xml:space="preserve"> </w:t>
      </w:r>
      <w:r w:rsidRPr="009A7C47">
        <w:rPr>
          <w:color w:val="000000"/>
          <w:szCs w:val="24"/>
          <w:lang w:eastAsia="lt-LT"/>
        </w:rPr>
        <w:t>atstovas (</w:t>
      </w:r>
      <w:r>
        <w:rPr>
          <w:color w:val="000000"/>
          <w:szCs w:val="24"/>
          <w:lang w:eastAsia="lt-LT"/>
        </w:rPr>
        <w:t>atstov</w:t>
      </w:r>
      <w:r w:rsidRPr="009A7C47">
        <w:rPr>
          <w:color w:val="000000"/>
          <w:szCs w:val="24"/>
          <w:lang w:eastAsia="lt-LT"/>
        </w:rPr>
        <w:t>ai), turintis (</w:t>
      </w:r>
      <w:r>
        <w:rPr>
          <w:color w:val="000000"/>
          <w:szCs w:val="24"/>
          <w:lang w:eastAsia="lt-LT"/>
        </w:rPr>
        <w:t>turint</w:t>
      </w:r>
      <w:r w:rsidRPr="009A7C47">
        <w:rPr>
          <w:color w:val="000000"/>
          <w:szCs w:val="24"/>
          <w:lang w:eastAsia="lt-LT"/>
        </w:rPr>
        <w:t>ys) teisę projekto paraiškos teikėjo vardu sudaryti sandorį (</w:t>
      </w:r>
      <w:r>
        <w:rPr>
          <w:color w:val="000000"/>
          <w:szCs w:val="24"/>
          <w:lang w:eastAsia="lt-LT"/>
        </w:rPr>
        <w:t>sandor</w:t>
      </w:r>
      <w:r w:rsidRPr="009A7C47">
        <w:rPr>
          <w:color w:val="000000"/>
          <w:szCs w:val="24"/>
          <w:lang w:eastAsia="lt-LT"/>
        </w:rPr>
        <w:t>ius), buhalteris arba kitas asmuo, turintis teisę surašyti ir pasirašyti projekto paraiškos teikėjo apskaitos dokumentus, turi neišnykus</w:t>
      </w:r>
      <w:r w:rsidR="00555808">
        <w:rPr>
          <w:color w:val="000000"/>
          <w:szCs w:val="24"/>
          <w:lang w:eastAsia="lt-LT"/>
        </w:rPr>
        <w:t>į</w:t>
      </w:r>
      <w:r w:rsidRPr="009A7C47">
        <w:rPr>
          <w:color w:val="000000"/>
          <w:szCs w:val="24"/>
          <w:lang w:eastAsia="lt-LT"/>
        </w:rPr>
        <w:t xml:space="preserve"> arba nepanaikint</w:t>
      </w:r>
      <w:r w:rsidR="00555808">
        <w:rPr>
          <w:color w:val="000000"/>
          <w:szCs w:val="24"/>
          <w:lang w:eastAsia="lt-LT"/>
        </w:rPr>
        <w:t>ą</w:t>
      </w:r>
      <w:r w:rsidRPr="009A7C47">
        <w:rPr>
          <w:color w:val="000000"/>
          <w:szCs w:val="24"/>
          <w:lang w:eastAsia="lt-LT"/>
        </w:rPr>
        <w:t xml:space="preserve"> teistum</w:t>
      </w:r>
      <w:r w:rsidR="00555808">
        <w:rPr>
          <w:color w:val="000000"/>
          <w:szCs w:val="24"/>
          <w:lang w:eastAsia="lt-LT"/>
        </w:rPr>
        <w:t>ą</w:t>
      </w:r>
      <w:r w:rsidRPr="009A7C47">
        <w:rPr>
          <w:color w:val="000000"/>
          <w:szCs w:val="24"/>
          <w:lang w:eastAsia="lt-LT"/>
        </w:rPr>
        <w:t xml:space="preserve"> arba dėl jų</w:t>
      </w:r>
      <w:r w:rsidR="00555808">
        <w:rPr>
          <w:color w:val="000000"/>
          <w:szCs w:val="24"/>
          <w:lang w:eastAsia="lt-LT"/>
        </w:rPr>
        <w:t xml:space="preserve"> </w:t>
      </w:r>
      <w:r w:rsidRPr="009A7C47">
        <w:rPr>
          <w:color w:val="000000"/>
          <w:szCs w:val="24"/>
          <w:lang w:eastAsia="lt-LT"/>
        </w:rPr>
        <w:t>per pastaruosius 5 metus buvo priimtas ir įsiteisėjęs apkaltinamasis teismo nuosprendis už dalyvavimą nusikalstamame susivienijime, jo organizavimą ar vadovavimą jam, kyšininkavimą, prekybą poveikiu, papirkimą, teroristinį ir su teroristine veikla susijusį nusikaltimą, nusikalstamu būdu gauto turto legalizavimą, prekybą žmonėmis, vaiko pirkimą arba pardavimą, nusikalstamą veiką nuosavybei, turtinėms teisėms ir turtiniams interesams, ekonomikai, verslo tvarkai ar finansų sistemai;</w:t>
      </w:r>
    </w:p>
    <w:p w14:paraId="51BA33CB" w14:textId="58D74543" w:rsidR="001A0F42" w:rsidRPr="002F7D4F" w:rsidRDefault="00D81338" w:rsidP="002F7D4F">
      <w:pPr>
        <w:tabs>
          <w:tab w:val="left" w:pos="851"/>
          <w:tab w:val="left" w:pos="1134"/>
        </w:tabs>
        <w:ind w:firstLine="567"/>
        <w:jc w:val="both"/>
        <w:rPr>
          <w:szCs w:val="24"/>
          <w:lang w:val="en-US"/>
        </w:rPr>
      </w:pPr>
      <w:r>
        <w:rPr>
          <w:szCs w:val="24"/>
          <w:lang w:val="en-US"/>
        </w:rPr>
        <w:lastRenderedPageBreak/>
        <w:t xml:space="preserve">10.10. </w:t>
      </w:r>
      <w:r w:rsidR="00555808">
        <w:t>yra</w:t>
      </w:r>
      <w:r w:rsidRPr="00D81338">
        <w:t xml:space="preserve"> pažeidęs teisės akt</w:t>
      </w:r>
      <w:r w:rsidR="00555808">
        <w:t>ų</w:t>
      </w:r>
      <w:r w:rsidRPr="00D81338">
        <w:t>, reguliuojanči</w:t>
      </w:r>
      <w:r w:rsidR="00555808">
        <w:t>ų</w:t>
      </w:r>
      <w:r w:rsidRPr="00D81338">
        <w:t xml:space="preserve"> finansinę atskaitomybę, reikalavim</w:t>
      </w:r>
      <w:r w:rsidR="00555808">
        <w:t xml:space="preserve">us per pastaruosius </w:t>
      </w:r>
      <w:r w:rsidR="000D34EA">
        <w:rPr>
          <w:lang w:val="en-US"/>
        </w:rPr>
        <w:t>3</w:t>
      </w:r>
      <w:r w:rsidR="00555808">
        <w:rPr>
          <w:lang w:val="en-US"/>
        </w:rPr>
        <w:t xml:space="preserve"> </w:t>
      </w:r>
      <w:proofErr w:type="spellStart"/>
      <w:r w:rsidR="00555808">
        <w:rPr>
          <w:lang w:val="en-US"/>
        </w:rPr>
        <w:t>metus</w:t>
      </w:r>
      <w:proofErr w:type="spellEnd"/>
      <w:r>
        <w:t>.</w:t>
      </w:r>
      <w:bookmarkEnd w:id="75"/>
    </w:p>
    <w:p w14:paraId="34BC13B9" w14:textId="63B12550" w:rsidR="002056EE" w:rsidRPr="002056EE" w:rsidRDefault="002056EE" w:rsidP="002056EE">
      <w:pPr>
        <w:ind w:firstLine="567"/>
        <w:jc w:val="both"/>
        <w:textAlignment w:val="center"/>
        <w:rPr>
          <w:color w:val="000000"/>
          <w:lang w:val="en-US"/>
        </w:rPr>
      </w:pPr>
      <w:r w:rsidRPr="002056EE">
        <w:rPr>
          <w:color w:val="000000"/>
          <w:lang w:val="en-US"/>
        </w:rPr>
        <w:t>1</w:t>
      </w:r>
      <w:r w:rsidR="00D81338">
        <w:rPr>
          <w:color w:val="000000"/>
          <w:lang w:val="en-US"/>
        </w:rPr>
        <w:t>1</w:t>
      </w:r>
      <w:r w:rsidRPr="002056EE">
        <w:rPr>
          <w:color w:val="000000"/>
          <w:lang w:val="en-US"/>
        </w:rPr>
        <w:t xml:space="preserve">. </w:t>
      </w:r>
      <w:r w:rsidRPr="00B654F4">
        <w:rPr>
          <w:rFonts w:eastAsia="Courier New"/>
        </w:rPr>
        <w:t>Elektros energijos iš atsinaujinančių išteklių gamybos mažos galios elektrinėse projektų</w:t>
      </w:r>
      <w:r>
        <w:rPr>
          <w:rFonts w:eastAsia="Courier New"/>
        </w:rPr>
        <w:t xml:space="preserve"> galimi</w:t>
      </w:r>
      <w:r>
        <w:rPr>
          <w:szCs w:val="24"/>
        </w:rPr>
        <w:t xml:space="preserve"> projektų paraiškos </w:t>
      </w:r>
      <w:r w:rsidR="00013072">
        <w:rPr>
          <w:szCs w:val="24"/>
        </w:rPr>
        <w:t>teikėjai</w:t>
      </w:r>
      <w:r>
        <w:rPr>
          <w:szCs w:val="24"/>
        </w:rPr>
        <w:t>:</w:t>
      </w:r>
    </w:p>
    <w:p w14:paraId="5A9D0C35" w14:textId="7CF7F30C" w:rsidR="002056EE" w:rsidRDefault="002056EE" w:rsidP="00D81338">
      <w:pPr>
        <w:tabs>
          <w:tab w:val="left" w:pos="851"/>
          <w:tab w:val="left" w:pos="1134"/>
        </w:tabs>
        <w:ind w:firstLine="567"/>
        <w:jc w:val="both"/>
        <w:rPr>
          <w:szCs w:val="24"/>
        </w:rPr>
      </w:pPr>
      <w:r>
        <w:rPr>
          <w:szCs w:val="24"/>
        </w:rPr>
        <w:t>1</w:t>
      </w:r>
      <w:r w:rsidR="00D81338">
        <w:rPr>
          <w:szCs w:val="24"/>
        </w:rPr>
        <w:t>1</w:t>
      </w:r>
      <w:r>
        <w:rPr>
          <w:szCs w:val="24"/>
        </w:rPr>
        <w:t>.1. atsinaujinančių išteklių energijos bendrijos</w:t>
      </w:r>
      <w:r w:rsidR="00D81338">
        <w:rPr>
          <w:szCs w:val="24"/>
        </w:rPr>
        <w:t>. Kai e</w:t>
      </w:r>
      <w:r w:rsidR="00D81338" w:rsidRPr="00B654F4">
        <w:rPr>
          <w:rFonts w:eastAsia="Courier New"/>
        </w:rPr>
        <w:t xml:space="preserve">lektros energijos iš atsinaujinančių išteklių gamybos mažos galios elektrinėse </w:t>
      </w:r>
      <w:r w:rsidR="00D81338">
        <w:rPr>
          <w:szCs w:val="24"/>
        </w:rPr>
        <w:t>projektą įgyvendina atsinaujinančių išteklių energijos bendrija, be Apraš</w:t>
      </w:r>
      <w:r w:rsidR="00555808">
        <w:rPr>
          <w:szCs w:val="24"/>
        </w:rPr>
        <w:t xml:space="preserve">o </w:t>
      </w:r>
      <w:r w:rsidR="00555808">
        <w:rPr>
          <w:szCs w:val="24"/>
          <w:lang w:val="en-US"/>
        </w:rPr>
        <w:t xml:space="preserve">10 </w:t>
      </w:r>
      <w:proofErr w:type="spellStart"/>
      <w:r w:rsidR="00555808">
        <w:rPr>
          <w:szCs w:val="24"/>
          <w:lang w:val="en-US"/>
        </w:rPr>
        <w:t>punkte</w:t>
      </w:r>
      <w:proofErr w:type="spellEnd"/>
      <w:r w:rsidR="00D81338">
        <w:rPr>
          <w:szCs w:val="24"/>
        </w:rPr>
        <w:t xml:space="preserve"> nustatytų reikalavimų, ji turi atitikti A</w:t>
      </w:r>
      <w:r w:rsidR="00D81338">
        <w:rPr>
          <w:color w:val="000000"/>
        </w:rPr>
        <w:t>tsinaujinančių išteklių energetikos įstatymo</w:t>
      </w:r>
      <w:r w:rsidR="00D81338">
        <w:rPr>
          <w:szCs w:val="24"/>
        </w:rPr>
        <w:t xml:space="preserve"> 20</w:t>
      </w:r>
      <w:r w:rsidR="00D81338">
        <w:rPr>
          <w:szCs w:val="24"/>
          <w:vertAlign w:val="superscript"/>
        </w:rPr>
        <w:t>2</w:t>
      </w:r>
      <w:r w:rsidR="00D81338">
        <w:rPr>
          <w:szCs w:val="24"/>
        </w:rPr>
        <w:t xml:space="preserve"> straipsnio 1, 2 ir 3 dalyse nustatytus reikalavimus</w:t>
      </w:r>
      <w:r>
        <w:rPr>
          <w:szCs w:val="24"/>
        </w:rPr>
        <w:t xml:space="preserve">; </w:t>
      </w:r>
    </w:p>
    <w:p w14:paraId="6EA040E6" w14:textId="7D264149" w:rsidR="002056EE" w:rsidRDefault="002056EE" w:rsidP="002056EE">
      <w:pPr>
        <w:tabs>
          <w:tab w:val="left" w:pos="851"/>
          <w:tab w:val="left" w:pos="1134"/>
        </w:tabs>
        <w:ind w:left="567"/>
        <w:jc w:val="both"/>
        <w:rPr>
          <w:szCs w:val="24"/>
        </w:rPr>
      </w:pPr>
      <w:r>
        <w:rPr>
          <w:szCs w:val="24"/>
        </w:rPr>
        <w:t>1</w:t>
      </w:r>
      <w:r w:rsidR="00D81338">
        <w:rPr>
          <w:szCs w:val="24"/>
        </w:rPr>
        <w:t>1</w:t>
      </w:r>
      <w:r>
        <w:rPr>
          <w:szCs w:val="24"/>
        </w:rPr>
        <w:t>.2. labai mažos, mažos ir vidutinės įmonės, išskyrus pramonės įmones;</w:t>
      </w:r>
    </w:p>
    <w:p w14:paraId="14E6A182" w14:textId="42022485" w:rsidR="002056EE" w:rsidRPr="00D81338" w:rsidRDefault="002056EE" w:rsidP="002056EE">
      <w:pPr>
        <w:tabs>
          <w:tab w:val="left" w:pos="851"/>
          <w:tab w:val="left" w:pos="1134"/>
        </w:tabs>
        <w:ind w:left="567"/>
        <w:jc w:val="both"/>
        <w:rPr>
          <w:szCs w:val="24"/>
        </w:rPr>
      </w:pPr>
      <w:r>
        <w:rPr>
          <w:szCs w:val="24"/>
        </w:rPr>
        <w:t>1</w:t>
      </w:r>
      <w:r w:rsidR="00D81338">
        <w:rPr>
          <w:szCs w:val="24"/>
        </w:rPr>
        <w:t>1</w:t>
      </w:r>
      <w:r>
        <w:rPr>
          <w:szCs w:val="24"/>
        </w:rPr>
        <w:t>.3</w:t>
      </w:r>
      <w:r w:rsidRPr="00D81338">
        <w:rPr>
          <w:szCs w:val="24"/>
        </w:rPr>
        <w:t>. ūkininkai.</w:t>
      </w:r>
    </w:p>
    <w:p w14:paraId="741E4A0F" w14:textId="6F945D97" w:rsidR="00D81338" w:rsidRDefault="00D81338" w:rsidP="00D81338">
      <w:pPr>
        <w:tabs>
          <w:tab w:val="left" w:pos="851"/>
          <w:tab w:val="left" w:pos="1134"/>
        </w:tabs>
        <w:ind w:firstLine="567"/>
        <w:jc w:val="both"/>
        <w:rPr>
          <w:color w:val="000000"/>
          <w:szCs w:val="24"/>
          <w:lang w:eastAsia="lt-LT"/>
        </w:rPr>
      </w:pPr>
      <w:r w:rsidRPr="00D81338">
        <w:t xml:space="preserve">12. Mokslinių tyrimų </w:t>
      </w:r>
      <w:r w:rsidR="00CB39FA" w:rsidRPr="3A69EE83">
        <w:t xml:space="preserve">atsinaujinančių išteklių </w:t>
      </w:r>
      <w:r w:rsidR="00CB39FA" w:rsidRPr="00A26140">
        <w:t xml:space="preserve">energetikos </w:t>
      </w:r>
      <w:r w:rsidR="00CB39FA">
        <w:t>sektoriuje</w:t>
      </w:r>
      <w:r w:rsidR="00CB39FA" w:rsidRPr="009A7C47">
        <w:rPr>
          <w:color w:val="000000"/>
          <w:szCs w:val="24"/>
          <w:lang w:eastAsia="lt-LT"/>
        </w:rPr>
        <w:t xml:space="preserve"> </w:t>
      </w:r>
      <w:r w:rsidRPr="00D81338">
        <w:t>projektas</w:t>
      </w:r>
      <w:r w:rsidRPr="009A7C47">
        <w:rPr>
          <w:color w:val="000000"/>
          <w:szCs w:val="24"/>
          <w:lang w:eastAsia="lt-LT"/>
        </w:rPr>
        <w:t xml:space="preserve"> </w:t>
      </w:r>
      <w:r>
        <w:rPr>
          <w:color w:val="000000"/>
          <w:szCs w:val="24"/>
          <w:lang w:eastAsia="lt-LT"/>
        </w:rPr>
        <w:t xml:space="preserve">turi būti </w:t>
      </w:r>
      <w:r w:rsidRPr="009A7C47">
        <w:rPr>
          <w:color w:val="000000"/>
          <w:szCs w:val="24"/>
          <w:lang w:eastAsia="lt-LT"/>
        </w:rPr>
        <w:t>įgyvendinamas su partneriu (</w:t>
      </w:r>
      <w:r>
        <w:rPr>
          <w:color w:val="000000"/>
          <w:szCs w:val="24"/>
          <w:lang w:eastAsia="lt-LT"/>
        </w:rPr>
        <w:t>partner</w:t>
      </w:r>
      <w:r w:rsidRPr="009A7C47">
        <w:rPr>
          <w:color w:val="000000"/>
          <w:szCs w:val="24"/>
          <w:lang w:eastAsia="lt-LT"/>
        </w:rPr>
        <w:t>iais). Projekto paraiškos teikėjas</w:t>
      </w:r>
      <w:r>
        <w:rPr>
          <w:color w:val="000000"/>
          <w:szCs w:val="24"/>
          <w:lang w:eastAsia="lt-LT"/>
        </w:rPr>
        <w:t xml:space="preserve"> ir</w:t>
      </w:r>
      <w:r w:rsidRPr="009A7C47">
        <w:rPr>
          <w:color w:val="000000"/>
          <w:szCs w:val="24"/>
          <w:lang w:eastAsia="lt-LT"/>
        </w:rPr>
        <w:t xml:space="preserve"> partneri</w:t>
      </w:r>
      <w:r>
        <w:rPr>
          <w:color w:val="000000"/>
          <w:szCs w:val="24"/>
          <w:lang w:eastAsia="lt-LT"/>
        </w:rPr>
        <w:t>s</w:t>
      </w:r>
      <w:r w:rsidRPr="009A7C47">
        <w:rPr>
          <w:color w:val="000000"/>
          <w:szCs w:val="24"/>
          <w:lang w:eastAsia="lt-LT"/>
        </w:rPr>
        <w:t>, privalo sudaryti jungtinės veiklos (partnerystės) sutartį, kurioje</w:t>
      </w:r>
      <w:r>
        <w:rPr>
          <w:color w:val="000000"/>
          <w:szCs w:val="24"/>
          <w:lang w:eastAsia="lt-LT"/>
        </w:rPr>
        <w:t xml:space="preserve"> </w:t>
      </w:r>
      <w:r w:rsidRPr="009A7C47">
        <w:rPr>
          <w:color w:val="000000"/>
          <w:szCs w:val="24"/>
          <w:lang w:eastAsia="lt-LT"/>
        </w:rPr>
        <w:t>turi būti aiškiai išdėstyti šalių įsipareigojimai ir teisės projekto atžvilgiu (nurodytas kiekvienos šalies finansinis ir dalykinis indėlis į projektą, kokias veiklas vykdys kiekviena šalis, teisės į bendrai sukurtą ar įgytą turtą laikantis finansinės apskaitos principų, projekto rezultatai ir kita) bei šalių atsakomybė, taip pat įsipareigojimai laikytis pagrindinių geros partnerystės praktikos taisyklių</w:t>
      </w:r>
      <w:r w:rsidR="00CB39FA">
        <w:rPr>
          <w:color w:val="000000"/>
          <w:szCs w:val="24"/>
          <w:lang w:eastAsia="lt-LT"/>
        </w:rPr>
        <w:t>. Taip pat projekto paraiškos teikėjas ir partneris turi vykdyti veiklą energetikos sektoriuje.</w:t>
      </w:r>
    </w:p>
    <w:p w14:paraId="1E33237D" w14:textId="77777777" w:rsidR="00887490" w:rsidRPr="009A7C47" w:rsidRDefault="00887490" w:rsidP="00887490">
      <w:pPr>
        <w:widowControl w:val="0"/>
        <w:suppressAutoHyphens/>
        <w:jc w:val="both"/>
        <w:rPr>
          <w:color w:val="000000"/>
          <w:szCs w:val="24"/>
          <w:lang w:eastAsia="lt-LT"/>
        </w:rPr>
      </w:pPr>
    </w:p>
    <w:p w14:paraId="446E1230" w14:textId="27FB1877" w:rsidR="00877608" w:rsidRDefault="00877608" w:rsidP="00877608">
      <w:pPr>
        <w:jc w:val="center"/>
        <w:textAlignment w:val="center"/>
        <w:rPr>
          <w:b/>
          <w:bCs/>
          <w:color w:val="000000"/>
        </w:rPr>
      </w:pPr>
      <w:r>
        <w:rPr>
          <w:b/>
          <w:bCs/>
          <w:color w:val="000000"/>
        </w:rPr>
        <w:t>ANTR</w:t>
      </w:r>
      <w:r w:rsidRPr="009D1D2C">
        <w:rPr>
          <w:b/>
          <w:bCs/>
          <w:color w:val="000000"/>
        </w:rPr>
        <w:t>ASIS SKIRSNIS</w:t>
      </w:r>
    </w:p>
    <w:p w14:paraId="2AE53972" w14:textId="249D2168" w:rsidR="00887490" w:rsidRDefault="00877608" w:rsidP="00877608">
      <w:pPr>
        <w:jc w:val="center"/>
        <w:textAlignment w:val="center"/>
        <w:rPr>
          <w:b/>
          <w:bCs/>
          <w:color w:val="000000"/>
        </w:rPr>
      </w:pPr>
      <w:r>
        <w:rPr>
          <w:b/>
          <w:bCs/>
          <w:color w:val="000000"/>
        </w:rPr>
        <w:t>REIKALAVIMAI PROJEKTAMS</w:t>
      </w:r>
    </w:p>
    <w:p w14:paraId="3B174E5A" w14:textId="2C144FD1" w:rsidR="00877608" w:rsidRDefault="00877608" w:rsidP="00877608">
      <w:pPr>
        <w:jc w:val="center"/>
        <w:textAlignment w:val="center"/>
        <w:rPr>
          <w:b/>
          <w:bCs/>
          <w:color w:val="000000"/>
        </w:rPr>
      </w:pPr>
    </w:p>
    <w:p w14:paraId="2246C764" w14:textId="083B65F2" w:rsidR="00085D4F" w:rsidRPr="00555808" w:rsidRDefault="001A7FEE" w:rsidP="006B4248">
      <w:pPr>
        <w:tabs>
          <w:tab w:val="left" w:pos="709"/>
        </w:tabs>
        <w:jc w:val="both"/>
        <w:rPr>
          <w:szCs w:val="24"/>
        </w:rPr>
      </w:pPr>
      <w:r>
        <w:rPr>
          <w:szCs w:val="24"/>
        </w:rPr>
        <w:tab/>
        <w:t>1</w:t>
      </w:r>
      <w:r>
        <w:rPr>
          <w:szCs w:val="24"/>
          <w:lang w:val="en-US"/>
        </w:rPr>
        <w:t>3</w:t>
      </w:r>
      <w:r>
        <w:rPr>
          <w:szCs w:val="24"/>
        </w:rPr>
        <w:t>. P</w:t>
      </w:r>
      <w:r>
        <w:rPr>
          <w:color w:val="000000"/>
          <w:szCs w:val="24"/>
          <w:lang w:eastAsia="lt-LT"/>
        </w:rPr>
        <w:t xml:space="preserve">rojekto </w:t>
      </w:r>
      <w:r w:rsidRPr="00017C18">
        <w:t xml:space="preserve">veiklos turi būti vykdomos </w:t>
      </w:r>
      <w:r>
        <w:t>Lietuvos Respublikos teritorijoje;</w:t>
      </w:r>
    </w:p>
    <w:p w14:paraId="24EC1CE3" w14:textId="426CE691" w:rsidR="00877608" w:rsidRDefault="00877608" w:rsidP="006B4248">
      <w:pPr>
        <w:ind w:firstLine="709"/>
        <w:jc w:val="both"/>
        <w:textAlignment w:val="center"/>
        <w:rPr>
          <w:rFonts w:eastAsia="Courier New"/>
        </w:rPr>
      </w:pPr>
      <w:r>
        <w:rPr>
          <w:rFonts w:eastAsia="Courier New"/>
        </w:rPr>
        <w:t>1</w:t>
      </w:r>
      <w:r w:rsidR="002F7D4F">
        <w:rPr>
          <w:rFonts w:eastAsia="Courier New"/>
          <w:lang w:val="en-US"/>
        </w:rPr>
        <w:t>4</w:t>
      </w:r>
      <w:r>
        <w:rPr>
          <w:rFonts w:eastAsia="Courier New"/>
        </w:rPr>
        <w:t xml:space="preserve">. </w:t>
      </w:r>
      <w:r w:rsidRPr="00B654F4">
        <w:rPr>
          <w:rFonts w:eastAsia="Courier New"/>
        </w:rPr>
        <w:t>Elektros energijos iš atsinaujinančių išteklių gamybos mažos galios elektrinėse projekt</w:t>
      </w:r>
      <w:r w:rsidR="0055274B">
        <w:rPr>
          <w:rFonts w:eastAsia="Courier New"/>
        </w:rPr>
        <w:t>ai turi atitikti šiuos reikalavimus:</w:t>
      </w:r>
    </w:p>
    <w:p w14:paraId="66D628A8" w14:textId="1120F166" w:rsidR="00844282" w:rsidRPr="00D8195B" w:rsidRDefault="00844282" w:rsidP="006B4248">
      <w:pPr>
        <w:ind w:firstLine="709"/>
        <w:jc w:val="both"/>
        <w:textAlignment w:val="center"/>
        <w:rPr>
          <w:rFonts w:eastAsia="Courier New"/>
        </w:rPr>
      </w:pPr>
      <w:r w:rsidRPr="00D8195B">
        <w:rPr>
          <w:rFonts w:eastAsia="Courier New"/>
          <w:lang w:val="en-US"/>
        </w:rPr>
        <w:t xml:space="preserve">14.0. </w:t>
      </w:r>
      <w:proofErr w:type="spellStart"/>
      <w:r w:rsidRPr="00D8195B">
        <w:rPr>
          <w:rFonts w:eastAsia="Courier New"/>
          <w:lang w:val="en-US"/>
        </w:rPr>
        <w:t>projektas</w:t>
      </w:r>
      <w:proofErr w:type="spellEnd"/>
      <w:r w:rsidRPr="00D8195B">
        <w:rPr>
          <w:rFonts w:eastAsia="Courier New"/>
          <w:lang w:val="en-US"/>
        </w:rPr>
        <w:t xml:space="preserve"> </w:t>
      </w:r>
      <w:proofErr w:type="spellStart"/>
      <w:r w:rsidR="00516AA1" w:rsidRPr="00D8195B">
        <w:rPr>
          <w:rFonts w:eastAsia="Courier New"/>
          <w:lang w:val="en-US"/>
        </w:rPr>
        <w:t>skirtas</w:t>
      </w:r>
      <w:proofErr w:type="spellEnd"/>
      <w:r w:rsidRPr="00D8195B">
        <w:rPr>
          <w:rFonts w:eastAsia="Courier New"/>
        </w:rPr>
        <w:t xml:space="preserve"> saulės arba vėjo energiją naudojančiai elektrinei statyti ar </w:t>
      </w:r>
      <w:proofErr w:type="gramStart"/>
      <w:r w:rsidRPr="00D8195B">
        <w:rPr>
          <w:rFonts w:eastAsia="Courier New"/>
        </w:rPr>
        <w:t>įrengti;</w:t>
      </w:r>
      <w:proofErr w:type="gramEnd"/>
    </w:p>
    <w:p w14:paraId="038F7DD9" w14:textId="2E180281" w:rsidR="0055274B" w:rsidRPr="00D8195B" w:rsidRDefault="0055274B" w:rsidP="0055274B">
      <w:pPr>
        <w:tabs>
          <w:tab w:val="left" w:pos="851"/>
          <w:tab w:val="left" w:pos="1134"/>
        </w:tabs>
        <w:ind w:firstLine="709"/>
        <w:jc w:val="both"/>
        <w:rPr>
          <w:szCs w:val="24"/>
        </w:rPr>
      </w:pPr>
      <w:r w:rsidRPr="00D8195B">
        <w:rPr>
          <w:szCs w:val="24"/>
          <w:lang w:val="en-US"/>
        </w:rPr>
        <w:t>1</w:t>
      </w:r>
      <w:r w:rsidR="002F7D4F" w:rsidRPr="00D8195B">
        <w:rPr>
          <w:szCs w:val="24"/>
          <w:lang w:val="en-US"/>
        </w:rPr>
        <w:t>4</w:t>
      </w:r>
      <w:r w:rsidRPr="00D8195B">
        <w:rPr>
          <w:szCs w:val="24"/>
        </w:rPr>
        <w:t>.1.</w:t>
      </w:r>
      <w:r w:rsidRPr="00D8195B">
        <w:rPr>
          <w:szCs w:val="24"/>
        </w:rPr>
        <w:tab/>
        <w:t>statomos naujos elektrinės ar įrengiamos anksčiau neeksploatuotos elektrinės, kurių statybai ar įrengimui bus naudojama anksčiau neeksploatuota elektrotechninė įranga;</w:t>
      </w:r>
    </w:p>
    <w:p w14:paraId="32DB8D61" w14:textId="7E58383C" w:rsidR="0055274B" w:rsidRDefault="0055274B" w:rsidP="0055274B">
      <w:pPr>
        <w:tabs>
          <w:tab w:val="left" w:pos="851"/>
          <w:tab w:val="left" w:pos="1134"/>
        </w:tabs>
        <w:ind w:firstLine="709"/>
        <w:jc w:val="both"/>
        <w:rPr>
          <w:szCs w:val="24"/>
        </w:rPr>
      </w:pPr>
      <w:r w:rsidRPr="00D8195B">
        <w:rPr>
          <w:szCs w:val="24"/>
        </w:rPr>
        <w:t>1</w:t>
      </w:r>
      <w:r w:rsidR="002F7D4F" w:rsidRPr="00D8195B">
        <w:rPr>
          <w:szCs w:val="24"/>
        </w:rPr>
        <w:t>4</w:t>
      </w:r>
      <w:r w:rsidRPr="00D8195B">
        <w:rPr>
          <w:szCs w:val="24"/>
        </w:rPr>
        <w:t>.2.</w:t>
      </w:r>
      <w:r w:rsidRPr="00D8195B">
        <w:rPr>
          <w:szCs w:val="24"/>
        </w:rPr>
        <w:tab/>
        <w:t xml:space="preserve">projektas įgyvendinamas  projekto paraiškos teikėjo </w:t>
      </w:r>
      <w:bookmarkStart w:id="78" w:name="_Hlk54680560"/>
      <w:r w:rsidRPr="00D8195B">
        <w:rPr>
          <w:szCs w:val="24"/>
        </w:rPr>
        <w:t>nuosavybės teise ar kitais teisėtais pagrindais</w:t>
      </w:r>
      <w:bookmarkEnd w:id="78"/>
      <w:r w:rsidRPr="00D8195B">
        <w:rPr>
          <w:szCs w:val="24"/>
        </w:rPr>
        <w:t xml:space="preserve"> </w:t>
      </w:r>
      <w:r w:rsidR="00941C58" w:rsidRPr="00D8195B">
        <w:rPr>
          <w:szCs w:val="24"/>
        </w:rPr>
        <w:t xml:space="preserve">ne mažiau nei </w:t>
      </w:r>
      <w:r w:rsidR="00941C58" w:rsidRPr="00D8195B">
        <w:rPr>
          <w:szCs w:val="24"/>
          <w:lang w:val="en-US"/>
        </w:rPr>
        <w:t>15 met</w:t>
      </w:r>
      <w:r w:rsidR="00941C58" w:rsidRPr="00D8195B">
        <w:rPr>
          <w:szCs w:val="24"/>
        </w:rPr>
        <w:t xml:space="preserve">ų </w:t>
      </w:r>
      <w:r w:rsidRPr="00D8195B">
        <w:rPr>
          <w:szCs w:val="24"/>
        </w:rPr>
        <w:t>valdomame turte</w:t>
      </w:r>
      <w:r w:rsidR="00941C58" w:rsidRPr="00D8195B">
        <w:rPr>
          <w:szCs w:val="24"/>
        </w:rPr>
        <w:t>;</w:t>
      </w:r>
      <w:r w:rsidRPr="00D8195B">
        <w:rPr>
          <w:szCs w:val="24"/>
        </w:rPr>
        <w:t xml:space="preserve"> kai turtas </w:t>
      </w:r>
      <w:r w:rsidR="00516AA1" w:rsidRPr="00D8195B">
        <w:rPr>
          <w:szCs w:val="24"/>
        </w:rPr>
        <w:t xml:space="preserve">nuosavybės teise ar kitais teisėtais pagrindais valdomas </w:t>
      </w:r>
      <w:r w:rsidRPr="00D8195B">
        <w:rPr>
          <w:szCs w:val="24"/>
        </w:rPr>
        <w:t>keli</w:t>
      </w:r>
      <w:r w:rsidR="00516AA1" w:rsidRPr="00D8195B">
        <w:rPr>
          <w:szCs w:val="24"/>
        </w:rPr>
        <w:t>ų</w:t>
      </w:r>
      <w:r w:rsidRPr="00D8195B">
        <w:rPr>
          <w:szCs w:val="24"/>
        </w:rPr>
        <w:t xml:space="preserve"> savinink</w:t>
      </w:r>
      <w:r w:rsidR="00516AA1" w:rsidRPr="00D8195B">
        <w:rPr>
          <w:szCs w:val="24"/>
        </w:rPr>
        <w:t>ų</w:t>
      </w:r>
      <w:r w:rsidRPr="00D8195B">
        <w:rPr>
          <w:szCs w:val="24"/>
        </w:rPr>
        <w:t>, turi būti pasirašytas savininkų sutikimas dėl projekto įgyvendinimo;</w:t>
      </w:r>
    </w:p>
    <w:p w14:paraId="2BCB87C6" w14:textId="5A3E7DC0" w:rsidR="0055274B" w:rsidRDefault="0055274B" w:rsidP="0055274B">
      <w:pPr>
        <w:tabs>
          <w:tab w:val="left" w:pos="851"/>
          <w:tab w:val="left" w:pos="1134"/>
        </w:tabs>
        <w:ind w:firstLine="709"/>
        <w:jc w:val="both"/>
        <w:rPr>
          <w:szCs w:val="24"/>
        </w:rPr>
      </w:pPr>
      <w:r>
        <w:rPr>
          <w:szCs w:val="24"/>
        </w:rPr>
        <w:t>1</w:t>
      </w:r>
      <w:r w:rsidR="002F7D4F">
        <w:rPr>
          <w:szCs w:val="24"/>
        </w:rPr>
        <w:t>4</w:t>
      </w:r>
      <w:r>
        <w:rPr>
          <w:szCs w:val="24"/>
        </w:rPr>
        <w:t>.3.</w:t>
      </w:r>
      <w:r>
        <w:rPr>
          <w:szCs w:val="24"/>
        </w:rPr>
        <w:tab/>
        <w:t>su elektrine, dėl kurio</w:t>
      </w:r>
      <w:r w:rsidR="00782D34">
        <w:rPr>
          <w:szCs w:val="24"/>
        </w:rPr>
        <w:t>s</w:t>
      </w:r>
      <w:r>
        <w:rPr>
          <w:szCs w:val="24"/>
        </w:rPr>
        <w:t xml:space="preserve"> kreipiamasi, nedalyvaujama ir neketinama dalyvauti skatinimo kvotų paskirstymo aukcione;</w:t>
      </w:r>
    </w:p>
    <w:p w14:paraId="3A247FFC" w14:textId="694642BB" w:rsidR="0055274B" w:rsidRDefault="0055274B" w:rsidP="0055274B">
      <w:pPr>
        <w:tabs>
          <w:tab w:val="left" w:pos="851"/>
          <w:tab w:val="left" w:pos="1134"/>
        </w:tabs>
        <w:ind w:firstLine="709"/>
        <w:jc w:val="both"/>
        <w:rPr>
          <w:szCs w:val="24"/>
        </w:rPr>
      </w:pPr>
      <w:r>
        <w:rPr>
          <w:szCs w:val="24"/>
        </w:rPr>
        <w:t>1</w:t>
      </w:r>
      <w:r w:rsidR="002F7D4F">
        <w:rPr>
          <w:szCs w:val="24"/>
        </w:rPr>
        <w:t>4</w:t>
      </w:r>
      <w:r>
        <w:rPr>
          <w:szCs w:val="24"/>
        </w:rPr>
        <w:t>.4.</w:t>
      </w:r>
      <w:r>
        <w:rPr>
          <w:szCs w:val="24"/>
        </w:rPr>
        <w:tab/>
        <w:t>su elektrine, dėl kurio</w:t>
      </w:r>
      <w:r w:rsidR="00782D34">
        <w:rPr>
          <w:szCs w:val="24"/>
        </w:rPr>
        <w:t>s</w:t>
      </w:r>
      <w:r>
        <w:rPr>
          <w:szCs w:val="24"/>
        </w:rPr>
        <w:t xml:space="preserve"> kreipiamasi, </w:t>
      </w:r>
      <w:r w:rsidR="00727839">
        <w:rPr>
          <w:szCs w:val="24"/>
        </w:rPr>
        <w:t xml:space="preserve">nesinaudojama ir </w:t>
      </w:r>
      <w:r>
        <w:rPr>
          <w:szCs w:val="24"/>
        </w:rPr>
        <w:t>neketinama naudotis elektros energiją gaminančio vartotojo schema ar šią elektrinę ar jos dalį nuosavybe ar kitais teisėtais pagrindais perleisti valdyti elektros energija gaminantiems vartotojams;</w:t>
      </w:r>
    </w:p>
    <w:p w14:paraId="59CA010A" w14:textId="73E3E394" w:rsidR="0055274B" w:rsidRDefault="0055274B" w:rsidP="0055274B">
      <w:pPr>
        <w:tabs>
          <w:tab w:val="left" w:pos="851"/>
          <w:tab w:val="left" w:pos="1134"/>
        </w:tabs>
        <w:ind w:firstLine="709"/>
        <w:jc w:val="both"/>
        <w:rPr>
          <w:bCs/>
          <w:szCs w:val="24"/>
        </w:rPr>
      </w:pPr>
      <w:r>
        <w:rPr>
          <w:bCs/>
          <w:szCs w:val="24"/>
        </w:rPr>
        <w:t>1</w:t>
      </w:r>
      <w:r w:rsidR="002F7D4F">
        <w:rPr>
          <w:bCs/>
          <w:szCs w:val="24"/>
          <w:lang w:val="en-US"/>
        </w:rPr>
        <w:t>4</w:t>
      </w:r>
      <w:r>
        <w:rPr>
          <w:bCs/>
          <w:szCs w:val="24"/>
        </w:rPr>
        <w:t>.</w:t>
      </w:r>
      <w:r w:rsidR="002F7D4F">
        <w:rPr>
          <w:bCs/>
          <w:szCs w:val="24"/>
        </w:rPr>
        <w:t>5</w:t>
      </w:r>
      <w:r>
        <w:rPr>
          <w:bCs/>
          <w:szCs w:val="24"/>
        </w:rPr>
        <w:t xml:space="preserve">. </w:t>
      </w:r>
      <w:r>
        <w:rPr>
          <w:szCs w:val="24"/>
        </w:rPr>
        <w:t>yra gauti savivaldybės,</w:t>
      </w:r>
      <w:r>
        <w:rPr>
          <w:bCs/>
          <w:szCs w:val="24"/>
        </w:rPr>
        <w:t xml:space="preserve"> kurioje numatoma statyti ar įrengti elektrinę, administracijos patvirtinimas, kad planuojamos nurodytos galios ir tipo elektrinės įrengimas ar statyba pagal galiojančius teritorijų planavimo dokumentus yra galimi</w:t>
      </w:r>
      <w:r w:rsidRPr="0055274B">
        <w:rPr>
          <w:bCs/>
          <w:szCs w:val="24"/>
        </w:rPr>
        <w:t>, kai toks dokumentas reikalingas pagal galiojančius teisės aktus, ir elektros tinklų operatoriaus</w:t>
      </w:r>
      <w:r>
        <w:rPr>
          <w:bCs/>
          <w:szCs w:val="24"/>
        </w:rPr>
        <w:t xml:space="preserve"> išduodamos elektrinės išankstinės prijungimo prie energetikos tinklų sąlygos arba leidimas plėtoti elektros energijos gamybos pajėgumus;</w:t>
      </w:r>
    </w:p>
    <w:p w14:paraId="774A6D01" w14:textId="4AEC1FEC" w:rsidR="0055274B" w:rsidRDefault="0055274B" w:rsidP="0055274B">
      <w:pPr>
        <w:tabs>
          <w:tab w:val="left" w:pos="1134"/>
        </w:tabs>
        <w:ind w:firstLine="709"/>
        <w:jc w:val="both"/>
        <w:rPr>
          <w:szCs w:val="24"/>
        </w:rPr>
      </w:pPr>
      <w:r>
        <w:rPr>
          <w:bCs/>
          <w:szCs w:val="24"/>
        </w:rPr>
        <w:t>1</w:t>
      </w:r>
      <w:r w:rsidR="002F7D4F">
        <w:rPr>
          <w:bCs/>
          <w:szCs w:val="24"/>
        </w:rPr>
        <w:t>4.6</w:t>
      </w:r>
      <w:r>
        <w:rPr>
          <w:bCs/>
          <w:szCs w:val="24"/>
        </w:rPr>
        <w:t xml:space="preserve">. </w:t>
      </w:r>
      <w:r>
        <w:rPr>
          <w:szCs w:val="24"/>
        </w:rPr>
        <w:t>projektų įgyvendinimo trukmė turi būti ne ilgesnė kaip 24 mėnesiai, kai statoma vėjo energiją elektros energijos gamybai naudojantis įrenginys, ir ne ilgesnė kaip 18 mėnesių, kai statoma saulės energiją elektros energijos gamybai naudojantis įrenginys, nuo finansinės paramos sutarties pasirašymo dienos;</w:t>
      </w:r>
    </w:p>
    <w:p w14:paraId="112B803C" w14:textId="197251F5" w:rsidR="0055274B" w:rsidRDefault="0055274B" w:rsidP="0055274B">
      <w:pPr>
        <w:tabs>
          <w:tab w:val="left" w:pos="1134"/>
        </w:tabs>
        <w:ind w:firstLine="709"/>
        <w:jc w:val="both"/>
        <w:rPr>
          <w:color w:val="000000"/>
          <w:szCs w:val="24"/>
          <w:lang w:eastAsia="lt-LT"/>
        </w:rPr>
      </w:pPr>
      <w:r>
        <w:rPr>
          <w:szCs w:val="24"/>
        </w:rPr>
        <w:t>1</w:t>
      </w:r>
      <w:r w:rsidR="002F7D4F">
        <w:rPr>
          <w:szCs w:val="24"/>
        </w:rPr>
        <w:t>5</w:t>
      </w:r>
      <w:r>
        <w:rPr>
          <w:szCs w:val="24"/>
        </w:rPr>
        <w:t xml:space="preserve">. </w:t>
      </w:r>
      <w:r w:rsidRPr="00D8195B">
        <w:t xml:space="preserve">Mokslinių tyrimų </w:t>
      </w:r>
      <w:r w:rsidRPr="00D8195B">
        <w:rPr>
          <w:color w:val="000000"/>
          <w:szCs w:val="24"/>
          <w:lang w:eastAsia="lt-LT"/>
        </w:rPr>
        <w:t>projektai turi</w:t>
      </w:r>
      <w:r>
        <w:rPr>
          <w:color w:val="000000"/>
          <w:szCs w:val="24"/>
          <w:lang w:eastAsia="lt-LT"/>
        </w:rPr>
        <w:t xml:space="preserve"> atitikti šiuos reikalavimus:</w:t>
      </w:r>
    </w:p>
    <w:p w14:paraId="260F81AD" w14:textId="47AF0472" w:rsidR="0055274B" w:rsidRPr="009A7C47" w:rsidRDefault="0055274B" w:rsidP="0055274B">
      <w:pPr>
        <w:ind w:firstLine="709"/>
        <w:jc w:val="both"/>
        <w:textAlignment w:val="center"/>
        <w:rPr>
          <w:color w:val="000000"/>
          <w:szCs w:val="24"/>
          <w:lang w:eastAsia="lt-LT"/>
        </w:rPr>
      </w:pPr>
      <w:r w:rsidRPr="009A7C47">
        <w:rPr>
          <w:color w:val="000000"/>
          <w:szCs w:val="24"/>
          <w:lang w:eastAsia="lt-LT"/>
        </w:rPr>
        <w:lastRenderedPageBreak/>
        <w:t>1</w:t>
      </w:r>
      <w:r w:rsidR="002F7D4F">
        <w:rPr>
          <w:color w:val="000000"/>
          <w:szCs w:val="24"/>
          <w:lang w:eastAsia="lt-LT"/>
        </w:rPr>
        <w:t>5.</w:t>
      </w:r>
      <w:r>
        <w:rPr>
          <w:color w:val="000000"/>
          <w:szCs w:val="24"/>
          <w:lang w:eastAsia="lt-LT"/>
        </w:rPr>
        <w:t>1. p</w:t>
      </w:r>
      <w:r w:rsidRPr="009A7C47">
        <w:rPr>
          <w:color w:val="000000"/>
          <w:szCs w:val="24"/>
          <w:lang w:eastAsia="lt-LT"/>
        </w:rPr>
        <w:t xml:space="preserve">rojekto veiklų įgyvendinimo laikotarpis </w:t>
      </w:r>
      <w:r w:rsidRPr="00D8195B">
        <w:rPr>
          <w:color w:val="000000"/>
          <w:szCs w:val="24"/>
          <w:lang w:eastAsia="lt-LT"/>
        </w:rPr>
        <w:t>– 12 mėnesių nuo finansinės paramos skyrimo momento su galimybe pratęsti papildomam 12 mėnesių terminui finansinės paramos sutartyje numatyta tvarka;</w:t>
      </w:r>
    </w:p>
    <w:p w14:paraId="3BEE9274" w14:textId="723830AD" w:rsidR="0055274B" w:rsidRPr="009A7C47" w:rsidRDefault="0055274B" w:rsidP="0055274B">
      <w:pPr>
        <w:ind w:firstLine="709"/>
        <w:jc w:val="both"/>
        <w:textAlignment w:val="center"/>
        <w:rPr>
          <w:color w:val="000000"/>
          <w:szCs w:val="24"/>
          <w:lang w:eastAsia="lt-LT"/>
        </w:rPr>
      </w:pPr>
      <w:bookmarkStart w:id="79" w:name="part_62bcf8436e4e4db4a0a22c8bfdd8c9c1"/>
      <w:bookmarkEnd w:id="79"/>
      <w:r w:rsidRPr="009A7C47">
        <w:rPr>
          <w:color w:val="000000"/>
          <w:szCs w:val="24"/>
          <w:lang w:eastAsia="lt-LT"/>
        </w:rPr>
        <w:t>1</w:t>
      </w:r>
      <w:r w:rsidR="002F7D4F">
        <w:rPr>
          <w:color w:val="000000"/>
          <w:szCs w:val="24"/>
          <w:lang w:eastAsia="lt-LT"/>
        </w:rPr>
        <w:t>5</w:t>
      </w:r>
      <w:r w:rsidRPr="009A7C47">
        <w:rPr>
          <w:color w:val="000000"/>
          <w:szCs w:val="24"/>
          <w:lang w:eastAsia="lt-LT"/>
        </w:rPr>
        <w:t>.</w:t>
      </w:r>
      <w:r>
        <w:rPr>
          <w:color w:val="000000"/>
          <w:szCs w:val="24"/>
          <w:lang w:eastAsia="lt-LT"/>
        </w:rPr>
        <w:t>2.</w:t>
      </w:r>
      <w:r w:rsidRPr="009A7C47">
        <w:rPr>
          <w:color w:val="000000"/>
          <w:szCs w:val="24"/>
          <w:lang w:eastAsia="lt-LT"/>
        </w:rPr>
        <w:t xml:space="preserve"> </w:t>
      </w:r>
      <w:r>
        <w:rPr>
          <w:color w:val="000000"/>
          <w:szCs w:val="24"/>
          <w:lang w:eastAsia="lt-LT"/>
        </w:rPr>
        <w:t>p</w:t>
      </w:r>
      <w:r w:rsidRPr="009A7C47">
        <w:rPr>
          <w:color w:val="000000"/>
          <w:szCs w:val="24"/>
          <w:lang w:eastAsia="lt-LT"/>
        </w:rPr>
        <w:t xml:space="preserve">rojekto veiklos negali būti baigtos įgyvendinti iki projekto paraiškos pateikimo </w:t>
      </w:r>
      <w:r>
        <w:rPr>
          <w:color w:val="000000"/>
          <w:szCs w:val="24"/>
          <w:lang w:eastAsia="lt-LT"/>
        </w:rPr>
        <w:t>vykdančiajai institucijai</w:t>
      </w:r>
      <w:r w:rsidRPr="009A7C47">
        <w:rPr>
          <w:color w:val="000000"/>
          <w:szCs w:val="24"/>
          <w:lang w:eastAsia="lt-LT"/>
        </w:rPr>
        <w:t xml:space="preserve"> dienos</w:t>
      </w:r>
      <w:r>
        <w:rPr>
          <w:color w:val="000000"/>
          <w:szCs w:val="24"/>
          <w:lang w:eastAsia="lt-LT"/>
        </w:rPr>
        <w:t>;</w:t>
      </w:r>
    </w:p>
    <w:p w14:paraId="4A75465B" w14:textId="35091A46" w:rsidR="0055274B" w:rsidRPr="009A7C47" w:rsidRDefault="0055274B" w:rsidP="0055274B">
      <w:pPr>
        <w:ind w:firstLine="709"/>
        <w:jc w:val="both"/>
        <w:textAlignment w:val="center"/>
        <w:rPr>
          <w:color w:val="000000"/>
          <w:szCs w:val="24"/>
          <w:lang w:eastAsia="lt-LT"/>
        </w:rPr>
      </w:pPr>
      <w:bookmarkStart w:id="80" w:name="part_6430066558084433bbe96f99a9a091cd"/>
      <w:bookmarkEnd w:id="80"/>
      <w:r>
        <w:rPr>
          <w:color w:val="000000"/>
          <w:szCs w:val="24"/>
          <w:lang w:eastAsia="lt-LT"/>
        </w:rPr>
        <w:t>1</w:t>
      </w:r>
      <w:r w:rsidR="002F7D4F">
        <w:rPr>
          <w:color w:val="000000"/>
          <w:szCs w:val="24"/>
          <w:lang w:eastAsia="lt-LT"/>
        </w:rPr>
        <w:t>5</w:t>
      </w:r>
      <w:r w:rsidRPr="009A7C47">
        <w:rPr>
          <w:color w:val="000000"/>
          <w:szCs w:val="24"/>
          <w:lang w:eastAsia="lt-LT"/>
        </w:rPr>
        <w:t>.</w:t>
      </w:r>
      <w:r w:rsidR="005A5F47">
        <w:rPr>
          <w:color w:val="000000"/>
          <w:szCs w:val="24"/>
          <w:lang w:eastAsia="lt-LT"/>
        </w:rPr>
        <w:t>3.</w:t>
      </w:r>
      <w:r w:rsidRPr="009A7C47">
        <w:rPr>
          <w:color w:val="000000"/>
          <w:szCs w:val="24"/>
          <w:lang w:eastAsia="lt-LT"/>
        </w:rPr>
        <w:t xml:space="preserve"> </w:t>
      </w:r>
      <w:r>
        <w:rPr>
          <w:color w:val="000000"/>
          <w:szCs w:val="24"/>
          <w:lang w:eastAsia="lt-LT"/>
        </w:rPr>
        <w:t>p</w:t>
      </w:r>
      <w:r w:rsidRPr="009A7C47">
        <w:rPr>
          <w:color w:val="000000"/>
          <w:szCs w:val="24"/>
          <w:lang w:eastAsia="lt-LT"/>
        </w:rPr>
        <w:t>rojekto veiklos turi būti pradėtos įgyvendinti ne vėliau kaip per 1 mėnesį nuo finansinės paramos sutarties sudarymo dienos</w:t>
      </w:r>
      <w:r>
        <w:rPr>
          <w:color w:val="000000"/>
          <w:szCs w:val="24"/>
          <w:lang w:eastAsia="lt-LT"/>
        </w:rPr>
        <w:t>;</w:t>
      </w:r>
    </w:p>
    <w:p w14:paraId="2537DF67" w14:textId="11E662E4" w:rsidR="0055274B" w:rsidRDefault="0055274B" w:rsidP="0055274B">
      <w:pPr>
        <w:widowControl w:val="0"/>
        <w:suppressAutoHyphens/>
        <w:ind w:firstLine="720"/>
        <w:jc w:val="both"/>
        <w:rPr>
          <w:rFonts w:eastAsia="Calibri"/>
          <w:szCs w:val="24"/>
        </w:rPr>
      </w:pPr>
      <w:bookmarkStart w:id="81" w:name="part_516bb71e2ed8407f83a8bff8b78ccd4d"/>
      <w:bookmarkEnd w:id="81"/>
      <w:r>
        <w:rPr>
          <w:color w:val="000000"/>
          <w:szCs w:val="24"/>
          <w:lang w:eastAsia="lt-LT"/>
        </w:rPr>
        <w:t>1</w:t>
      </w:r>
      <w:r w:rsidR="002F7D4F">
        <w:rPr>
          <w:color w:val="000000"/>
          <w:szCs w:val="24"/>
          <w:lang w:eastAsia="lt-LT"/>
        </w:rPr>
        <w:t>5</w:t>
      </w:r>
      <w:r>
        <w:rPr>
          <w:color w:val="000000"/>
          <w:szCs w:val="24"/>
          <w:lang w:eastAsia="lt-LT"/>
        </w:rPr>
        <w:t>.</w:t>
      </w:r>
      <w:r w:rsidR="00C57D25">
        <w:rPr>
          <w:color w:val="000000"/>
          <w:szCs w:val="24"/>
          <w:lang w:eastAsia="lt-LT"/>
        </w:rPr>
        <w:t>4</w:t>
      </w:r>
      <w:r w:rsidR="005A5F47">
        <w:rPr>
          <w:color w:val="000000"/>
          <w:szCs w:val="24"/>
          <w:lang w:eastAsia="lt-LT"/>
        </w:rPr>
        <w:t>.</w:t>
      </w:r>
      <w:r>
        <w:rPr>
          <w:color w:val="000000"/>
          <w:szCs w:val="24"/>
          <w:lang w:eastAsia="lt-LT"/>
        </w:rPr>
        <w:t xml:space="preserve"> projekto paraiškos pateikimo metu projekto veiklos turi atitikti ne žemesnį negu </w:t>
      </w:r>
      <w:r w:rsidRPr="009A7C47">
        <w:rPr>
          <w:color w:val="000000"/>
          <w:szCs w:val="24"/>
          <w:lang w:eastAsia="lt-LT"/>
        </w:rPr>
        <w:t>Rekomenduojamos m</w:t>
      </w:r>
      <w:r w:rsidRPr="009A7C47">
        <w:rPr>
          <w:color w:val="000000"/>
          <w:szCs w:val="24"/>
        </w:rPr>
        <w:t xml:space="preserve">okslinių tyrimų ir eksperimentinės plėtros etapų klasifikacijos aprašo, patvirtinto Lietuvos Respublikos Vyriausybės </w:t>
      </w:r>
      <w:r w:rsidRPr="009A7C47">
        <w:rPr>
          <w:szCs w:val="24"/>
        </w:rPr>
        <w:t>2012 m. birželio 6 d. nutarimu</w:t>
      </w:r>
      <w:r w:rsidR="007D1D6E">
        <w:rPr>
          <w:szCs w:val="24"/>
        </w:rPr>
        <w:t xml:space="preserve"> Nr. 650 „Dėl rekomenduojamos mokslinių tyrių ir eksperimentinės plėtros etapų klasifikacijos aprašo patvirtinimo“</w:t>
      </w:r>
      <w:r w:rsidRPr="009A7C47">
        <w:rPr>
          <w:rFonts w:eastAsia="Calibri"/>
          <w:szCs w:val="24"/>
        </w:rPr>
        <w:t>, (toliau – MTEP etapų klasifikacijos aprašas) 3 etapą „</w:t>
      </w:r>
      <w:r w:rsidRPr="009A7C47">
        <w:rPr>
          <w:color w:val="000000"/>
        </w:rPr>
        <w:t>Koncepcijos įgyvendinamumo įrodymas / patvirtinimas</w:t>
      </w:r>
      <w:r w:rsidRPr="009A7C47">
        <w:rPr>
          <w:rFonts w:eastAsia="Calibri"/>
          <w:szCs w:val="24"/>
        </w:rPr>
        <w:t>“</w:t>
      </w:r>
      <w:r w:rsidR="00C57D25">
        <w:rPr>
          <w:rFonts w:eastAsia="Calibri"/>
          <w:szCs w:val="24"/>
        </w:rPr>
        <w:t>.</w:t>
      </w:r>
    </w:p>
    <w:p w14:paraId="3116C81B" w14:textId="199ACF69" w:rsidR="00C57D25" w:rsidRDefault="00C57D25" w:rsidP="00C57D25">
      <w:pPr>
        <w:widowControl w:val="0"/>
        <w:suppressAutoHyphens/>
        <w:ind w:firstLine="720"/>
        <w:jc w:val="both"/>
        <w:rPr>
          <w:rFonts w:eastAsia="Courier New"/>
        </w:rPr>
      </w:pPr>
      <w:r>
        <w:rPr>
          <w:rFonts w:eastAsia="Courier New"/>
        </w:rPr>
        <w:t xml:space="preserve">16. </w:t>
      </w:r>
      <w:r w:rsidRPr="00B654F4">
        <w:rPr>
          <w:rFonts w:eastAsia="Courier New"/>
        </w:rPr>
        <w:t>Elektros energijos iš atsinaujinančių išteklių gamybos mažos galios elektrinėse projekt</w:t>
      </w:r>
      <w:r>
        <w:rPr>
          <w:rFonts w:eastAsia="Courier New"/>
        </w:rPr>
        <w:t>o paraiškos vertinimo kriterijai:</w:t>
      </w:r>
    </w:p>
    <w:p w14:paraId="52078208" w14:textId="03697E67" w:rsidR="00C57D25" w:rsidRDefault="00C57D25" w:rsidP="00C57D25">
      <w:pPr>
        <w:widowControl w:val="0"/>
        <w:suppressAutoHyphens/>
        <w:ind w:firstLine="720"/>
        <w:jc w:val="both"/>
        <w:rPr>
          <w:rFonts w:eastAsia="Courier New"/>
        </w:rPr>
      </w:pPr>
      <w:r>
        <w:rPr>
          <w:rFonts w:eastAsia="Courier New"/>
        </w:rPr>
        <w:t>16.1. prašomos finansinės paramos dalis;</w:t>
      </w:r>
    </w:p>
    <w:p w14:paraId="05145F07" w14:textId="340B2254" w:rsidR="00C57D25" w:rsidRDefault="00C57D25" w:rsidP="00C57D25">
      <w:pPr>
        <w:widowControl w:val="0"/>
        <w:suppressAutoHyphens/>
        <w:ind w:firstLine="720"/>
        <w:jc w:val="both"/>
        <w:rPr>
          <w:rFonts w:eastAsia="Courier New"/>
          <w:lang w:val="en-US"/>
        </w:rPr>
      </w:pPr>
      <w:r>
        <w:rPr>
          <w:rFonts w:eastAsia="Courier New"/>
          <w:lang w:val="en-US"/>
        </w:rPr>
        <w:t xml:space="preserve">16.2. </w:t>
      </w:r>
      <w:proofErr w:type="spellStart"/>
      <w:r>
        <w:rPr>
          <w:rFonts w:eastAsia="Courier New"/>
          <w:lang w:val="en-US"/>
        </w:rPr>
        <w:t>ar</w:t>
      </w:r>
      <w:proofErr w:type="spellEnd"/>
      <w:r>
        <w:rPr>
          <w:rFonts w:eastAsia="Courier New"/>
          <w:lang w:val="en-US"/>
        </w:rPr>
        <w:t xml:space="preserve"> </w:t>
      </w:r>
      <w:proofErr w:type="spellStart"/>
      <w:r>
        <w:rPr>
          <w:rFonts w:eastAsia="Courier New"/>
          <w:lang w:val="en-US"/>
        </w:rPr>
        <w:t>projektą</w:t>
      </w:r>
      <w:proofErr w:type="spellEnd"/>
      <w:r>
        <w:rPr>
          <w:rFonts w:eastAsia="Courier New"/>
          <w:lang w:val="en-US"/>
        </w:rPr>
        <w:t xml:space="preserve"> </w:t>
      </w:r>
      <w:proofErr w:type="spellStart"/>
      <w:r>
        <w:rPr>
          <w:rFonts w:eastAsia="Courier New"/>
          <w:lang w:val="en-US"/>
        </w:rPr>
        <w:t>įgyvendina</w:t>
      </w:r>
      <w:proofErr w:type="spellEnd"/>
      <w:r>
        <w:rPr>
          <w:rFonts w:eastAsia="Courier New"/>
          <w:lang w:val="en-US"/>
        </w:rPr>
        <w:t xml:space="preserve"> </w:t>
      </w:r>
      <w:r>
        <w:rPr>
          <w:szCs w:val="24"/>
        </w:rPr>
        <w:t>atsinaujinančių išteklių energijos bendrija;</w:t>
      </w:r>
    </w:p>
    <w:p w14:paraId="4E6C7023" w14:textId="57D95728" w:rsidR="00C57D25" w:rsidRPr="00C57D25" w:rsidRDefault="00C57D25" w:rsidP="00C57D25">
      <w:pPr>
        <w:widowControl w:val="0"/>
        <w:suppressAutoHyphens/>
        <w:ind w:firstLine="720"/>
        <w:jc w:val="both"/>
        <w:rPr>
          <w:color w:val="000000"/>
          <w:szCs w:val="24"/>
          <w:lang w:eastAsia="lt-LT"/>
        </w:rPr>
      </w:pPr>
      <w:r>
        <w:rPr>
          <w:rFonts w:eastAsia="Courier New"/>
          <w:lang w:val="en-US"/>
        </w:rPr>
        <w:t xml:space="preserve">16.3. </w:t>
      </w:r>
      <w:proofErr w:type="spellStart"/>
      <w:r>
        <w:rPr>
          <w:rFonts w:eastAsia="Courier New"/>
          <w:lang w:val="en-US"/>
        </w:rPr>
        <w:t>pasiruošimo</w:t>
      </w:r>
      <w:proofErr w:type="spellEnd"/>
      <w:r>
        <w:rPr>
          <w:rFonts w:eastAsia="Courier New"/>
          <w:lang w:val="en-US"/>
        </w:rPr>
        <w:t xml:space="preserve"> </w:t>
      </w:r>
      <w:proofErr w:type="spellStart"/>
      <w:r>
        <w:rPr>
          <w:rFonts w:eastAsia="Courier New"/>
          <w:lang w:val="en-US"/>
        </w:rPr>
        <w:t>projekto</w:t>
      </w:r>
      <w:proofErr w:type="spellEnd"/>
      <w:r>
        <w:rPr>
          <w:rFonts w:eastAsia="Courier New"/>
          <w:lang w:val="en-US"/>
        </w:rPr>
        <w:t xml:space="preserve"> </w:t>
      </w:r>
      <w:proofErr w:type="spellStart"/>
      <w:r>
        <w:rPr>
          <w:rFonts w:eastAsia="Courier New"/>
          <w:lang w:val="en-US"/>
        </w:rPr>
        <w:t>įgyvendinimui</w:t>
      </w:r>
      <w:proofErr w:type="spellEnd"/>
      <w:r>
        <w:rPr>
          <w:rFonts w:eastAsia="Courier New"/>
          <w:lang w:val="en-US"/>
        </w:rPr>
        <w:t xml:space="preserve"> </w:t>
      </w:r>
      <w:proofErr w:type="spellStart"/>
      <w:r>
        <w:rPr>
          <w:rFonts w:eastAsia="Courier New"/>
          <w:lang w:val="en-US"/>
        </w:rPr>
        <w:t>etapas</w:t>
      </w:r>
      <w:proofErr w:type="spellEnd"/>
      <w:r>
        <w:rPr>
          <w:rFonts w:eastAsia="Courier New"/>
          <w:lang w:val="en-US"/>
        </w:rPr>
        <w:t>.</w:t>
      </w:r>
    </w:p>
    <w:p w14:paraId="6B824284" w14:textId="204A6401" w:rsidR="0055274B" w:rsidRPr="009A7C47" w:rsidRDefault="0055274B" w:rsidP="0055274B">
      <w:pPr>
        <w:ind w:firstLine="709"/>
        <w:jc w:val="both"/>
        <w:textAlignment w:val="center"/>
        <w:rPr>
          <w:color w:val="000000"/>
          <w:szCs w:val="24"/>
          <w:lang w:eastAsia="lt-LT"/>
        </w:rPr>
      </w:pPr>
      <w:r>
        <w:rPr>
          <w:szCs w:val="22"/>
          <w:lang w:eastAsia="en-GB"/>
        </w:rPr>
        <w:t>1</w:t>
      </w:r>
      <w:r w:rsidR="005A5F47">
        <w:rPr>
          <w:szCs w:val="22"/>
          <w:lang w:eastAsia="en-GB"/>
        </w:rPr>
        <w:t>7</w:t>
      </w:r>
      <w:r w:rsidRPr="009A7C47">
        <w:rPr>
          <w:szCs w:val="22"/>
          <w:lang w:eastAsia="en-GB"/>
        </w:rPr>
        <w:t xml:space="preserve">. </w:t>
      </w:r>
      <w:r w:rsidR="005A5F47" w:rsidRPr="00D8195B">
        <w:t xml:space="preserve">Mokslinių tyrimų </w:t>
      </w:r>
      <w:r w:rsidR="005A5F47" w:rsidRPr="00D8195B">
        <w:rPr>
          <w:color w:val="000000"/>
          <w:szCs w:val="24"/>
          <w:lang w:eastAsia="lt-LT"/>
        </w:rPr>
        <w:t>p</w:t>
      </w:r>
      <w:r w:rsidRPr="00D8195B">
        <w:rPr>
          <w:color w:val="000000"/>
          <w:szCs w:val="24"/>
          <w:lang w:eastAsia="lt-LT"/>
        </w:rPr>
        <w:t>rojekto</w:t>
      </w:r>
      <w:r>
        <w:rPr>
          <w:color w:val="000000"/>
          <w:szCs w:val="24"/>
          <w:lang w:eastAsia="lt-LT"/>
        </w:rPr>
        <w:t xml:space="preserve"> paraiškos</w:t>
      </w:r>
      <w:r w:rsidRPr="009A7C47">
        <w:rPr>
          <w:color w:val="000000"/>
          <w:szCs w:val="24"/>
          <w:lang w:eastAsia="lt-LT"/>
        </w:rPr>
        <w:t xml:space="preserve"> </w:t>
      </w:r>
      <w:r>
        <w:rPr>
          <w:color w:val="000000"/>
          <w:szCs w:val="24"/>
          <w:lang w:eastAsia="lt-LT"/>
        </w:rPr>
        <w:t>vertinimo</w:t>
      </w:r>
      <w:r w:rsidRPr="009A7C47">
        <w:rPr>
          <w:color w:val="000000"/>
          <w:szCs w:val="24"/>
          <w:lang w:eastAsia="lt-LT"/>
        </w:rPr>
        <w:t xml:space="preserve"> kriterijai:</w:t>
      </w:r>
    </w:p>
    <w:p w14:paraId="7F3EA275" w14:textId="45382FF6" w:rsidR="0055274B" w:rsidRPr="00E5628C" w:rsidRDefault="0055274B" w:rsidP="0055274B">
      <w:pPr>
        <w:widowControl w:val="0"/>
        <w:suppressAutoHyphens/>
        <w:ind w:firstLine="720"/>
        <w:jc w:val="both"/>
        <w:rPr>
          <w:szCs w:val="24"/>
          <w:lang w:eastAsia="en-GB"/>
        </w:rPr>
      </w:pPr>
      <w:bookmarkStart w:id="82" w:name="part_c13c6f32266c40c2a1f4d1cda113fe41"/>
      <w:bookmarkEnd w:id="82"/>
      <w:r w:rsidRPr="009A7C47">
        <w:rPr>
          <w:color w:val="000000"/>
          <w:szCs w:val="24"/>
          <w:lang w:eastAsia="lt-LT"/>
        </w:rPr>
        <w:t>1</w:t>
      </w:r>
      <w:r w:rsidR="005A5F47">
        <w:rPr>
          <w:color w:val="000000"/>
          <w:szCs w:val="24"/>
          <w:lang w:eastAsia="lt-LT"/>
        </w:rPr>
        <w:t>7</w:t>
      </w:r>
      <w:r w:rsidRPr="009A7C47">
        <w:rPr>
          <w:color w:val="000000"/>
          <w:szCs w:val="24"/>
          <w:lang w:eastAsia="lt-LT"/>
        </w:rPr>
        <w:t>.1.</w:t>
      </w:r>
      <w:r>
        <w:rPr>
          <w:color w:val="000000"/>
          <w:szCs w:val="24"/>
          <w:lang w:eastAsia="lt-LT"/>
        </w:rPr>
        <w:t xml:space="preserve"> MTEP etapų klasifikacijos aprašo etapas, kuriuo pradedamas projektas</w:t>
      </w:r>
      <w:r w:rsidRPr="009A7C47">
        <w:rPr>
          <w:rFonts w:eastAsia="Calibri"/>
          <w:szCs w:val="24"/>
        </w:rPr>
        <w:t>;</w:t>
      </w:r>
      <w:r>
        <w:rPr>
          <w:rFonts w:eastAsia="Calibri"/>
          <w:szCs w:val="24"/>
        </w:rPr>
        <w:t xml:space="preserve"> </w:t>
      </w:r>
    </w:p>
    <w:p w14:paraId="20EB60E9" w14:textId="43B092D2" w:rsidR="0055274B" w:rsidRPr="009A7C47" w:rsidRDefault="0055274B" w:rsidP="0055274B">
      <w:pPr>
        <w:widowControl w:val="0"/>
        <w:suppressAutoHyphens/>
        <w:ind w:firstLine="720"/>
        <w:jc w:val="both"/>
        <w:rPr>
          <w:szCs w:val="24"/>
        </w:rPr>
      </w:pPr>
      <w:r w:rsidRPr="009A7C47">
        <w:rPr>
          <w:color w:val="000000"/>
          <w:szCs w:val="24"/>
          <w:lang w:eastAsia="lt-LT"/>
        </w:rPr>
        <w:t>1</w:t>
      </w:r>
      <w:r w:rsidR="005A5F47">
        <w:rPr>
          <w:color w:val="000000"/>
          <w:szCs w:val="24"/>
          <w:lang w:eastAsia="lt-LT"/>
        </w:rPr>
        <w:t>7</w:t>
      </w:r>
      <w:r w:rsidRPr="009A7C47">
        <w:rPr>
          <w:color w:val="000000"/>
          <w:szCs w:val="24"/>
          <w:lang w:eastAsia="lt-LT"/>
        </w:rPr>
        <w:t xml:space="preserve">.2. </w:t>
      </w:r>
      <w:r w:rsidRPr="009A7C47">
        <w:rPr>
          <w:szCs w:val="24"/>
        </w:rPr>
        <w:t xml:space="preserve">kuriamo produkto technologinis naujumas </w:t>
      </w:r>
      <w:r>
        <w:rPr>
          <w:szCs w:val="24"/>
        </w:rPr>
        <w:t>ir</w:t>
      </w:r>
      <w:r w:rsidRPr="009A7C47">
        <w:rPr>
          <w:szCs w:val="24"/>
        </w:rPr>
        <w:t xml:space="preserve"> inovatyvumas, planuojami technologiniai pasiekimai;</w:t>
      </w:r>
    </w:p>
    <w:p w14:paraId="00F18E9C" w14:textId="7D797305" w:rsidR="0055274B" w:rsidRPr="009A7C47" w:rsidRDefault="0055274B" w:rsidP="0055274B">
      <w:pPr>
        <w:widowControl w:val="0"/>
        <w:suppressAutoHyphens/>
        <w:ind w:firstLine="720"/>
        <w:jc w:val="both"/>
        <w:rPr>
          <w:szCs w:val="24"/>
        </w:rPr>
      </w:pPr>
      <w:r>
        <w:rPr>
          <w:szCs w:val="24"/>
        </w:rPr>
        <w:t>1</w:t>
      </w:r>
      <w:r w:rsidR="005A5F47">
        <w:rPr>
          <w:szCs w:val="24"/>
        </w:rPr>
        <w:t>7</w:t>
      </w:r>
      <w:r w:rsidRPr="009A7C47">
        <w:rPr>
          <w:szCs w:val="24"/>
        </w:rPr>
        <w:t>.3</w:t>
      </w:r>
      <w:r w:rsidRPr="00163A90">
        <w:rPr>
          <w:szCs w:val="24"/>
        </w:rPr>
        <w:t>. projekto įgyvendinimo metu planuojamo sukurti produkto komercinis potencialas, rinka</w:t>
      </w:r>
      <w:r>
        <w:rPr>
          <w:szCs w:val="24"/>
        </w:rPr>
        <w:t>;</w:t>
      </w:r>
    </w:p>
    <w:p w14:paraId="4DF8A07B" w14:textId="678A3D9B" w:rsidR="0055274B" w:rsidRPr="009A7C47" w:rsidRDefault="0055274B" w:rsidP="0055274B">
      <w:pPr>
        <w:widowControl w:val="0"/>
        <w:suppressAutoHyphens/>
        <w:ind w:firstLine="720"/>
        <w:jc w:val="both"/>
        <w:rPr>
          <w:color w:val="000000"/>
          <w:szCs w:val="24"/>
          <w:lang w:eastAsia="lt-LT"/>
        </w:rPr>
      </w:pPr>
      <w:r>
        <w:rPr>
          <w:color w:val="000000"/>
          <w:szCs w:val="24"/>
          <w:lang w:eastAsia="lt-LT"/>
        </w:rPr>
        <w:t>1</w:t>
      </w:r>
      <w:r w:rsidR="005A5F47">
        <w:rPr>
          <w:color w:val="000000"/>
          <w:szCs w:val="24"/>
          <w:lang w:eastAsia="lt-LT"/>
        </w:rPr>
        <w:t>7</w:t>
      </w:r>
      <w:r>
        <w:rPr>
          <w:color w:val="000000"/>
          <w:szCs w:val="24"/>
          <w:lang w:eastAsia="lt-LT"/>
        </w:rPr>
        <w:t xml:space="preserve">.4. </w:t>
      </w:r>
      <w:r w:rsidRPr="009A7C47">
        <w:rPr>
          <w:szCs w:val="24"/>
          <w:lang w:eastAsia="lt-LT"/>
        </w:rPr>
        <w:t xml:space="preserve">projektą planuojama įgyvendinti su partneriu, įsteigtu mažiau nei 12 (dvylika) mėnesių iki projekto paraiškos </w:t>
      </w:r>
      <w:r w:rsidR="005A5F47">
        <w:rPr>
          <w:szCs w:val="24"/>
          <w:lang w:eastAsia="lt-LT"/>
        </w:rPr>
        <w:t>vykdančiajai institucijai</w:t>
      </w:r>
      <w:r>
        <w:rPr>
          <w:szCs w:val="24"/>
          <w:lang w:eastAsia="lt-LT"/>
        </w:rPr>
        <w:t xml:space="preserve"> </w:t>
      </w:r>
      <w:r w:rsidRPr="009A7C47">
        <w:rPr>
          <w:szCs w:val="24"/>
          <w:lang w:eastAsia="lt-LT"/>
        </w:rPr>
        <w:t>pateikimo</w:t>
      </w:r>
      <w:r>
        <w:rPr>
          <w:szCs w:val="24"/>
          <w:lang w:eastAsia="lt-LT"/>
        </w:rPr>
        <w:t>;</w:t>
      </w:r>
    </w:p>
    <w:p w14:paraId="56317629" w14:textId="5768B22C" w:rsidR="0055274B" w:rsidRDefault="0055274B" w:rsidP="0055274B">
      <w:pPr>
        <w:widowControl w:val="0"/>
        <w:suppressAutoHyphens/>
        <w:ind w:firstLine="720"/>
        <w:jc w:val="both"/>
        <w:rPr>
          <w:color w:val="000000"/>
          <w:szCs w:val="24"/>
          <w:lang w:eastAsia="lt-LT"/>
        </w:rPr>
      </w:pPr>
      <w:r w:rsidRPr="009A7C47">
        <w:rPr>
          <w:color w:val="000000"/>
          <w:szCs w:val="24"/>
          <w:lang w:eastAsia="lt-LT"/>
        </w:rPr>
        <w:t>1</w:t>
      </w:r>
      <w:r w:rsidR="005A5F47">
        <w:rPr>
          <w:color w:val="000000"/>
          <w:szCs w:val="24"/>
          <w:lang w:val="en-US" w:eastAsia="lt-LT"/>
        </w:rPr>
        <w:t>7</w:t>
      </w:r>
      <w:r w:rsidRPr="009A7C47">
        <w:rPr>
          <w:color w:val="000000"/>
          <w:szCs w:val="24"/>
          <w:lang w:eastAsia="lt-LT"/>
        </w:rPr>
        <w:t>.</w:t>
      </w:r>
      <w:r>
        <w:rPr>
          <w:color w:val="000000"/>
          <w:szCs w:val="24"/>
          <w:lang w:val="en-US" w:eastAsia="lt-LT"/>
        </w:rPr>
        <w:t>5</w:t>
      </w:r>
      <w:r w:rsidRPr="009A7C47">
        <w:rPr>
          <w:color w:val="000000"/>
          <w:szCs w:val="24"/>
          <w:lang w:eastAsia="lt-LT"/>
        </w:rPr>
        <w:t xml:space="preserve"> </w:t>
      </w:r>
      <w:r>
        <w:rPr>
          <w:color w:val="000000"/>
          <w:szCs w:val="24"/>
          <w:lang w:eastAsia="lt-LT"/>
        </w:rPr>
        <w:t>MTEP etapų klasifikacijos aprašo etapas, kurį numatoma pasiekti įgyvendinus projektą</w:t>
      </w:r>
      <w:r w:rsidRPr="009A7C47">
        <w:rPr>
          <w:color w:val="000000"/>
          <w:szCs w:val="24"/>
          <w:lang w:eastAsia="lt-LT"/>
        </w:rPr>
        <w:t xml:space="preserve">. </w:t>
      </w:r>
    </w:p>
    <w:p w14:paraId="281B4B0E" w14:textId="77777777" w:rsidR="00C57D25" w:rsidRDefault="00C57D25" w:rsidP="00335CB4">
      <w:pPr>
        <w:tabs>
          <w:tab w:val="left" w:pos="851"/>
        </w:tabs>
        <w:rPr>
          <w:b/>
          <w:szCs w:val="24"/>
        </w:rPr>
      </w:pPr>
    </w:p>
    <w:p w14:paraId="77747BDC" w14:textId="32F8B381" w:rsidR="00A30EFE" w:rsidRDefault="00335CB4" w:rsidP="00DA32B9">
      <w:pPr>
        <w:jc w:val="center"/>
        <w:textAlignment w:val="center"/>
        <w:rPr>
          <w:b/>
          <w:bCs/>
          <w:color w:val="000000"/>
        </w:rPr>
      </w:pPr>
      <w:r>
        <w:rPr>
          <w:b/>
          <w:bCs/>
          <w:color w:val="000000"/>
        </w:rPr>
        <w:t>TREČIASIS SKIRSNIS</w:t>
      </w:r>
    </w:p>
    <w:p w14:paraId="0A0B2466" w14:textId="4923A836" w:rsidR="00335CB4" w:rsidRPr="009D1D2C" w:rsidRDefault="00335CB4" w:rsidP="00DA32B9">
      <w:pPr>
        <w:jc w:val="center"/>
        <w:textAlignment w:val="center"/>
        <w:rPr>
          <w:b/>
          <w:bCs/>
          <w:color w:val="000000"/>
        </w:rPr>
      </w:pPr>
      <w:r>
        <w:rPr>
          <w:b/>
          <w:bCs/>
          <w:color w:val="000000"/>
        </w:rPr>
        <w:t>PROJEKTŲ ATRANKOS INICIJAVIMAS</w:t>
      </w:r>
    </w:p>
    <w:p w14:paraId="6D9E4606" w14:textId="74F043E4" w:rsidR="00DA32B9" w:rsidRPr="004F4136" w:rsidRDefault="00DA32B9" w:rsidP="00D750BC">
      <w:pPr>
        <w:jc w:val="both"/>
        <w:textAlignment w:val="center"/>
        <w:rPr>
          <w:strike/>
          <w:color w:val="000000" w:themeColor="text1"/>
        </w:rPr>
      </w:pPr>
      <w:bookmarkStart w:id="83" w:name="part_24ea3ab5a9e14267845587cbf4b3da06"/>
      <w:bookmarkEnd w:id="83"/>
    </w:p>
    <w:p w14:paraId="431FCE74" w14:textId="347A68DC" w:rsidR="00F84A9F" w:rsidRDefault="00DA32B9" w:rsidP="00F84A9F">
      <w:pPr>
        <w:ind w:firstLine="567"/>
        <w:jc w:val="both"/>
        <w:textAlignment w:val="center"/>
        <w:rPr>
          <w:color w:val="000000" w:themeColor="text1"/>
        </w:rPr>
      </w:pPr>
      <w:r>
        <w:rPr>
          <w:color w:val="000000" w:themeColor="text1"/>
        </w:rPr>
        <w:t>1</w:t>
      </w:r>
      <w:r w:rsidR="00F84A9F">
        <w:rPr>
          <w:color w:val="000000" w:themeColor="text1"/>
          <w:lang w:val="en-US"/>
        </w:rPr>
        <w:t>8</w:t>
      </w:r>
      <w:r>
        <w:rPr>
          <w:color w:val="000000" w:themeColor="text1"/>
        </w:rPr>
        <w:t>. Koordinuojančioji institucija</w:t>
      </w:r>
      <w:r w:rsidR="00B3159A">
        <w:rPr>
          <w:color w:val="000000" w:themeColor="text1"/>
        </w:rPr>
        <w:t xml:space="preserve"> </w:t>
      </w:r>
      <w:r>
        <w:rPr>
          <w:color w:val="000000" w:themeColor="text1"/>
        </w:rPr>
        <w:t>raštu kreipiasi į vykdančiąją instituciją prašydama organizuoti projektų atranką</w:t>
      </w:r>
      <w:r w:rsidR="009E0B8E">
        <w:rPr>
          <w:color w:val="000000" w:themeColor="text1"/>
        </w:rPr>
        <w:t xml:space="preserve"> </w:t>
      </w:r>
      <w:r w:rsidR="009E0B8E" w:rsidRPr="00F84A9F">
        <w:t xml:space="preserve">pagal </w:t>
      </w:r>
      <w:r w:rsidR="006E30DC" w:rsidRPr="00F84A9F">
        <w:t xml:space="preserve">energetikos ministro nustatytą projektų atrankos organizavimo tvarką, </w:t>
      </w:r>
      <w:r w:rsidR="006E30DC">
        <w:rPr>
          <w:color w:val="000000" w:themeColor="text1"/>
        </w:rPr>
        <w:t xml:space="preserve">kurioje </w:t>
      </w:r>
      <w:r w:rsidRPr="008F4FBA">
        <w:rPr>
          <w:color w:val="000000" w:themeColor="text1"/>
        </w:rPr>
        <w:t xml:space="preserve">nurodomi reikalavimai projektų paraiškoms, projektų </w:t>
      </w:r>
      <w:r w:rsidR="004F184D">
        <w:rPr>
          <w:color w:val="000000" w:themeColor="text1"/>
        </w:rPr>
        <w:t xml:space="preserve">paraiškų </w:t>
      </w:r>
      <w:r w:rsidRPr="008F4FBA">
        <w:rPr>
          <w:color w:val="000000" w:themeColor="text1"/>
        </w:rPr>
        <w:t>vertinimo tvarka, reikalavimai projekto išlaidoms,</w:t>
      </w:r>
      <w:r>
        <w:rPr>
          <w:color w:val="000000" w:themeColor="text1"/>
        </w:rPr>
        <w:t xml:space="preserve"> išlaidų kompensavimo prašymų teikim</w:t>
      </w:r>
      <w:r w:rsidR="004F184D">
        <w:rPr>
          <w:color w:val="000000" w:themeColor="text1"/>
        </w:rPr>
        <w:t>o</w:t>
      </w:r>
      <w:r>
        <w:rPr>
          <w:color w:val="000000" w:themeColor="text1"/>
        </w:rPr>
        <w:t xml:space="preserve"> ir apmokėjim</w:t>
      </w:r>
      <w:r w:rsidR="004F184D">
        <w:rPr>
          <w:color w:val="000000" w:themeColor="text1"/>
        </w:rPr>
        <w:t>o</w:t>
      </w:r>
      <w:r>
        <w:rPr>
          <w:color w:val="000000" w:themeColor="text1"/>
        </w:rPr>
        <w:t xml:space="preserve">, projektų </w:t>
      </w:r>
      <w:r w:rsidR="004F184D">
        <w:rPr>
          <w:color w:val="000000" w:themeColor="text1"/>
        </w:rPr>
        <w:t xml:space="preserve"> įgyvendinimo</w:t>
      </w:r>
      <w:r>
        <w:rPr>
          <w:color w:val="000000" w:themeColor="text1"/>
        </w:rPr>
        <w:t xml:space="preserve"> stebėsen</w:t>
      </w:r>
      <w:r w:rsidR="00F84A9F">
        <w:rPr>
          <w:color w:val="000000" w:themeColor="text1"/>
        </w:rPr>
        <w:t>os</w:t>
      </w:r>
      <w:r>
        <w:rPr>
          <w:color w:val="000000" w:themeColor="text1"/>
        </w:rPr>
        <w:t xml:space="preserve"> ir</w:t>
      </w:r>
      <w:r w:rsidR="004F184D">
        <w:rPr>
          <w:color w:val="000000" w:themeColor="text1"/>
        </w:rPr>
        <w:t xml:space="preserve"> priežiūr</w:t>
      </w:r>
      <w:r w:rsidR="00F84A9F">
        <w:rPr>
          <w:color w:val="000000" w:themeColor="text1"/>
        </w:rPr>
        <w:t>os tvarka</w:t>
      </w:r>
      <w:r>
        <w:rPr>
          <w:color w:val="000000" w:themeColor="text1"/>
        </w:rPr>
        <w:t>.</w:t>
      </w:r>
    </w:p>
    <w:p w14:paraId="752DADF4" w14:textId="75E9882F" w:rsidR="00DA32B9" w:rsidRDefault="00F84A9F" w:rsidP="009E0B8E">
      <w:pPr>
        <w:ind w:firstLine="567"/>
        <w:jc w:val="both"/>
        <w:textAlignment w:val="center"/>
        <w:rPr>
          <w:color w:val="000000" w:themeColor="text1"/>
        </w:rPr>
      </w:pPr>
      <w:r>
        <w:rPr>
          <w:color w:val="000000" w:themeColor="text1"/>
        </w:rPr>
        <w:t>19</w:t>
      </w:r>
      <w:r w:rsidR="00DA32B9">
        <w:rPr>
          <w:color w:val="000000" w:themeColor="text1"/>
        </w:rPr>
        <w:t xml:space="preserve">. </w:t>
      </w:r>
      <w:bookmarkStart w:id="84" w:name="_Hlk54012858"/>
      <w:r w:rsidR="00DA32B9">
        <w:rPr>
          <w:color w:val="000000" w:themeColor="text1"/>
        </w:rPr>
        <w:t xml:space="preserve">Kvietimai skelbiami </w:t>
      </w:r>
      <w:r w:rsidR="00453151">
        <w:rPr>
          <w:color w:val="000000" w:themeColor="text1"/>
        </w:rPr>
        <w:t xml:space="preserve">per </w:t>
      </w:r>
      <w:r w:rsidR="00EF1AC2">
        <w:rPr>
          <w:color w:val="000000" w:themeColor="text1"/>
        </w:rPr>
        <w:t>2</w:t>
      </w:r>
      <w:r w:rsidR="00992BE8">
        <w:rPr>
          <w:color w:val="000000" w:themeColor="text1"/>
          <w:lang w:val="en-US"/>
        </w:rPr>
        <w:t xml:space="preserve">0 </w:t>
      </w:r>
      <w:r w:rsidR="00453151">
        <w:rPr>
          <w:color w:val="000000" w:themeColor="text1"/>
        </w:rPr>
        <w:t>d</w:t>
      </w:r>
      <w:r w:rsidR="00992BE8">
        <w:rPr>
          <w:color w:val="000000" w:themeColor="text1"/>
        </w:rPr>
        <w:t xml:space="preserve">arbo </w:t>
      </w:r>
      <w:r w:rsidR="00453151">
        <w:rPr>
          <w:color w:val="000000" w:themeColor="text1"/>
        </w:rPr>
        <w:t>d</w:t>
      </w:r>
      <w:r w:rsidR="00992BE8">
        <w:rPr>
          <w:color w:val="000000" w:themeColor="text1"/>
        </w:rPr>
        <w:t>ienų</w:t>
      </w:r>
      <w:r w:rsidR="00453151">
        <w:rPr>
          <w:color w:val="000000" w:themeColor="text1"/>
        </w:rPr>
        <w:t xml:space="preserve"> nuo </w:t>
      </w:r>
      <w:r w:rsidR="00D90CB2">
        <w:rPr>
          <w:color w:val="000000" w:themeColor="text1"/>
        </w:rPr>
        <w:t>k</w:t>
      </w:r>
      <w:r w:rsidR="00453151">
        <w:rPr>
          <w:color w:val="000000" w:themeColor="text1"/>
        </w:rPr>
        <w:t>oord</w:t>
      </w:r>
      <w:r w:rsidR="00992BE8">
        <w:rPr>
          <w:color w:val="000000" w:themeColor="text1"/>
        </w:rPr>
        <w:t>inuojančiosios</w:t>
      </w:r>
      <w:r w:rsidR="00453151">
        <w:rPr>
          <w:color w:val="000000" w:themeColor="text1"/>
        </w:rPr>
        <w:t xml:space="preserve"> in</w:t>
      </w:r>
      <w:r w:rsidR="00992BE8">
        <w:rPr>
          <w:color w:val="000000" w:themeColor="text1"/>
        </w:rPr>
        <w:t>stitucijos</w:t>
      </w:r>
      <w:r w:rsidR="00453151">
        <w:rPr>
          <w:color w:val="000000" w:themeColor="text1"/>
        </w:rPr>
        <w:t xml:space="preserve"> kreipimosi </w:t>
      </w:r>
      <w:r w:rsidR="00992BE8">
        <w:rPr>
          <w:color w:val="000000" w:themeColor="text1"/>
        </w:rPr>
        <w:t xml:space="preserve">į </w:t>
      </w:r>
      <w:r w:rsidR="00EA3F29">
        <w:rPr>
          <w:color w:val="000000" w:themeColor="text1"/>
        </w:rPr>
        <w:t>v</w:t>
      </w:r>
      <w:r w:rsidR="00992BE8">
        <w:rPr>
          <w:color w:val="000000" w:themeColor="text1"/>
        </w:rPr>
        <w:t xml:space="preserve">ykdančiąją instituciją, </w:t>
      </w:r>
      <w:r w:rsidR="00DA32B9">
        <w:rPr>
          <w:color w:val="000000" w:themeColor="text1"/>
        </w:rPr>
        <w:t>vykdančiosios institucijos interneto svetainėje.</w:t>
      </w:r>
    </w:p>
    <w:bookmarkEnd w:id="84"/>
    <w:p w14:paraId="74776498" w14:textId="602CE378" w:rsidR="00DA32B9" w:rsidRDefault="00BD78D5" w:rsidP="00DA32B9">
      <w:pPr>
        <w:ind w:firstLine="567"/>
        <w:jc w:val="both"/>
        <w:textAlignment w:val="center"/>
        <w:rPr>
          <w:rStyle w:val="Hyperlink"/>
        </w:rPr>
      </w:pPr>
      <w:r>
        <w:rPr>
          <w:color w:val="000000" w:themeColor="text1"/>
        </w:rPr>
        <w:t>2</w:t>
      </w:r>
      <w:r w:rsidR="00F84A9F">
        <w:rPr>
          <w:color w:val="000000" w:themeColor="text1"/>
        </w:rPr>
        <w:t>0</w:t>
      </w:r>
      <w:r w:rsidR="00DA32B9">
        <w:rPr>
          <w:color w:val="000000" w:themeColor="text1"/>
        </w:rPr>
        <w:t>. Projekto p</w:t>
      </w:r>
      <w:r w:rsidR="00DA32B9" w:rsidRPr="3A69EE83">
        <w:rPr>
          <w:color w:val="000000" w:themeColor="text1"/>
        </w:rPr>
        <w:t>araiškos teikiamos</w:t>
      </w:r>
      <w:r w:rsidR="00DA32B9">
        <w:rPr>
          <w:color w:val="000000" w:themeColor="text1"/>
        </w:rPr>
        <w:t xml:space="preserve"> </w:t>
      </w:r>
      <w:r w:rsidR="00DA32B9" w:rsidRPr="3A69EE83">
        <w:rPr>
          <w:color w:val="000000" w:themeColor="text1"/>
        </w:rPr>
        <w:t>pagal vykdančios</w:t>
      </w:r>
      <w:r w:rsidR="00DA32B9">
        <w:rPr>
          <w:color w:val="000000" w:themeColor="text1"/>
        </w:rPr>
        <w:t>ios</w:t>
      </w:r>
      <w:r w:rsidR="00DA32B9" w:rsidRPr="3A69EE83">
        <w:rPr>
          <w:color w:val="000000" w:themeColor="text1"/>
        </w:rPr>
        <w:t xml:space="preserve"> institucijos skelbiamuose kvietimuose nustatytą tvarką. </w:t>
      </w:r>
    </w:p>
    <w:p w14:paraId="235B1E45" w14:textId="0D062D06" w:rsidR="00DA32B9" w:rsidRPr="00256CC3" w:rsidRDefault="00BD78D5" w:rsidP="00DA32B9">
      <w:pPr>
        <w:ind w:firstLine="567"/>
        <w:jc w:val="both"/>
        <w:rPr>
          <w:color w:val="000000"/>
          <w:lang w:val="en-US"/>
        </w:rPr>
      </w:pPr>
      <w:r>
        <w:rPr>
          <w:color w:val="000000" w:themeColor="text1"/>
        </w:rPr>
        <w:t>2</w:t>
      </w:r>
      <w:r w:rsidR="00F84A9F">
        <w:rPr>
          <w:color w:val="000000" w:themeColor="text1"/>
        </w:rPr>
        <w:t>1</w:t>
      </w:r>
      <w:r w:rsidR="00DA32B9" w:rsidRPr="3A69EE83">
        <w:rPr>
          <w:color w:val="000000" w:themeColor="text1"/>
        </w:rPr>
        <w:t xml:space="preserve">. </w:t>
      </w:r>
      <w:r w:rsidR="00DA32B9">
        <w:rPr>
          <w:color w:val="000000" w:themeColor="text1"/>
        </w:rPr>
        <w:t>V</w:t>
      </w:r>
      <w:r w:rsidR="00DA32B9" w:rsidRPr="3A69EE83">
        <w:rPr>
          <w:color w:val="000000" w:themeColor="text1"/>
        </w:rPr>
        <w:t>ykdančioji institucij</w:t>
      </w:r>
      <w:r w:rsidR="00DA32B9">
        <w:rPr>
          <w:color w:val="000000" w:themeColor="text1"/>
        </w:rPr>
        <w:t>a</w:t>
      </w:r>
      <w:r w:rsidR="00DA32B9" w:rsidRPr="3A69EE83">
        <w:rPr>
          <w:color w:val="000000" w:themeColor="text1"/>
        </w:rPr>
        <w:t xml:space="preserve"> </w:t>
      </w:r>
      <w:r w:rsidR="00A70187">
        <w:rPr>
          <w:color w:val="000000" w:themeColor="text1"/>
        </w:rPr>
        <w:t>kvietime nurodo</w:t>
      </w:r>
      <w:r w:rsidR="00A70187" w:rsidRPr="3A69EE83">
        <w:rPr>
          <w:color w:val="000000" w:themeColor="text1"/>
        </w:rPr>
        <w:t xml:space="preserve"> </w:t>
      </w:r>
      <w:r w:rsidR="00DA32B9" w:rsidRPr="3A69EE83">
        <w:rPr>
          <w:color w:val="000000" w:themeColor="text1"/>
        </w:rPr>
        <w:t>kvietimo sąlygas</w:t>
      </w:r>
      <w:r w:rsidR="00A70187">
        <w:rPr>
          <w:color w:val="000000" w:themeColor="text1"/>
        </w:rPr>
        <w:t>:</w:t>
      </w:r>
    </w:p>
    <w:p w14:paraId="79A50B10" w14:textId="52D8A66E" w:rsidR="00DA32B9" w:rsidRDefault="00BD78D5" w:rsidP="00DA32B9">
      <w:pPr>
        <w:ind w:firstLine="567"/>
        <w:jc w:val="both"/>
        <w:rPr>
          <w:color w:val="000000"/>
        </w:rPr>
      </w:pPr>
      <w:r>
        <w:rPr>
          <w:color w:val="000000"/>
        </w:rPr>
        <w:t>2</w:t>
      </w:r>
      <w:r w:rsidR="00F84A9F">
        <w:rPr>
          <w:color w:val="000000"/>
        </w:rPr>
        <w:t>1</w:t>
      </w:r>
      <w:r w:rsidR="00DA32B9">
        <w:rPr>
          <w:color w:val="000000"/>
        </w:rPr>
        <w:t>.</w:t>
      </w:r>
      <w:r w:rsidR="00DA32B9" w:rsidRPr="002E72F9">
        <w:rPr>
          <w:color w:val="000000"/>
        </w:rPr>
        <w:t>1. problema, kurią siekiama išspręsti įgyvendinant projektus;</w:t>
      </w:r>
    </w:p>
    <w:p w14:paraId="4BA66863" w14:textId="2B193E9E" w:rsidR="00DA32B9" w:rsidRPr="002E72F9" w:rsidRDefault="00BD78D5" w:rsidP="00DA32B9">
      <w:pPr>
        <w:ind w:firstLine="567"/>
        <w:jc w:val="both"/>
        <w:rPr>
          <w:color w:val="000000"/>
        </w:rPr>
      </w:pPr>
      <w:r>
        <w:rPr>
          <w:color w:val="000000"/>
        </w:rPr>
        <w:t>2</w:t>
      </w:r>
      <w:r w:rsidR="00F84A9F">
        <w:rPr>
          <w:color w:val="000000"/>
        </w:rPr>
        <w:t>1</w:t>
      </w:r>
      <w:r w:rsidR="00DA32B9">
        <w:rPr>
          <w:color w:val="000000"/>
        </w:rPr>
        <w:t>.2. projekto aktualumas ir praktinė nauda atsinaujinančių išteklių energetikos tikslams;</w:t>
      </w:r>
    </w:p>
    <w:p w14:paraId="49FF764E" w14:textId="1B003CBF" w:rsidR="00DA32B9" w:rsidRPr="002E72F9" w:rsidRDefault="00BD78D5" w:rsidP="00DA32B9">
      <w:pPr>
        <w:ind w:firstLine="567"/>
        <w:jc w:val="both"/>
        <w:rPr>
          <w:color w:val="000000"/>
        </w:rPr>
      </w:pPr>
      <w:r>
        <w:rPr>
          <w:color w:val="000000"/>
        </w:rPr>
        <w:t>2</w:t>
      </w:r>
      <w:r w:rsidR="00F84A9F">
        <w:rPr>
          <w:color w:val="000000"/>
        </w:rPr>
        <w:t>1</w:t>
      </w:r>
      <w:r w:rsidR="00DA32B9">
        <w:rPr>
          <w:color w:val="000000"/>
        </w:rPr>
        <w:t>.3</w:t>
      </w:r>
      <w:r w:rsidR="00DA32B9" w:rsidRPr="002E72F9">
        <w:rPr>
          <w:color w:val="000000"/>
        </w:rPr>
        <w:t>. techninė užduotis, kurioje nustatyti projektams keliami tikslai ir uždaviniai, kurie turi būti pasiekti įgyvendinus projektą;</w:t>
      </w:r>
    </w:p>
    <w:p w14:paraId="686A6E18" w14:textId="3F8D04D0" w:rsidR="00DA32B9" w:rsidRPr="002E72F9" w:rsidRDefault="00BD78D5" w:rsidP="00DA32B9">
      <w:pPr>
        <w:ind w:firstLine="567"/>
        <w:jc w:val="both"/>
        <w:rPr>
          <w:color w:val="000000"/>
        </w:rPr>
      </w:pPr>
      <w:r>
        <w:rPr>
          <w:color w:val="000000"/>
        </w:rPr>
        <w:t>2</w:t>
      </w:r>
      <w:r w:rsidR="00F84A9F">
        <w:rPr>
          <w:color w:val="000000"/>
        </w:rPr>
        <w:t>1</w:t>
      </w:r>
      <w:r w:rsidR="00DA32B9">
        <w:rPr>
          <w:color w:val="000000"/>
        </w:rPr>
        <w:t>.4</w:t>
      </w:r>
      <w:r w:rsidR="00DA32B9" w:rsidRPr="002E72F9">
        <w:rPr>
          <w:color w:val="000000"/>
        </w:rPr>
        <w:t>. projekto įgyvendinimo metu sukurto rezultato (produkto) techninė specifikacija</w:t>
      </w:r>
      <w:r w:rsidR="00DA32B9">
        <w:rPr>
          <w:color w:val="000000"/>
        </w:rPr>
        <w:t xml:space="preserve"> </w:t>
      </w:r>
      <w:r w:rsidR="00DA32B9" w:rsidRPr="00AF5CBA">
        <w:rPr>
          <w:color w:val="000000"/>
        </w:rPr>
        <w:t>(netaikoma inovacijos kūrimo projektui);</w:t>
      </w:r>
    </w:p>
    <w:p w14:paraId="560E6DCD" w14:textId="006D3721" w:rsidR="00DA32B9" w:rsidRDefault="00BD78D5" w:rsidP="00DA32B9">
      <w:pPr>
        <w:ind w:firstLine="567"/>
        <w:jc w:val="both"/>
        <w:rPr>
          <w:color w:val="000000"/>
        </w:rPr>
      </w:pPr>
      <w:r>
        <w:rPr>
          <w:color w:val="000000"/>
        </w:rPr>
        <w:t>2</w:t>
      </w:r>
      <w:r w:rsidR="00F84A9F">
        <w:rPr>
          <w:color w:val="000000"/>
        </w:rPr>
        <w:t>1</w:t>
      </w:r>
      <w:r w:rsidR="00DA32B9" w:rsidRPr="002E72F9">
        <w:rPr>
          <w:color w:val="000000"/>
        </w:rPr>
        <w:t>.</w:t>
      </w:r>
      <w:r w:rsidR="00DA32B9">
        <w:rPr>
          <w:color w:val="000000"/>
        </w:rPr>
        <w:t>5</w:t>
      </w:r>
      <w:r w:rsidR="00DA32B9" w:rsidRPr="002E72F9">
        <w:rPr>
          <w:color w:val="000000"/>
        </w:rPr>
        <w:t>. projekto įvykdymo terminas;</w:t>
      </w:r>
    </w:p>
    <w:p w14:paraId="02973E93" w14:textId="0E8090FF" w:rsidR="00DA32B9" w:rsidRPr="002E72F9" w:rsidRDefault="00BD78D5" w:rsidP="00DA32B9">
      <w:pPr>
        <w:ind w:firstLine="567"/>
        <w:jc w:val="both"/>
        <w:rPr>
          <w:color w:val="000000"/>
        </w:rPr>
      </w:pPr>
      <w:r>
        <w:rPr>
          <w:color w:val="000000"/>
        </w:rPr>
        <w:t>2</w:t>
      </w:r>
      <w:r w:rsidR="00F84A9F">
        <w:rPr>
          <w:color w:val="000000"/>
        </w:rPr>
        <w:t>1</w:t>
      </w:r>
      <w:r w:rsidR="00DA32B9">
        <w:rPr>
          <w:color w:val="000000"/>
        </w:rPr>
        <w:t xml:space="preserve">.6. kvietimo ir projekto biudžetas; </w:t>
      </w:r>
    </w:p>
    <w:p w14:paraId="7F482C7E" w14:textId="46A49231" w:rsidR="00DA32B9" w:rsidRDefault="00BD78D5" w:rsidP="00DA32B9">
      <w:pPr>
        <w:ind w:firstLine="567"/>
        <w:jc w:val="both"/>
        <w:rPr>
          <w:color w:val="000000"/>
        </w:rPr>
      </w:pPr>
      <w:r>
        <w:rPr>
          <w:color w:val="000000"/>
        </w:rPr>
        <w:lastRenderedPageBreak/>
        <w:t>2</w:t>
      </w:r>
      <w:r w:rsidR="00F84A9F">
        <w:rPr>
          <w:color w:val="000000"/>
        </w:rPr>
        <w:t>1</w:t>
      </w:r>
      <w:r w:rsidR="00DA32B9" w:rsidRPr="002E72F9">
        <w:rPr>
          <w:color w:val="000000"/>
        </w:rPr>
        <w:t>.</w:t>
      </w:r>
      <w:r w:rsidR="00DA32B9">
        <w:rPr>
          <w:color w:val="000000"/>
        </w:rPr>
        <w:t>7</w:t>
      </w:r>
      <w:r w:rsidR="00DA32B9" w:rsidRPr="002E72F9">
        <w:rPr>
          <w:color w:val="000000"/>
        </w:rPr>
        <w:t>. kita su projekto įgyvendinimu susijusi informacija.</w:t>
      </w:r>
    </w:p>
    <w:p w14:paraId="3F842F5A" w14:textId="5731C3B2" w:rsidR="00DA32B9" w:rsidRPr="002E72F9" w:rsidRDefault="00BD78D5" w:rsidP="00DA32B9">
      <w:pPr>
        <w:ind w:firstLine="567"/>
        <w:jc w:val="both"/>
        <w:rPr>
          <w:color w:val="000000"/>
        </w:rPr>
      </w:pPr>
      <w:bookmarkStart w:id="85" w:name="part_933f565f65744b5fa09407c7a9ed5d0f"/>
      <w:bookmarkEnd w:id="85"/>
      <w:r>
        <w:rPr>
          <w:color w:val="000000"/>
        </w:rPr>
        <w:t>2</w:t>
      </w:r>
      <w:r w:rsidR="00F84A9F">
        <w:rPr>
          <w:color w:val="000000"/>
        </w:rPr>
        <w:t>2</w:t>
      </w:r>
      <w:r w:rsidR="00DA32B9" w:rsidRPr="002E72F9">
        <w:rPr>
          <w:color w:val="000000"/>
        </w:rPr>
        <w:t>.</w:t>
      </w:r>
      <w:r w:rsidR="00DA32B9">
        <w:rPr>
          <w:color w:val="000000"/>
        </w:rPr>
        <w:t xml:space="preserve"> Projekto p</w:t>
      </w:r>
      <w:r w:rsidR="00DA32B9" w:rsidRPr="002E72F9">
        <w:rPr>
          <w:color w:val="000000"/>
        </w:rPr>
        <w:t xml:space="preserve">araiškas teikia </w:t>
      </w:r>
      <w:r w:rsidR="00DA32B9">
        <w:rPr>
          <w:color w:val="000000"/>
        </w:rPr>
        <w:t>projekto paraiškos teikėjas</w:t>
      </w:r>
      <w:r w:rsidR="00DA32B9" w:rsidRPr="002E72F9">
        <w:rPr>
          <w:color w:val="000000"/>
        </w:rPr>
        <w:t xml:space="preserve">, užpildydamas </w:t>
      </w:r>
      <w:r w:rsidR="00DA32B9">
        <w:rPr>
          <w:color w:val="000000"/>
        </w:rPr>
        <w:t xml:space="preserve">kvietimuose nustatytą </w:t>
      </w:r>
      <w:r w:rsidR="00DA32B9" w:rsidRPr="002E72F9">
        <w:rPr>
          <w:color w:val="000000"/>
        </w:rPr>
        <w:t>formą ir pateikdamas</w:t>
      </w:r>
      <w:bookmarkStart w:id="86" w:name="part_a75ed151b2284868a81a9fe32444727b"/>
      <w:bookmarkStart w:id="87" w:name="part_4d0761f08a754165bf307c4f7836c4a2"/>
      <w:bookmarkEnd w:id="86"/>
      <w:bookmarkEnd w:id="87"/>
      <w:r w:rsidR="00DA32B9">
        <w:rPr>
          <w:color w:val="000000"/>
        </w:rPr>
        <w:t xml:space="preserve"> </w:t>
      </w:r>
      <w:r w:rsidR="00DA32B9" w:rsidRPr="002E72F9">
        <w:rPr>
          <w:color w:val="000000"/>
        </w:rPr>
        <w:t xml:space="preserve">kitus dokumentus, nurodytus </w:t>
      </w:r>
      <w:r w:rsidR="00DA32B9">
        <w:rPr>
          <w:color w:val="000000"/>
        </w:rPr>
        <w:t>kvietimuose nustatytoje tvarkoje</w:t>
      </w:r>
      <w:r w:rsidR="00DA32B9" w:rsidRPr="002E72F9">
        <w:rPr>
          <w:color w:val="000000"/>
        </w:rPr>
        <w:t>.</w:t>
      </w:r>
    </w:p>
    <w:p w14:paraId="4D196902" w14:textId="567B4651" w:rsidR="00DA32B9" w:rsidRPr="00B26D29" w:rsidRDefault="00BD78D5" w:rsidP="00DA32B9">
      <w:pPr>
        <w:ind w:firstLine="567"/>
        <w:jc w:val="both"/>
        <w:rPr>
          <w:lang w:val="en-US"/>
        </w:rPr>
      </w:pPr>
      <w:bookmarkStart w:id="88" w:name="part_cb5f7ba11e03431aaea91e1df2124382"/>
      <w:bookmarkEnd w:id="88"/>
      <w:r>
        <w:rPr>
          <w:color w:val="000000"/>
        </w:rPr>
        <w:t>2</w:t>
      </w:r>
      <w:r w:rsidR="00F84A9F">
        <w:rPr>
          <w:color w:val="000000"/>
        </w:rPr>
        <w:t>3</w:t>
      </w:r>
      <w:r w:rsidR="00DA32B9" w:rsidRPr="002E72F9">
        <w:rPr>
          <w:color w:val="000000"/>
        </w:rPr>
        <w:t xml:space="preserve">. Vertinant </w:t>
      </w:r>
      <w:r w:rsidR="00DA32B9">
        <w:rPr>
          <w:color w:val="000000"/>
        </w:rPr>
        <w:t xml:space="preserve">projekto </w:t>
      </w:r>
      <w:r w:rsidR="00DA32B9" w:rsidRPr="002E72F9">
        <w:rPr>
          <w:color w:val="000000"/>
        </w:rPr>
        <w:t>paraiškas, yra atliekamas administracinės atitikties</w:t>
      </w:r>
      <w:r w:rsidR="00DA32B9">
        <w:rPr>
          <w:color w:val="000000"/>
        </w:rPr>
        <w:t xml:space="preserve"> </w:t>
      </w:r>
      <w:r w:rsidR="00DA32B9" w:rsidRPr="002E72F9">
        <w:rPr>
          <w:color w:val="000000"/>
        </w:rPr>
        <w:t>ir</w:t>
      </w:r>
      <w:r w:rsidR="00DA32B9">
        <w:rPr>
          <w:color w:val="000000"/>
        </w:rPr>
        <w:t xml:space="preserve"> </w:t>
      </w:r>
      <w:r w:rsidR="00DA32B9" w:rsidRPr="006F184F">
        <w:t xml:space="preserve">ekspertinis </w:t>
      </w:r>
      <w:r w:rsidR="00844282" w:rsidRPr="0042542C">
        <w:t>arba</w:t>
      </w:r>
      <w:r w:rsidR="00844282">
        <w:t xml:space="preserve"> </w:t>
      </w:r>
      <w:r w:rsidR="00DA32B9">
        <w:t xml:space="preserve">techninis </w:t>
      </w:r>
      <w:r w:rsidR="00DA32B9" w:rsidRPr="006F184F">
        <w:t>vertinimas</w:t>
      </w:r>
      <w:r w:rsidR="00DA32B9">
        <w:t>.</w:t>
      </w:r>
    </w:p>
    <w:p w14:paraId="62DE5F58" w14:textId="4ECE0FDB" w:rsidR="00DA32B9" w:rsidRPr="006F184F" w:rsidRDefault="00BD78D5" w:rsidP="00DA32B9">
      <w:pPr>
        <w:ind w:firstLine="567"/>
        <w:jc w:val="both"/>
      </w:pPr>
      <w:bookmarkStart w:id="89" w:name="part_c1d6d660c0ed4465b9210c562a697ec9"/>
      <w:bookmarkEnd w:id="89"/>
      <w:r>
        <w:t>2</w:t>
      </w:r>
      <w:r w:rsidR="00F84A9F">
        <w:t>4</w:t>
      </w:r>
      <w:r w:rsidR="00DA32B9" w:rsidRPr="006F184F">
        <w:t xml:space="preserve">. </w:t>
      </w:r>
      <w:r w:rsidR="00DA32B9">
        <w:t>Projekto p</w:t>
      </w:r>
      <w:r w:rsidR="00DA32B9" w:rsidRPr="006F184F">
        <w:t>araiškų administracinės atitikties vertinimą atlieka</w:t>
      </w:r>
      <w:r w:rsidR="00DA32B9">
        <w:t xml:space="preserve"> </w:t>
      </w:r>
      <w:r w:rsidR="00DA32B9" w:rsidRPr="006F184F">
        <w:t>vykdančioji institucij</w:t>
      </w:r>
      <w:r w:rsidR="00DA32B9">
        <w:t xml:space="preserve">a. </w:t>
      </w:r>
    </w:p>
    <w:p w14:paraId="07FCA936" w14:textId="789E3289" w:rsidR="00DA32B9" w:rsidRPr="002E72F9" w:rsidRDefault="00BD78D5" w:rsidP="00DA32B9">
      <w:pPr>
        <w:ind w:firstLine="567"/>
        <w:jc w:val="both"/>
        <w:rPr>
          <w:color w:val="000000"/>
        </w:rPr>
      </w:pPr>
      <w:bookmarkStart w:id="90" w:name="part_fef64b2934714e6690f7d8434902f562"/>
      <w:bookmarkStart w:id="91" w:name="part_c4e03a08b91d46ae90ae43eaf807faf9"/>
      <w:bookmarkEnd w:id="90"/>
      <w:bookmarkEnd w:id="91"/>
      <w:r>
        <w:rPr>
          <w:color w:val="000000"/>
        </w:rPr>
        <w:t>2</w:t>
      </w:r>
      <w:r w:rsidR="00F84A9F">
        <w:rPr>
          <w:color w:val="000000"/>
        </w:rPr>
        <w:t>4</w:t>
      </w:r>
      <w:r w:rsidR="00DA32B9" w:rsidRPr="003F72D9">
        <w:rPr>
          <w:color w:val="000000"/>
        </w:rPr>
        <w:t xml:space="preserve">. </w:t>
      </w:r>
      <w:r w:rsidR="00DA32B9">
        <w:rPr>
          <w:color w:val="000000"/>
        </w:rPr>
        <w:t>Projekto p</w:t>
      </w:r>
      <w:r w:rsidR="00DA32B9" w:rsidRPr="003F72D9">
        <w:rPr>
          <w:color w:val="000000"/>
        </w:rPr>
        <w:t xml:space="preserve">araiškų </w:t>
      </w:r>
      <w:r w:rsidR="00DA32B9" w:rsidRPr="0042542C">
        <w:rPr>
          <w:color w:val="000000"/>
        </w:rPr>
        <w:t xml:space="preserve">ekspertinį </w:t>
      </w:r>
      <w:r w:rsidR="00844282" w:rsidRPr="0042542C">
        <w:rPr>
          <w:color w:val="000000"/>
        </w:rPr>
        <w:t>arba</w:t>
      </w:r>
      <w:r w:rsidR="00844282">
        <w:rPr>
          <w:color w:val="000000"/>
        </w:rPr>
        <w:t xml:space="preserve"> </w:t>
      </w:r>
      <w:r w:rsidR="00DA32B9">
        <w:rPr>
          <w:color w:val="000000"/>
        </w:rPr>
        <w:t xml:space="preserve">techninį </w:t>
      </w:r>
      <w:r w:rsidR="00DA32B9" w:rsidRPr="003F72D9">
        <w:rPr>
          <w:color w:val="000000"/>
        </w:rPr>
        <w:t xml:space="preserve">vertinimą atlieka ne mažiau </w:t>
      </w:r>
      <w:r w:rsidR="00DA32B9">
        <w:rPr>
          <w:color w:val="000000"/>
        </w:rPr>
        <w:t>kaip</w:t>
      </w:r>
      <w:r w:rsidR="00DA32B9" w:rsidRPr="003F72D9">
        <w:rPr>
          <w:color w:val="000000"/>
        </w:rPr>
        <w:t xml:space="preserve"> </w:t>
      </w:r>
      <w:r w:rsidR="00DA32B9">
        <w:rPr>
          <w:color w:val="000000"/>
          <w:lang w:val="en-US"/>
        </w:rPr>
        <w:t>2</w:t>
      </w:r>
      <w:r w:rsidR="00DA32B9" w:rsidRPr="003F72D9">
        <w:rPr>
          <w:color w:val="000000"/>
        </w:rPr>
        <w:t xml:space="preserve"> ekspertai, atrinkti vykdančiosios institucijos nustatyta tvarka. </w:t>
      </w:r>
      <w:r w:rsidR="00DA32B9" w:rsidRPr="006543E1">
        <w:rPr>
          <w:color w:val="000000"/>
        </w:rPr>
        <w:t xml:space="preserve">Ekspertų nuomonėms išsiskyrus, </w:t>
      </w:r>
      <w:r w:rsidR="00761F0A">
        <w:rPr>
          <w:color w:val="000000"/>
        </w:rPr>
        <w:t>vykd</w:t>
      </w:r>
      <w:r w:rsidR="00F57F1B">
        <w:rPr>
          <w:color w:val="000000"/>
        </w:rPr>
        <w:t>ančiosios</w:t>
      </w:r>
      <w:r w:rsidR="00761F0A">
        <w:rPr>
          <w:color w:val="000000"/>
        </w:rPr>
        <w:t xml:space="preserve"> inst</w:t>
      </w:r>
      <w:r w:rsidR="00F57F1B">
        <w:rPr>
          <w:color w:val="000000"/>
        </w:rPr>
        <w:t>itucijos</w:t>
      </w:r>
      <w:r w:rsidR="00761F0A">
        <w:rPr>
          <w:color w:val="000000"/>
        </w:rPr>
        <w:t xml:space="preserve"> nustatyta tvarka</w:t>
      </w:r>
      <w:r w:rsidR="00F57F1B">
        <w:rPr>
          <w:color w:val="000000"/>
        </w:rPr>
        <w:t>,</w:t>
      </w:r>
      <w:r w:rsidR="00761F0A">
        <w:rPr>
          <w:color w:val="000000"/>
        </w:rPr>
        <w:t xml:space="preserve"> </w:t>
      </w:r>
      <w:r w:rsidR="00DA32B9" w:rsidRPr="006543E1">
        <w:rPr>
          <w:color w:val="000000"/>
        </w:rPr>
        <w:t xml:space="preserve">ekspertiniam vertinimui privalomai pasitelkiamas </w:t>
      </w:r>
      <w:proofErr w:type="spellStart"/>
      <w:r w:rsidR="00DA32B9" w:rsidRPr="006543E1">
        <w:rPr>
          <w:color w:val="000000"/>
          <w:lang w:val="en-US"/>
        </w:rPr>
        <w:t>tre</w:t>
      </w:r>
      <w:r w:rsidR="00DA32B9" w:rsidRPr="006543E1">
        <w:rPr>
          <w:color w:val="000000"/>
        </w:rPr>
        <w:t>čias</w:t>
      </w:r>
      <w:proofErr w:type="spellEnd"/>
      <w:r w:rsidR="00DA32B9" w:rsidRPr="006543E1">
        <w:rPr>
          <w:color w:val="000000"/>
          <w:lang w:val="en-US"/>
        </w:rPr>
        <w:t xml:space="preserve"> </w:t>
      </w:r>
      <w:proofErr w:type="spellStart"/>
      <w:r w:rsidR="00DA32B9" w:rsidRPr="006543E1">
        <w:rPr>
          <w:color w:val="000000"/>
          <w:lang w:val="en-US"/>
        </w:rPr>
        <w:t>ekspertas</w:t>
      </w:r>
      <w:proofErr w:type="spellEnd"/>
      <w:r w:rsidR="00DA32B9" w:rsidRPr="006543E1">
        <w:rPr>
          <w:color w:val="000000"/>
          <w:lang w:val="en-US"/>
        </w:rPr>
        <w:t>.</w:t>
      </w:r>
    </w:p>
    <w:p w14:paraId="70B5707E" w14:textId="77777777" w:rsidR="00DA32B9" w:rsidRDefault="00DA32B9" w:rsidP="00DA32B9">
      <w:pPr>
        <w:ind w:firstLine="567"/>
        <w:jc w:val="both"/>
        <w:rPr>
          <w:color w:val="000000"/>
        </w:rPr>
      </w:pPr>
      <w:bookmarkStart w:id="92" w:name="part_e1e5e7627d8e4b199494aa0ec4c3db30"/>
      <w:bookmarkStart w:id="93" w:name="part_3acb266a19c7485e8f3780d58033083c"/>
      <w:bookmarkStart w:id="94" w:name="part_eac9af8e71f846c390604bcd19ff1ad5"/>
      <w:bookmarkStart w:id="95" w:name="part_c8c5a86f0e5349b0a9a16588997b7924"/>
      <w:bookmarkStart w:id="96" w:name="part_b8f84c8354c147e8b52c962b1ad13650"/>
      <w:bookmarkEnd w:id="92"/>
      <w:bookmarkEnd w:id="93"/>
      <w:bookmarkEnd w:id="94"/>
      <w:bookmarkEnd w:id="95"/>
      <w:bookmarkEnd w:id="96"/>
    </w:p>
    <w:p w14:paraId="7BA97C8B" w14:textId="77777777" w:rsidR="00DA32B9" w:rsidRPr="004202FB" w:rsidRDefault="00DA32B9" w:rsidP="00DA32B9">
      <w:pPr>
        <w:ind w:firstLine="3828"/>
        <w:rPr>
          <w:b/>
          <w:bCs/>
          <w:color w:val="000000"/>
        </w:rPr>
      </w:pPr>
      <w:r w:rsidRPr="004202FB">
        <w:rPr>
          <w:b/>
          <w:bCs/>
          <w:color w:val="000000"/>
        </w:rPr>
        <w:t>IV SKYRIUS</w:t>
      </w:r>
    </w:p>
    <w:p w14:paraId="05A2305D" w14:textId="1DEF3E98" w:rsidR="00DA32B9" w:rsidRDefault="00DA32B9" w:rsidP="00DA32B9">
      <w:pPr>
        <w:jc w:val="center"/>
        <w:textAlignment w:val="center"/>
        <w:rPr>
          <w:b/>
          <w:bCs/>
          <w:caps/>
          <w:color w:val="000000"/>
        </w:rPr>
      </w:pPr>
      <w:bookmarkStart w:id="97" w:name="part_79167c3112084e6b9ac4a1f522999122"/>
      <w:bookmarkEnd w:id="97"/>
      <w:r>
        <w:rPr>
          <w:b/>
          <w:bCs/>
          <w:caps/>
          <w:color w:val="000000"/>
        </w:rPr>
        <w:t>KOMITETO SUDĖTIS</w:t>
      </w:r>
      <w:r w:rsidR="000C44E2">
        <w:rPr>
          <w:b/>
          <w:bCs/>
          <w:caps/>
          <w:color w:val="000000"/>
        </w:rPr>
        <w:t>, FUNKCIJOS</w:t>
      </w:r>
      <w:r>
        <w:rPr>
          <w:b/>
          <w:bCs/>
          <w:caps/>
          <w:color w:val="000000"/>
        </w:rPr>
        <w:t xml:space="preserve"> IR </w:t>
      </w:r>
      <w:r w:rsidR="00761F0A">
        <w:rPr>
          <w:b/>
          <w:bCs/>
          <w:caps/>
          <w:color w:val="000000"/>
        </w:rPr>
        <w:t>VEIKLOS FORMA</w:t>
      </w:r>
    </w:p>
    <w:p w14:paraId="3A2619C8" w14:textId="77777777" w:rsidR="00DA32B9" w:rsidRDefault="00DA32B9" w:rsidP="00DA32B9">
      <w:pPr>
        <w:jc w:val="center"/>
        <w:textAlignment w:val="center"/>
        <w:rPr>
          <w:color w:val="000000"/>
        </w:rPr>
      </w:pPr>
    </w:p>
    <w:p w14:paraId="62B7EEC1" w14:textId="580BAA50" w:rsidR="00DA32B9" w:rsidRPr="00937A87" w:rsidRDefault="00DA32B9" w:rsidP="00DA32B9">
      <w:pPr>
        <w:ind w:firstLine="567"/>
        <w:jc w:val="both"/>
        <w:textAlignment w:val="center"/>
        <w:rPr>
          <w:color w:val="000000"/>
        </w:rPr>
      </w:pPr>
      <w:r>
        <w:rPr>
          <w:color w:val="000000"/>
        </w:rPr>
        <w:t>2</w:t>
      </w:r>
      <w:r w:rsidR="00521782">
        <w:rPr>
          <w:color w:val="000000"/>
        </w:rPr>
        <w:t>5</w:t>
      </w:r>
      <w:r w:rsidRPr="00937A87">
        <w:rPr>
          <w:color w:val="000000"/>
        </w:rPr>
        <w:t xml:space="preserve">. </w:t>
      </w:r>
      <w:r w:rsidR="00676144">
        <w:rPr>
          <w:color w:val="000000"/>
        </w:rPr>
        <w:t>K</w:t>
      </w:r>
      <w:r w:rsidR="00634C5F">
        <w:rPr>
          <w:color w:val="000000"/>
        </w:rPr>
        <w:t xml:space="preserve">oordinuojančioji institucija </w:t>
      </w:r>
      <w:r w:rsidR="00876010">
        <w:rPr>
          <w:color w:val="000000"/>
        </w:rPr>
        <w:t xml:space="preserve">nustato </w:t>
      </w:r>
      <w:r w:rsidR="00634C5F">
        <w:rPr>
          <w:color w:val="000000"/>
        </w:rPr>
        <w:t>K</w:t>
      </w:r>
      <w:r w:rsidR="00876010">
        <w:rPr>
          <w:color w:val="000000"/>
        </w:rPr>
        <w:t>omiteto personalin</w:t>
      </w:r>
      <w:r w:rsidR="00634C5F">
        <w:rPr>
          <w:color w:val="000000"/>
        </w:rPr>
        <w:t>ę</w:t>
      </w:r>
      <w:r w:rsidR="00876010">
        <w:rPr>
          <w:color w:val="000000"/>
        </w:rPr>
        <w:t xml:space="preserve"> sud</w:t>
      </w:r>
      <w:r w:rsidR="00634C5F">
        <w:rPr>
          <w:color w:val="000000"/>
        </w:rPr>
        <w:t>ėtį</w:t>
      </w:r>
      <w:r w:rsidRPr="00937A87">
        <w:rPr>
          <w:color w:val="000000"/>
        </w:rPr>
        <w:t>.</w:t>
      </w:r>
    </w:p>
    <w:p w14:paraId="454F3C41" w14:textId="38DFADDB" w:rsidR="00DA32B9" w:rsidRDefault="00DA32B9" w:rsidP="00DA32B9">
      <w:pPr>
        <w:ind w:firstLine="567"/>
        <w:jc w:val="both"/>
        <w:rPr>
          <w:color w:val="000000"/>
        </w:rPr>
      </w:pPr>
      <w:r>
        <w:rPr>
          <w:color w:val="000000"/>
        </w:rPr>
        <w:t>2</w:t>
      </w:r>
      <w:r w:rsidR="00521782">
        <w:rPr>
          <w:color w:val="000000"/>
        </w:rPr>
        <w:t>6</w:t>
      </w:r>
      <w:r w:rsidRPr="00937A87">
        <w:rPr>
          <w:color w:val="000000"/>
        </w:rPr>
        <w:t xml:space="preserve">. </w:t>
      </w:r>
      <w:r>
        <w:rPr>
          <w:color w:val="000000"/>
        </w:rPr>
        <w:t>K</w:t>
      </w:r>
      <w:r w:rsidRPr="00937A87">
        <w:rPr>
          <w:color w:val="000000"/>
        </w:rPr>
        <w:t>omitetas savo veikloje vadovaujasi</w:t>
      </w:r>
      <w:r>
        <w:rPr>
          <w:color w:val="000000"/>
        </w:rPr>
        <w:t xml:space="preserve"> </w:t>
      </w:r>
      <w:r w:rsidRPr="00937A87">
        <w:rPr>
          <w:color w:val="000000"/>
        </w:rPr>
        <w:t>teisingumo,</w:t>
      </w:r>
      <w:r>
        <w:rPr>
          <w:color w:val="000000"/>
        </w:rPr>
        <w:t xml:space="preserve"> </w:t>
      </w:r>
      <w:r w:rsidRPr="00937A87">
        <w:rPr>
          <w:color w:val="000000"/>
        </w:rPr>
        <w:t>sąžiningumo, skaidrumo, nešališkumo, konfidencialumo ir protingumo principais.</w:t>
      </w:r>
      <w:bookmarkStart w:id="98" w:name="part_559bc696ff4742bfb43c4779ef56e2a6"/>
      <w:bookmarkStart w:id="99" w:name="part_f9d8205272d446d38257b008aa8e9594"/>
      <w:bookmarkEnd w:id="98"/>
      <w:bookmarkEnd w:id="99"/>
    </w:p>
    <w:p w14:paraId="0BC750CC" w14:textId="15F3091E" w:rsidR="00DA32B9" w:rsidRPr="00551D2B" w:rsidRDefault="00521782" w:rsidP="00DA32B9">
      <w:pPr>
        <w:ind w:firstLine="567"/>
        <w:jc w:val="both"/>
        <w:rPr>
          <w:color w:val="000000" w:themeColor="text1"/>
        </w:rPr>
      </w:pPr>
      <w:r>
        <w:rPr>
          <w:color w:val="000000" w:themeColor="text1"/>
        </w:rPr>
        <w:t>27</w:t>
      </w:r>
      <w:r w:rsidR="00DA32B9" w:rsidRPr="17092ABA">
        <w:rPr>
          <w:color w:val="000000" w:themeColor="text1"/>
        </w:rPr>
        <w:t xml:space="preserve">. </w:t>
      </w:r>
      <w:bookmarkStart w:id="100" w:name="_Hlk53753161"/>
      <w:r w:rsidR="00DA32B9" w:rsidRPr="17092ABA">
        <w:rPr>
          <w:color w:val="000000" w:themeColor="text1"/>
        </w:rPr>
        <w:t>Komitetą sudaro penki nariai, tarp jų Komiteto pirmininkas</w:t>
      </w:r>
      <w:r w:rsidR="006F0DA6">
        <w:rPr>
          <w:color w:val="000000" w:themeColor="text1"/>
        </w:rPr>
        <w:t>:</w:t>
      </w:r>
      <w:r w:rsidR="00DA32B9">
        <w:rPr>
          <w:color w:val="000000" w:themeColor="text1"/>
        </w:rPr>
        <w:t xml:space="preserve"> </w:t>
      </w:r>
      <w:r w:rsidR="006F0DA6">
        <w:rPr>
          <w:color w:val="000000" w:themeColor="text1"/>
        </w:rPr>
        <w:t xml:space="preserve">2 atstovai </w:t>
      </w:r>
      <w:r w:rsidR="00DA32B9">
        <w:rPr>
          <w:color w:val="000000"/>
        </w:rPr>
        <w:t xml:space="preserve">iš vykdančiosios institucijos (vienas </w:t>
      </w:r>
      <w:r w:rsidR="006F0DA6">
        <w:rPr>
          <w:color w:val="000000"/>
        </w:rPr>
        <w:t xml:space="preserve">- </w:t>
      </w:r>
      <w:r w:rsidR="00DA32B9">
        <w:rPr>
          <w:color w:val="000000"/>
        </w:rPr>
        <w:t xml:space="preserve">iš MITA, vienas </w:t>
      </w:r>
      <w:r w:rsidR="006F0DA6">
        <w:rPr>
          <w:color w:val="000000"/>
        </w:rPr>
        <w:t xml:space="preserve">- </w:t>
      </w:r>
      <w:r w:rsidR="00DA32B9">
        <w:rPr>
          <w:color w:val="000000"/>
        </w:rPr>
        <w:t xml:space="preserve">iš APVA), </w:t>
      </w:r>
      <w:r w:rsidR="00A1369E" w:rsidRPr="004F4136">
        <w:rPr>
          <w:color w:val="000000"/>
          <w:lang w:val="en-US"/>
        </w:rPr>
        <w:t>2</w:t>
      </w:r>
      <w:r w:rsidR="006F0DA6" w:rsidRPr="004F4136">
        <w:rPr>
          <w:color w:val="000000"/>
        </w:rPr>
        <w:t xml:space="preserve"> atstova</w:t>
      </w:r>
      <w:r w:rsidR="00A1369E" w:rsidRPr="004F4136">
        <w:rPr>
          <w:color w:val="000000"/>
        </w:rPr>
        <w:t>i</w:t>
      </w:r>
      <w:r w:rsidR="006F0DA6" w:rsidRPr="004F4136">
        <w:rPr>
          <w:color w:val="000000"/>
        </w:rPr>
        <w:t xml:space="preserve"> </w:t>
      </w:r>
      <w:r w:rsidR="00DA32B9" w:rsidRPr="004F4136">
        <w:rPr>
          <w:color w:val="000000"/>
        </w:rPr>
        <w:t>iš koordinuojančiosios institucijos (</w:t>
      </w:r>
      <w:r w:rsidR="00A1369E" w:rsidRPr="004F4136">
        <w:rPr>
          <w:color w:val="000000"/>
        </w:rPr>
        <w:t xml:space="preserve">vienas – narys, vienas - </w:t>
      </w:r>
      <w:r w:rsidR="00DA32B9" w:rsidRPr="004F4136">
        <w:rPr>
          <w:color w:val="000000"/>
        </w:rPr>
        <w:t>Komiteto pirmininkas)</w:t>
      </w:r>
      <w:r w:rsidR="00DA32B9">
        <w:rPr>
          <w:color w:val="000000"/>
        </w:rPr>
        <w:t xml:space="preserve"> ir </w:t>
      </w:r>
      <w:r w:rsidR="006F0DA6">
        <w:rPr>
          <w:color w:val="000000"/>
        </w:rPr>
        <w:t xml:space="preserve">1 atstovas iš </w:t>
      </w:r>
      <w:r w:rsidR="00DA32B9">
        <w:rPr>
          <w:color w:val="000000"/>
        </w:rPr>
        <w:t>Lietuvos atsinaujinančių išteklių energetikos konfederacijos.</w:t>
      </w:r>
    </w:p>
    <w:bookmarkEnd w:id="100"/>
    <w:p w14:paraId="78736B03" w14:textId="4F06FB63" w:rsidR="00DA32B9" w:rsidRPr="00937A87" w:rsidRDefault="00521782" w:rsidP="00DA32B9">
      <w:pPr>
        <w:ind w:firstLine="567"/>
        <w:jc w:val="both"/>
        <w:rPr>
          <w:color w:val="000000"/>
        </w:rPr>
      </w:pPr>
      <w:r>
        <w:rPr>
          <w:color w:val="000000"/>
        </w:rPr>
        <w:t>28</w:t>
      </w:r>
      <w:r w:rsidR="00DA32B9" w:rsidRPr="00937A87">
        <w:rPr>
          <w:color w:val="000000"/>
        </w:rPr>
        <w:t xml:space="preserve">. </w:t>
      </w:r>
      <w:r w:rsidR="00DA32B9">
        <w:rPr>
          <w:color w:val="000000"/>
        </w:rPr>
        <w:t>K</w:t>
      </w:r>
      <w:r w:rsidR="00DA32B9" w:rsidRPr="00937A87">
        <w:rPr>
          <w:color w:val="000000"/>
        </w:rPr>
        <w:t>omitetas</w:t>
      </w:r>
      <w:bookmarkStart w:id="101" w:name="part_6f71473920414b6794475f3a1c3371ec"/>
      <w:bookmarkEnd w:id="101"/>
      <w:r w:rsidR="00DA32B9" w:rsidRPr="00937A87">
        <w:rPr>
          <w:color w:val="000000"/>
        </w:rPr>
        <w:t xml:space="preserve"> vykdo šias funkcijas:</w:t>
      </w:r>
    </w:p>
    <w:p w14:paraId="7EDD482C" w14:textId="6A6FCD71" w:rsidR="00DA32B9" w:rsidRPr="00844282" w:rsidRDefault="00521782" w:rsidP="00844282">
      <w:pPr>
        <w:ind w:firstLine="567"/>
        <w:jc w:val="both"/>
      </w:pPr>
      <w:bookmarkStart w:id="102" w:name="part_a5e6ef0897d54fd3a0546487cf260148"/>
      <w:bookmarkEnd w:id="102"/>
      <w:r>
        <w:rPr>
          <w:color w:val="000000"/>
        </w:rPr>
        <w:t>28</w:t>
      </w:r>
      <w:r w:rsidR="00DA32B9" w:rsidRPr="00BC714A">
        <w:rPr>
          <w:color w:val="000000"/>
        </w:rPr>
        <w:t>.1.</w:t>
      </w:r>
      <w:r w:rsidR="00DA32B9">
        <w:rPr>
          <w:color w:val="000000"/>
        </w:rPr>
        <w:t xml:space="preserve"> </w:t>
      </w:r>
      <w:r w:rsidR="00676B19">
        <w:rPr>
          <w:color w:val="000000"/>
        </w:rPr>
        <w:t xml:space="preserve">vertina vykdančiosios institucijos pateiktas jos įvertintas projektų paraiškas ir </w:t>
      </w:r>
      <w:r w:rsidR="00DA32B9" w:rsidRPr="002E72F9">
        <w:rPr>
          <w:color w:val="000000"/>
        </w:rPr>
        <w:t xml:space="preserve">sudaro </w:t>
      </w:r>
      <w:r w:rsidR="00676B19">
        <w:rPr>
          <w:color w:val="000000"/>
        </w:rPr>
        <w:t xml:space="preserve">projektų </w:t>
      </w:r>
      <w:r w:rsidR="00DA32B9" w:rsidRPr="002E72F9">
        <w:rPr>
          <w:color w:val="000000"/>
        </w:rPr>
        <w:t>prioritetinę eilę</w:t>
      </w:r>
      <w:r w:rsidR="004944FB">
        <w:rPr>
          <w:color w:val="000000"/>
        </w:rPr>
        <w:t xml:space="preserve"> vadovaujantis </w:t>
      </w:r>
      <w:r w:rsidR="00D750BC">
        <w:rPr>
          <w:color w:val="000000"/>
        </w:rPr>
        <w:t>projektų paraiškų atrankos kriterijais nurodytais Ap</w:t>
      </w:r>
      <w:r w:rsidR="00BD78D5">
        <w:rPr>
          <w:color w:val="000000"/>
        </w:rPr>
        <w:t>r</w:t>
      </w:r>
      <w:r w:rsidR="00D750BC">
        <w:rPr>
          <w:color w:val="000000"/>
        </w:rPr>
        <w:t xml:space="preserve">ašo </w:t>
      </w:r>
      <w:r w:rsidR="00D750BC">
        <w:rPr>
          <w:color w:val="000000"/>
          <w:lang w:val="en-US"/>
        </w:rPr>
        <w:t>1</w:t>
      </w:r>
      <w:r w:rsidR="00844282">
        <w:rPr>
          <w:color w:val="000000"/>
          <w:lang w:val="en-US"/>
        </w:rPr>
        <w:t>6</w:t>
      </w:r>
      <w:r w:rsidR="00D750BC">
        <w:rPr>
          <w:color w:val="000000"/>
          <w:lang w:val="en-US"/>
        </w:rPr>
        <w:t xml:space="preserve"> </w:t>
      </w:r>
      <w:proofErr w:type="spellStart"/>
      <w:r w:rsidR="00D750BC">
        <w:rPr>
          <w:color w:val="000000"/>
          <w:lang w:val="en-US"/>
        </w:rPr>
        <w:t>ir</w:t>
      </w:r>
      <w:proofErr w:type="spellEnd"/>
      <w:r w:rsidR="00D750BC">
        <w:rPr>
          <w:color w:val="000000"/>
          <w:lang w:val="en-US"/>
        </w:rPr>
        <w:t xml:space="preserve"> 1</w:t>
      </w:r>
      <w:r w:rsidR="00844282">
        <w:rPr>
          <w:color w:val="000000"/>
          <w:lang w:val="en-US"/>
        </w:rPr>
        <w:t>7</w:t>
      </w:r>
      <w:r w:rsidR="00D750BC">
        <w:rPr>
          <w:color w:val="000000"/>
          <w:lang w:val="en-US"/>
        </w:rPr>
        <w:t xml:space="preserve"> </w:t>
      </w:r>
      <w:proofErr w:type="spellStart"/>
      <w:r w:rsidR="00D750BC" w:rsidRPr="00D8195B">
        <w:rPr>
          <w:color w:val="000000"/>
          <w:lang w:val="en-US"/>
        </w:rPr>
        <w:t>punktuose</w:t>
      </w:r>
      <w:proofErr w:type="spellEnd"/>
      <w:r w:rsidR="00844282" w:rsidRPr="00D8195B">
        <w:rPr>
          <w:color w:val="000000"/>
          <w:lang w:val="en-US"/>
        </w:rPr>
        <w:t xml:space="preserve"> </w:t>
      </w:r>
      <w:proofErr w:type="spellStart"/>
      <w:r w:rsidR="00E62E49" w:rsidRPr="00D8195B">
        <w:rPr>
          <w:color w:val="000000"/>
          <w:lang w:val="en-US"/>
        </w:rPr>
        <w:t>remiantis</w:t>
      </w:r>
      <w:proofErr w:type="spellEnd"/>
      <w:r w:rsidR="00E62E49" w:rsidRPr="00D8195B">
        <w:rPr>
          <w:color w:val="000000"/>
          <w:lang w:val="en-US"/>
        </w:rPr>
        <w:t xml:space="preserve"> </w:t>
      </w:r>
      <w:r w:rsidR="00844282" w:rsidRPr="00D8195B">
        <w:t xml:space="preserve">energetikos ministro </w:t>
      </w:r>
      <w:r w:rsidR="00E62E49" w:rsidRPr="00D8195B">
        <w:t xml:space="preserve">nustatyta </w:t>
      </w:r>
      <w:r w:rsidR="00844282" w:rsidRPr="00D8195B">
        <w:t>projektų atrankos organizavimo tvarka;</w:t>
      </w:r>
    </w:p>
    <w:p w14:paraId="0A26CA61" w14:textId="458A951F" w:rsidR="00DA32B9" w:rsidRDefault="00521782" w:rsidP="00DA32B9">
      <w:pPr>
        <w:ind w:firstLine="567"/>
        <w:jc w:val="both"/>
        <w:rPr>
          <w:color w:val="000000"/>
        </w:rPr>
      </w:pPr>
      <w:bookmarkStart w:id="103" w:name="part_a0a461f95486439c887de64b45434217"/>
      <w:bookmarkEnd w:id="103"/>
      <w:r>
        <w:rPr>
          <w:color w:val="000000" w:themeColor="text1"/>
        </w:rPr>
        <w:t>28</w:t>
      </w:r>
      <w:r w:rsidR="00DA32B9" w:rsidRPr="3A69EE83">
        <w:rPr>
          <w:color w:val="000000" w:themeColor="text1"/>
        </w:rPr>
        <w:t xml:space="preserve">.2. rengia pasiūlymus </w:t>
      </w:r>
      <w:r w:rsidR="00676B19">
        <w:rPr>
          <w:color w:val="000000" w:themeColor="text1"/>
        </w:rPr>
        <w:t xml:space="preserve">koordinuojančiajai institucijai </w:t>
      </w:r>
      <w:r w:rsidR="00DA32B9" w:rsidRPr="3A69EE83">
        <w:rPr>
          <w:color w:val="000000" w:themeColor="text1"/>
        </w:rPr>
        <w:t xml:space="preserve">skirti </w:t>
      </w:r>
      <w:r w:rsidR="00DA32B9" w:rsidRPr="009B4499">
        <w:rPr>
          <w:color w:val="000000" w:themeColor="text1"/>
        </w:rPr>
        <w:t>arba neskirti</w:t>
      </w:r>
      <w:r w:rsidR="00DA32B9" w:rsidRPr="3A69EE83">
        <w:rPr>
          <w:color w:val="000000" w:themeColor="text1"/>
        </w:rPr>
        <w:t xml:space="preserve"> projektams finans</w:t>
      </w:r>
      <w:r w:rsidR="00E801FD">
        <w:rPr>
          <w:color w:val="000000" w:themeColor="text1"/>
        </w:rPr>
        <w:t>inę paramą</w:t>
      </w:r>
      <w:r w:rsidR="00DA32B9">
        <w:rPr>
          <w:color w:val="000000" w:themeColor="text1"/>
        </w:rPr>
        <w:t>;</w:t>
      </w:r>
    </w:p>
    <w:p w14:paraId="0D2EB199" w14:textId="0C694A57" w:rsidR="00DA32B9" w:rsidRDefault="00521782" w:rsidP="00DA32B9">
      <w:pPr>
        <w:ind w:firstLine="567"/>
        <w:jc w:val="both"/>
        <w:textAlignment w:val="center"/>
        <w:rPr>
          <w:color w:val="000000"/>
        </w:rPr>
      </w:pPr>
      <w:r>
        <w:rPr>
          <w:color w:val="000000"/>
        </w:rPr>
        <w:t>28</w:t>
      </w:r>
      <w:r w:rsidR="00DA32B9">
        <w:rPr>
          <w:color w:val="000000"/>
        </w:rPr>
        <w:t xml:space="preserve">.3. </w:t>
      </w:r>
      <w:bookmarkStart w:id="104" w:name="part_e53d2f4549ee4e758dde104791f7a711"/>
      <w:bookmarkStart w:id="105" w:name="part_64f4a5e27f834f51919f70e51f620a26"/>
      <w:bookmarkStart w:id="106" w:name="part_7a7601d362d74d7eafea559d5f6f60a7"/>
      <w:bookmarkStart w:id="107" w:name="part_506def8ebc444a4095253dbb2a893d3f"/>
      <w:bookmarkEnd w:id="104"/>
      <w:bookmarkEnd w:id="105"/>
      <w:bookmarkEnd w:id="106"/>
      <w:bookmarkEnd w:id="107"/>
      <w:r w:rsidR="00DA32B9">
        <w:rPr>
          <w:color w:val="000000"/>
        </w:rPr>
        <w:t xml:space="preserve">teikia koordinuojančiajai institucijai pasiūlymus dėl </w:t>
      </w:r>
      <w:r w:rsidR="000C44E2" w:rsidRPr="004F4136">
        <w:rPr>
          <w:color w:val="000000"/>
        </w:rPr>
        <w:t>Aprašo</w:t>
      </w:r>
      <w:r w:rsidR="00DA32B9">
        <w:rPr>
          <w:color w:val="000000"/>
        </w:rPr>
        <w:t xml:space="preserve"> keitimo;</w:t>
      </w:r>
    </w:p>
    <w:p w14:paraId="53600390" w14:textId="6C8AD435" w:rsidR="00DA32B9" w:rsidRDefault="00521782" w:rsidP="00DA32B9">
      <w:pPr>
        <w:ind w:firstLine="567"/>
        <w:jc w:val="both"/>
        <w:rPr>
          <w:color w:val="000000"/>
        </w:rPr>
      </w:pPr>
      <w:r>
        <w:rPr>
          <w:color w:val="000000"/>
        </w:rPr>
        <w:t>28</w:t>
      </w:r>
      <w:r w:rsidR="00DA32B9">
        <w:rPr>
          <w:color w:val="000000"/>
        </w:rPr>
        <w:t xml:space="preserve">.4. </w:t>
      </w:r>
      <w:r w:rsidR="00DA32B9" w:rsidRPr="00BF4B9F">
        <w:rPr>
          <w:color w:val="000000"/>
        </w:rPr>
        <w:t>nagrinėja kitus projekto įgyvendinimo metu iškilusius klausimus.</w:t>
      </w:r>
    </w:p>
    <w:p w14:paraId="25758202" w14:textId="14CC4099" w:rsidR="00DA32B9" w:rsidRDefault="00521782" w:rsidP="00DA32B9">
      <w:pPr>
        <w:ind w:firstLine="567"/>
        <w:jc w:val="both"/>
        <w:rPr>
          <w:color w:val="000000"/>
        </w:rPr>
      </w:pPr>
      <w:r>
        <w:rPr>
          <w:color w:val="000000"/>
        </w:rPr>
        <w:t>29</w:t>
      </w:r>
      <w:r w:rsidR="00DA32B9" w:rsidRPr="002E5FFA">
        <w:rPr>
          <w:color w:val="000000"/>
        </w:rPr>
        <w:t xml:space="preserve">. </w:t>
      </w:r>
      <w:bookmarkStart w:id="108" w:name="part_2146d191a26b4b06a65dd6d70e875871"/>
      <w:bookmarkEnd w:id="108"/>
      <w:r w:rsidR="00DA32B9" w:rsidRPr="002E5FFA">
        <w:rPr>
          <w:color w:val="000000"/>
        </w:rPr>
        <w:t>Komiteto pirmininkas pirmininkauja Komiteto posėdžiams, pasirašo posėdžio protokolus, nustato posėdžio datą, laiką ir darbotvarkę.</w:t>
      </w:r>
    </w:p>
    <w:p w14:paraId="28094046" w14:textId="20A46CB3" w:rsidR="00DA32B9" w:rsidRDefault="001A5EBC" w:rsidP="00DA32B9">
      <w:pPr>
        <w:ind w:firstLine="567"/>
        <w:jc w:val="both"/>
        <w:rPr>
          <w:color w:val="000000"/>
        </w:rPr>
      </w:pPr>
      <w:r>
        <w:rPr>
          <w:color w:val="000000"/>
        </w:rPr>
        <w:t>3</w:t>
      </w:r>
      <w:r w:rsidR="00521782">
        <w:rPr>
          <w:color w:val="000000"/>
        </w:rPr>
        <w:t>0</w:t>
      </w:r>
      <w:r w:rsidR="00DA32B9" w:rsidRPr="009A38CF">
        <w:rPr>
          <w:color w:val="000000"/>
        </w:rPr>
        <w:t>. Komitet</w:t>
      </w:r>
      <w:r w:rsidR="00521782">
        <w:rPr>
          <w:color w:val="000000"/>
        </w:rPr>
        <w:t>as</w:t>
      </w:r>
      <w:r w:rsidR="00DA32B9" w:rsidRPr="009A38CF">
        <w:rPr>
          <w:color w:val="000000"/>
        </w:rPr>
        <w:t xml:space="preserve"> siūl</w:t>
      </w:r>
      <w:r w:rsidR="00196B08">
        <w:rPr>
          <w:color w:val="000000"/>
        </w:rPr>
        <w:t>o</w:t>
      </w:r>
      <w:r w:rsidR="00E801FD">
        <w:rPr>
          <w:color w:val="000000"/>
        </w:rPr>
        <w:t xml:space="preserve"> koordinuojančiajai institucijai </w:t>
      </w:r>
      <w:r w:rsidR="00DA32B9" w:rsidRPr="009A38CF">
        <w:rPr>
          <w:color w:val="000000"/>
        </w:rPr>
        <w:t xml:space="preserve">atšaukti </w:t>
      </w:r>
      <w:r w:rsidR="002353C2">
        <w:rPr>
          <w:color w:val="000000"/>
        </w:rPr>
        <w:t xml:space="preserve">Komiteto narių įgaliojimus </w:t>
      </w:r>
      <w:r w:rsidR="00DA32B9" w:rsidRPr="009A38CF">
        <w:rPr>
          <w:color w:val="000000"/>
        </w:rPr>
        <w:t>šiais atvejais:</w:t>
      </w:r>
      <w:r w:rsidR="00521782">
        <w:rPr>
          <w:color w:val="000000"/>
        </w:rPr>
        <w:t xml:space="preserve"> </w:t>
      </w:r>
    </w:p>
    <w:p w14:paraId="05F38417" w14:textId="2A98EC3B" w:rsidR="00DA32B9" w:rsidRPr="009A38CF" w:rsidRDefault="001A5EBC" w:rsidP="00DA32B9">
      <w:pPr>
        <w:ind w:firstLine="567"/>
        <w:jc w:val="both"/>
        <w:rPr>
          <w:color w:val="000000"/>
        </w:rPr>
      </w:pPr>
      <w:bookmarkStart w:id="109" w:name="part_03addf70d75d4cceb651e42c25db0e39"/>
      <w:bookmarkEnd w:id="109"/>
      <w:r>
        <w:rPr>
          <w:color w:val="000000"/>
        </w:rPr>
        <w:t>3</w:t>
      </w:r>
      <w:r w:rsidR="00521782">
        <w:rPr>
          <w:color w:val="000000"/>
        </w:rPr>
        <w:t>0</w:t>
      </w:r>
      <w:r w:rsidR="00DA32B9" w:rsidRPr="009A38CF">
        <w:rPr>
          <w:color w:val="000000"/>
        </w:rPr>
        <w:t>.1. jei Komiteto narys tr</w:t>
      </w:r>
      <w:r w:rsidR="00DA32B9">
        <w:rPr>
          <w:color w:val="000000"/>
        </w:rPr>
        <w:t>i</w:t>
      </w:r>
      <w:r w:rsidR="00DA32B9" w:rsidRPr="009A38CF">
        <w:rPr>
          <w:color w:val="000000"/>
        </w:rPr>
        <w:t>s ar daugiau kartų iš eilės nedalyvavo Komiteto posėdžiuose;</w:t>
      </w:r>
    </w:p>
    <w:p w14:paraId="6A1F24D8" w14:textId="161EAD05" w:rsidR="00DA32B9" w:rsidRDefault="001A5EBC" w:rsidP="00196B08">
      <w:pPr>
        <w:ind w:firstLine="567"/>
        <w:jc w:val="both"/>
        <w:rPr>
          <w:color w:val="000000"/>
        </w:rPr>
      </w:pPr>
      <w:bookmarkStart w:id="110" w:name="part_2579b12ba94d418b844f50779b50ab72"/>
      <w:bookmarkEnd w:id="110"/>
      <w:r>
        <w:rPr>
          <w:color w:val="000000"/>
        </w:rPr>
        <w:t>3</w:t>
      </w:r>
      <w:r w:rsidR="00521782">
        <w:rPr>
          <w:color w:val="000000"/>
        </w:rPr>
        <w:t>0</w:t>
      </w:r>
      <w:r w:rsidR="00DA32B9" w:rsidRPr="009A38CF">
        <w:rPr>
          <w:color w:val="000000"/>
        </w:rPr>
        <w:t>.</w:t>
      </w:r>
      <w:r w:rsidR="00DA32B9">
        <w:rPr>
          <w:color w:val="000000"/>
        </w:rPr>
        <w:t>2</w:t>
      </w:r>
      <w:r w:rsidR="00DA32B9" w:rsidRPr="009A38CF">
        <w:rPr>
          <w:color w:val="000000"/>
        </w:rPr>
        <w:t>.</w:t>
      </w:r>
      <w:bookmarkStart w:id="111" w:name="part_24be41a4870b47d2bc2555a22341e38c"/>
      <w:bookmarkEnd w:id="111"/>
      <w:r w:rsidR="002353C2" w:rsidRPr="002353C2">
        <w:t xml:space="preserve"> </w:t>
      </w:r>
      <w:r w:rsidR="002353C2" w:rsidRPr="002353C2">
        <w:rPr>
          <w:color w:val="000000"/>
        </w:rPr>
        <w:t>pažeidus Aprašą</w:t>
      </w:r>
      <w:r w:rsidR="002353C2">
        <w:rPr>
          <w:color w:val="000000"/>
        </w:rPr>
        <w:t xml:space="preserve"> </w:t>
      </w:r>
      <w:r w:rsidR="002353C2" w:rsidRPr="002353C2">
        <w:rPr>
          <w:color w:val="000000"/>
        </w:rPr>
        <w:t xml:space="preserve">ar kitus </w:t>
      </w:r>
      <w:r w:rsidR="004913B6">
        <w:rPr>
          <w:color w:val="000000"/>
        </w:rPr>
        <w:t xml:space="preserve">energetikos srities </w:t>
      </w:r>
      <w:r w:rsidR="002353C2" w:rsidRPr="002353C2">
        <w:rPr>
          <w:color w:val="000000"/>
        </w:rPr>
        <w:t>teisės aktus</w:t>
      </w:r>
      <w:r w:rsidR="00196B08">
        <w:rPr>
          <w:color w:val="000000"/>
        </w:rPr>
        <w:t>;</w:t>
      </w:r>
    </w:p>
    <w:p w14:paraId="63E1E50C" w14:textId="05432644" w:rsidR="00196B08" w:rsidRDefault="001A5EBC" w:rsidP="00DA32B9">
      <w:pPr>
        <w:ind w:firstLine="567"/>
        <w:jc w:val="both"/>
        <w:rPr>
          <w:color w:val="000000"/>
        </w:rPr>
      </w:pPr>
      <w:r>
        <w:rPr>
          <w:color w:val="000000"/>
        </w:rPr>
        <w:t>3</w:t>
      </w:r>
      <w:r w:rsidR="00521782">
        <w:rPr>
          <w:color w:val="000000"/>
        </w:rPr>
        <w:t>0</w:t>
      </w:r>
      <w:r w:rsidR="00196B08">
        <w:rPr>
          <w:color w:val="000000"/>
        </w:rPr>
        <w:t xml:space="preserve">.3. </w:t>
      </w:r>
      <w:r w:rsidR="00B954F8">
        <w:rPr>
          <w:color w:val="000000"/>
        </w:rPr>
        <w:t>komiteto nario prašymu</w:t>
      </w:r>
      <w:r w:rsidR="00BD78D5">
        <w:rPr>
          <w:color w:val="000000"/>
        </w:rPr>
        <w:t>;</w:t>
      </w:r>
    </w:p>
    <w:p w14:paraId="5B4497A6" w14:textId="67B5985D" w:rsidR="00676B19" w:rsidRPr="009A38CF" w:rsidRDefault="001A5EBC" w:rsidP="00DA32B9">
      <w:pPr>
        <w:ind w:firstLine="567"/>
        <w:jc w:val="both"/>
        <w:rPr>
          <w:color w:val="000000"/>
        </w:rPr>
      </w:pPr>
      <w:r>
        <w:rPr>
          <w:color w:val="000000"/>
        </w:rPr>
        <w:t>3</w:t>
      </w:r>
      <w:r w:rsidR="00521782">
        <w:rPr>
          <w:color w:val="000000"/>
        </w:rPr>
        <w:t>0</w:t>
      </w:r>
      <w:r>
        <w:rPr>
          <w:color w:val="000000"/>
        </w:rPr>
        <w:t>.4.</w:t>
      </w:r>
      <w:r w:rsidR="00676B19">
        <w:rPr>
          <w:color w:val="000000"/>
        </w:rPr>
        <w:t xml:space="preserve"> </w:t>
      </w:r>
      <w:r w:rsidR="00676B19" w:rsidRPr="00676B19">
        <w:rPr>
          <w:color w:val="000000"/>
        </w:rPr>
        <w:t>kai Komiteto narys nebeina pareigų vykdančiojoje, koordinuojančiojoje institucijose ar Lietuvos atsinaujinančių išteklių energetikos konfederacijoje</w:t>
      </w:r>
      <w:r w:rsidR="00676B19">
        <w:rPr>
          <w:color w:val="000000"/>
        </w:rPr>
        <w:t>.</w:t>
      </w:r>
    </w:p>
    <w:p w14:paraId="5FABE40A" w14:textId="56651312" w:rsidR="00DA32B9" w:rsidRPr="009A38CF" w:rsidRDefault="001A5EBC" w:rsidP="00DA32B9">
      <w:pPr>
        <w:ind w:firstLine="567"/>
        <w:jc w:val="both"/>
        <w:rPr>
          <w:color w:val="000000"/>
        </w:rPr>
      </w:pPr>
      <w:bookmarkStart w:id="112" w:name="part_d92b1346790e46eaa0eabfeb9b435f43"/>
      <w:bookmarkEnd w:id="112"/>
      <w:r>
        <w:rPr>
          <w:color w:val="000000"/>
          <w:spacing w:val="-4"/>
        </w:rPr>
        <w:t>3</w:t>
      </w:r>
      <w:r w:rsidR="00521782">
        <w:rPr>
          <w:color w:val="000000"/>
          <w:spacing w:val="-4"/>
        </w:rPr>
        <w:t>1</w:t>
      </w:r>
      <w:r w:rsidR="00DA32B9">
        <w:rPr>
          <w:color w:val="000000"/>
          <w:spacing w:val="-4"/>
        </w:rPr>
        <w:t xml:space="preserve">. </w:t>
      </w:r>
      <w:r w:rsidR="00DA32B9" w:rsidRPr="002E5FFA">
        <w:rPr>
          <w:color w:val="000000"/>
          <w:spacing w:val="-4"/>
        </w:rPr>
        <w:t>Je</w:t>
      </w:r>
      <w:r w:rsidR="00DA32B9">
        <w:rPr>
          <w:color w:val="000000"/>
          <w:spacing w:val="-4"/>
        </w:rPr>
        <w:t>igu</w:t>
      </w:r>
      <w:r w:rsidR="00DA32B9" w:rsidRPr="002E5FFA">
        <w:rPr>
          <w:color w:val="000000"/>
          <w:spacing w:val="-4"/>
        </w:rPr>
        <w:t xml:space="preserve"> Komiteto nario privatūs interesai yra susiję su </w:t>
      </w:r>
      <w:r w:rsidR="00DA32B9">
        <w:rPr>
          <w:color w:val="000000"/>
          <w:spacing w:val="-4"/>
        </w:rPr>
        <w:t>p</w:t>
      </w:r>
      <w:r w:rsidR="00DA32B9" w:rsidRPr="002E5FFA">
        <w:rPr>
          <w:color w:val="000000"/>
          <w:spacing w:val="-4"/>
        </w:rPr>
        <w:t xml:space="preserve">rojektais ir tai turi įtakos jo, kaip Komiteto nario, sprendimams, Komiteto narys privalo nusišalinti </w:t>
      </w:r>
      <w:r w:rsidR="00196B08">
        <w:rPr>
          <w:color w:val="000000"/>
          <w:spacing w:val="-4"/>
        </w:rPr>
        <w:t xml:space="preserve">nuo posėdžio, kuriame priimami sprendimai šių projektų atžvilgiu, </w:t>
      </w:r>
      <w:r w:rsidR="00DA32B9" w:rsidRPr="002E5FFA">
        <w:rPr>
          <w:color w:val="000000"/>
          <w:spacing w:val="-4"/>
        </w:rPr>
        <w:t xml:space="preserve">ir apie tai </w:t>
      </w:r>
      <w:r w:rsidR="004A5CB7">
        <w:rPr>
          <w:color w:val="000000"/>
          <w:spacing w:val="-4"/>
        </w:rPr>
        <w:t xml:space="preserve">nedelsiant </w:t>
      </w:r>
      <w:r w:rsidR="00DA32B9" w:rsidRPr="002E5FFA">
        <w:rPr>
          <w:color w:val="000000"/>
          <w:spacing w:val="-4"/>
        </w:rPr>
        <w:t>informuoti Komiteto pirmininką.</w:t>
      </w:r>
    </w:p>
    <w:p w14:paraId="60583291" w14:textId="5F95E5CA" w:rsidR="00DA32B9" w:rsidRPr="009A38CF" w:rsidRDefault="00F022A5" w:rsidP="00DA32B9">
      <w:pPr>
        <w:ind w:firstLine="567"/>
        <w:jc w:val="both"/>
        <w:rPr>
          <w:color w:val="000000"/>
        </w:rPr>
      </w:pPr>
      <w:bookmarkStart w:id="113" w:name="part_a5f1a71edc104f75983e8181e0e607d2"/>
      <w:bookmarkEnd w:id="113"/>
      <w:r>
        <w:rPr>
          <w:color w:val="000000"/>
        </w:rPr>
        <w:t>3</w:t>
      </w:r>
      <w:r w:rsidR="00521782">
        <w:rPr>
          <w:color w:val="000000"/>
        </w:rPr>
        <w:t>2</w:t>
      </w:r>
      <w:r w:rsidR="00DA32B9" w:rsidRPr="009A38CF">
        <w:rPr>
          <w:color w:val="000000"/>
        </w:rPr>
        <w:t>. Apie Komiteto sudėties pasikeitimus kiti Komiteto nariai informuojami artimiausiame Komiteto posėdyje.</w:t>
      </w:r>
    </w:p>
    <w:p w14:paraId="3298C3D6" w14:textId="7351DE69" w:rsidR="00DA32B9" w:rsidRPr="009A38CF" w:rsidRDefault="00DA32B9" w:rsidP="00DA32B9">
      <w:pPr>
        <w:ind w:firstLine="567"/>
        <w:jc w:val="both"/>
        <w:rPr>
          <w:color w:val="000000"/>
        </w:rPr>
      </w:pPr>
      <w:bookmarkStart w:id="114" w:name="part_f15b728534b74db3aed2f1f0b83cccfe"/>
      <w:bookmarkEnd w:id="114"/>
      <w:r>
        <w:rPr>
          <w:color w:val="000000"/>
        </w:rPr>
        <w:t>3</w:t>
      </w:r>
      <w:r w:rsidR="00521782">
        <w:rPr>
          <w:color w:val="000000"/>
        </w:rPr>
        <w:t>3</w:t>
      </w:r>
      <w:r w:rsidRPr="009A38CF">
        <w:rPr>
          <w:color w:val="000000"/>
        </w:rPr>
        <w:t xml:space="preserve">. Komiteto posėdžius šaukia Komiteto pirmininkas ne vėliau kaip per 15 darbo dienų nuo </w:t>
      </w:r>
      <w:r>
        <w:rPr>
          <w:color w:val="000000"/>
        </w:rPr>
        <w:t>vykdančiosios institucijos</w:t>
      </w:r>
      <w:r w:rsidRPr="009A38CF">
        <w:rPr>
          <w:color w:val="000000"/>
        </w:rPr>
        <w:t xml:space="preserve"> įvertintų projektų pateikimo Komitet</w:t>
      </w:r>
      <w:r w:rsidR="00921BD0">
        <w:rPr>
          <w:color w:val="000000"/>
        </w:rPr>
        <w:t>ui</w:t>
      </w:r>
      <w:r w:rsidRPr="009A38CF">
        <w:rPr>
          <w:color w:val="000000"/>
        </w:rPr>
        <w:t xml:space="preserve"> dienos.</w:t>
      </w:r>
    </w:p>
    <w:p w14:paraId="299DB672" w14:textId="53192AB0" w:rsidR="00DA32B9" w:rsidRPr="009A38CF" w:rsidRDefault="00DA32B9" w:rsidP="00DA32B9">
      <w:pPr>
        <w:ind w:firstLine="567"/>
        <w:jc w:val="both"/>
        <w:rPr>
          <w:color w:val="000000"/>
        </w:rPr>
      </w:pPr>
      <w:bookmarkStart w:id="115" w:name="part_0ddce8c1c39c46eab2be741d0866b474"/>
      <w:bookmarkEnd w:id="115"/>
      <w:r>
        <w:rPr>
          <w:color w:val="000000"/>
          <w:spacing w:val="-2"/>
        </w:rPr>
        <w:t>3</w:t>
      </w:r>
      <w:r w:rsidR="00521782">
        <w:rPr>
          <w:color w:val="000000"/>
          <w:spacing w:val="-2"/>
        </w:rPr>
        <w:t>4</w:t>
      </w:r>
      <w:r w:rsidRPr="009A38CF">
        <w:rPr>
          <w:color w:val="000000"/>
          <w:spacing w:val="-2"/>
        </w:rPr>
        <w:t xml:space="preserve">. Numatomo </w:t>
      </w:r>
      <w:r w:rsidR="00921BD0">
        <w:rPr>
          <w:color w:val="000000"/>
          <w:spacing w:val="-2"/>
        </w:rPr>
        <w:t xml:space="preserve">Komiteto </w:t>
      </w:r>
      <w:r w:rsidRPr="009A38CF">
        <w:rPr>
          <w:color w:val="000000"/>
          <w:spacing w:val="-2"/>
        </w:rPr>
        <w:t xml:space="preserve">posėdžio </w:t>
      </w:r>
      <w:r>
        <w:rPr>
          <w:color w:val="000000"/>
          <w:spacing w:val="-2"/>
        </w:rPr>
        <w:t xml:space="preserve">darbotvarkė </w:t>
      </w:r>
      <w:r w:rsidRPr="009A38CF">
        <w:rPr>
          <w:color w:val="000000"/>
          <w:spacing w:val="-2"/>
        </w:rPr>
        <w:t xml:space="preserve">ir </w:t>
      </w:r>
      <w:r w:rsidR="00921BD0">
        <w:rPr>
          <w:color w:val="000000"/>
          <w:spacing w:val="-2"/>
        </w:rPr>
        <w:t xml:space="preserve">su projektais susiję </w:t>
      </w:r>
      <w:r w:rsidRPr="009A38CF">
        <w:rPr>
          <w:color w:val="000000"/>
          <w:spacing w:val="-2"/>
        </w:rPr>
        <w:t>dokumentai Komiteto nariams pateikiami ne vėliau kaip prieš 5 darbo dienas iki įvyksiančio posėdžio. Kai Komiteto narys pavėluotai supažindinamas su posėdžio darbotvarke</w:t>
      </w:r>
      <w:r w:rsidR="004A5CB7">
        <w:rPr>
          <w:color w:val="000000"/>
          <w:spacing w:val="-2"/>
        </w:rPr>
        <w:t xml:space="preserve"> ir atitinkamais dokumentais</w:t>
      </w:r>
      <w:r w:rsidRPr="009A38CF">
        <w:rPr>
          <w:color w:val="000000"/>
          <w:spacing w:val="-2"/>
        </w:rPr>
        <w:t xml:space="preserve">, jis gali siūlyti posėdyje nenagrinėti </w:t>
      </w:r>
      <w:r>
        <w:rPr>
          <w:color w:val="000000"/>
          <w:spacing w:val="-2"/>
        </w:rPr>
        <w:t xml:space="preserve">darbotvarkėje </w:t>
      </w:r>
      <w:r w:rsidRPr="009A38CF">
        <w:rPr>
          <w:color w:val="000000"/>
          <w:spacing w:val="-2"/>
        </w:rPr>
        <w:t>nurodyto</w:t>
      </w:r>
      <w:r w:rsidRPr="18348443">
        <w:rPr>
          <w:color w:val="000000" w:themeColor="text1"/>
        </w:rPr>
        <w:t xml:space="preserve"> </w:t>
      </w:r>
      <w:r w:rsidRPr="009A38CF">
        <w:rPr>
          <w:color w:val="000000"/>
          <w:spacing w:val="-2"/>
        </w:rPr>
        <w:t>(</w:t>
      </w:r>
      <w:r>
        <w:rPr>
          <w:color w:val="000000"/>
          <w:spacing w:val="-2"/>
        </w:rPr>
        <w:t>nurodyt</w:t>
      </w:r>
      <w:r w:rsidRPr="009A38CF">
        <w:rPr>
          <w:color w:val="000000"/>
          <w:spacing w:val="-2"/>
        </w:rPr>
        <w:t>ų) klausimo</w:t>
      </w:r>
      <w:r w:rsidRPr="18348443">
        <w:rPr>
          <w:color w:val="000000" w:themeColor="text1"/>
        </w:rPr>
        <w:t xml:space="preserve"> </w:t>
      </w:r>
      <w:r w:rsidRPr="009A38CF">
        <w:rPr>
          <w:color w:val="000000"/>
          <w:spacing w:val="-2"/>
        </w:rPr>
        <w:t>(</w:t>
      </w:r>
      <w:r>
        <w:rPr>
          <w:color w:val="000000"/>
          <w:spacing w:val="-2"/>
        </w:rPr>
        <w:t>klausim</w:t>
      </w:r>
      <w:r w:rsidRPr="009A38CF">
        <w:rPr>
          <w:color w:val="000000"/>
          <w:spacing w:val="-2"/>
        </w:rPr>
        <w:t xml:space="preserve">ų). </w:t>
      </w:r>
      <w:r w:rsidR="00921BD0">
        <w:rPr>
          <w:color w:val="000000"/>
          <w:spacing w:val="-2"/>
        </w:rPr>
        <w:lastRenderedPageBreak/>
        <w:t>Komiteto p</w:t>
      </w:r>
      <w:r w:rsidRPr="009A38CF">
        <w:rPr>
          <w:color w:val="000000"/>
          <w:spacing w:val="-2"/>
        </w:rPr>
        <w:t xml:space="preserve">osėdyje dalyvaujantys Komiteto nariai privalo balsuoti dėl </w:t>
      </w:r>
      <w:r w:rsidR="00265888">
        <w:rPr>
          <w:color w:val="000000"/>
          <w:spacing w:val="-2"/>
        </w:rPr>
        <w:t xml:space="preserve">Komiteto nario pasiūlymo nenagrinėti darbotvarkėje nurodyto (nurodytų) klausimo (klausimų), su kuriuo (kuriais) Komiteto narys buvo supažindintas pavėluotai, </w:t>
      </w:r>
      <w:r w:rsidRPr="009A38CF">
        <w:rPr>
          <w:color w:val="000000"/>
          <w:spacing w:val="-2"/>
        </w:rPr>
        <w:t>ir priimti sprendimą.</w:t>
      </w:r>
      <w:r>
        <w:rPr>
          <w:color w:val="000000"/>
          <w:spacing w:val="-2"/>
        </w:rPr>
        <w:t xml:space="preserve"> Jeigu priimamas sprendimas nenagrinėti darbotvarkėje nurodyto (nurodytų) klausimo (klausimų), su kuriuo Komiteto narys supažindinamas pavėluotai, kitas Komiteto posėdis turi įvykti ne vėliau kaip per 5 darbo dienas nuo šio spendimo priėmimo dienos.</w:t>
      </w:r>
    </w:p>
    <w:p w14:paraId="226CF4C1" w14:textId="7311B98F" w:rsidR="00DA32B9" w:rsidRDefault="00DA32B9" w:rsidP="00DA32B9">
      <w:pPr>
        <w:ind w:firstLine="567"/>
        <w:jc w:val="both"/>
        <w:rPr>
          <w:color w:val="000000"/>
        </w:rPr>
      </w:pPr>
      <w:bookmarkStart w:id="116" w:name="part_41b5977c52a7449eb4f2b91b60f75451"/>
      <w:bookmarkStart w:id="117" w:name="part_472950d97d884badaff49dbdf2d201ab"/>
      <w:bookmarkStart w:id="118" w:name="part_56f06eb9d3c84fc59851898b4346718f"/>
      <w:bookmarkStart w:id="119" w:name="part_c7275ed7369142beb6dc043723ef24cb"/>
      <w:bookmarkStart w:id="120" w:name="part_e624e0dac1074044acb79909c671a0bb"/>
      <w:bookmarkStart w:id="121" w:name="part_d3cb33a6db1f42e0ab1fc8640caf0fd0"/>
      <w:bookmarkStart w:id="122" w:name="part_5214313aab164164992ea8a94fbc1b62"/>
      <w:bookmarkStart w:id="123" w:name="part_4ff2a24140c0477cbdecfc7a867203b5"/>
      <w:bookmarkStart w:id="124" w:name="part_b0874e4a843e4c2eb5a4594ad1db0e90"/>
      <w:bookmarkStart w:id="125" w:name="part_e1cca1a238ed4548934bfa813f966140"/>
      <w:bookmarkEnd w:id="116"/>
      <w:bookmarkEnd w:id="117"/>
      <w:bookmarkEnd w:id="118"/>
      <w:bookmarkEnd w:id="119"/>
      <w:bookmarkEnd w:id="120"/>
      <w:bookmarkEnd w:id="121"/>
      <w:bookmarkEnd w:id="122"/>
      <w:bookmarkEnd w:id="123"/>
      <w:bookmarkEnd w:id="124"/>
      <w:bookmarkEnd w:id="125"/>
      <w:r>
        <w:rPr>
          <w:color w:val="000000"/>
          <w:spacing w:val="-4"/>
        </w:rPr>
        <w:t>3</w:t>
      </w:r>
      <w:r w:rsidR="00521782">
        <w:rPr>
          <w:color w:val="000000"/>
          <w:spacing w:val="-4"/>
        </w:rPr>
        <w:t>5</w:t>
      </w:r>
      <w:r w:rsidRPr="002E5FFA">
        <w:rPr>
          <w:color w:val="000000"/>
        </w:rPr>
        <w:t>. Komiteto posėdis yra teisėtas, jei jame dalyvauja daugiau kaip pusė Komiteto narių, įskaitant Komiteto pirmininką.</w:t>
      </w:r>
    </w:p>
    <w:p w14:paraId="39FF477C" w14:textId="6D1F2FC9" w:rsidR="00196B08" w:rsidRPr="00B954F8" w:rsidRDefault="00521782" w:rsidP="00DA32B9">
      <w:pPr>
        <w:ind w:firstLine="567"/>
        <w:jc w:val="both"/>
      </w:pPr>
      <w:r>
        <w:rPr>
          <w:lang w:val="en-US"/>
        </w:rPr>
        <w:t>36</w:t>
      </w:r>
      <w:r w:rsidR="00B954F8" w:rsidRPr="00B954F8">
        <w:rPr>
          <w:lang w:val="en-US"/>
        </w:rPr>
        <w:t xml:space="preserve">. </w:t>
      </w:r>
      <w:r w:rsidR="00196B08" w:rsidRPr="00B954F8">
        <w:t>Komiteto sprendimai įformina</w:t>
      </w:r>
      <w:r w:rsidR="00B954F8">
        <w:t>mi</w:t>
      </w:r>
      <w:r w:rsidR="00196B08" w:rsidRPr="00B954F8">
        <w:t xml:space="preserve"> Komiteto posėdžio protokole.</w:t>
      </w:r>
    </w:p>
    <w:p w14:paraId="5A9B7FC6" w14:textId="77777777" w:rsidR="00DA32B9" w:rsidRPr="002E5FFA" w:rsidRDefault="00DA32B9" w:rsidP="00DA32B9">
      <w:pPr>
        <w:ind w:firstLine="567"/>
        <w:jc w:val="both"/>
        <w:rPr>
          <w:color w:val="000000"/>
        </w:rPr>
      </w:pPr>
      <w:bookmarkStart w:id="126" w:name="part_1d8b22bdbae24af19032e2fbcf13005e"/>
      <w:bookmarkEnd w:id="126"/>
    </w:p>
    <w:p w14:paraId="490F27FE" w14:textId="77777777" w:rsidR="00C23651" w:rsidRDefault="00C23651" w:rsidP="00DA32B9">
      <w:pPr>
        <w:jc w:val="center"/>
        <w:rPr>
          <w:b/>
          <w:bCs/>
          <w:caps/>
          <w:color w:val="000000"/>
        </w:rPr>
      </w:pPr>
      <w:r>
        <w:rPr>
          <w:b/>
          <w:bCs/>
          <w:caps/>
          <w:color w:val="000000"/>
        </w:rPr>
        <w:t xml:space="preserve">V skyrius </w:t>
      </w:r>
    </w:p>
    <w:p w14:paraId="7C7370E1" w14:textId="3789980F" w:rsidR="00DA32B9" w:rsidRPr="002E5FFA" w:rsidRDefault="00DA32B9" w:rsidP="00DA32B9">
      <w:pPr>
        <w:jc w:val="center"/>
        <w:rPr>
          <w:color w:val="000000"/>
        </w:rPr>
      </w:pPr>
      <w:r w:rsidRPr="002E5FFA">
        <w:rPr>
          <w:b/>
          <w:bCs/>
          <w:caps/>
          <w:color w:val="000000"/>
        </w:rPr>
        <w:t xml:space="preserve">KOMITETO IR </w:t>
      </w:r>
      <w:r w:rsidR="00FD335F">
        <w:rPr>
          <w:b/>
          <w:bCs/>
          <w:caps/>
          <w:color w:val="000000"/>
        </w:rPr>
        <w:t xml:space="preserve">koordinuojančiosios </w:t>
      </w:r>
      <w:r w:rsidR="00C23651">
        <w:rPr>
          <w:b/>
          <w:bCs/>
          <w:caps/>
          <w:color w:val="000000"/>
        </w:rPr>
        <w:t xml:space="preserve">institucijos </w:t>
      </w:r>
      <w:r w:rsidR="00C23651" w:rsidRPr="002E5FFA">
        <w:rPr>
          <w:b/>
          <w:bCs/>
          <w:caps/>
          <w:color w:val="000000"/>
        </w:rPr>
        <w:t xml:space="preserve">SPRENDIMŲ PRIĖMIMAS </w:t>
      </w:r>
    </w:p>
    <w:p w14:paraId="73BE6A69" w14:textId="77777777" w:rsidR="00DA32B9" w:rsidRPr="002E5FFA" w:rsidRDefault="00DA32B9" w:rsidP="00DA32B9">
      <w:pPr>
        <w:ind w:firstLine="567"/>
        <w:jc w:val="center"/>
        <w:rPr>
          <w:color w:val="000000"/>
        </w:rPr>
      </w:pPr>
    </w:p>
    <w:p w14:paraId="6B0535F4" w14:textId="05836B01" w:rsidR="00DA32B9" w:rsidRPr="002E5FFA" w:rsidRDefault="00521782" w:rsidP="00DA32B9">
      <w:pPr>
        <w:ind w:firstLine="567"/>
        <w:jc w:val="both"/>
        <w:rPr>
          <w:color w:val="000000"/>
        </w:rPr>
      </w:pPr>
      <w:bookmarkStart w:id="127" w:name="part_471c1615548244398f92d8a26c468428"/>
      <w:bookmarkEnd w:id="127"/>
      <w:r>
        <w:rPr>
          <w:color w:val="000000"/>
          <w:spacing w:val="-2"/>
        </w:rPr>
        <w:t>37</w:t>
      </w:r>
      <w:r w:rsidR="00DA32B9" w:rsidRPr="002E5FFA">
        <w:rPr>
          <w:color w:val="000000"/>
          <w:spacing w:val="-2"/>
        </w:rPr>
        <w:t>.</w:t>
      </w:r>
      <w:r w:rsidR="00DA32B9">
        <w:rPr>
          <w:color w:val="000000"/>
          <w:spacing w:val="-2"/>
        </w:rPr>
        <w:t xml:space="preserve"> Komiteto </w:t>
      </w:r>
      <w:r w:rsidR="00DA32B9" w:rsidRPr="002E5FFA">
        <w:rPr>
          <w:color w:val="000000"/>
        </w:rPr>
        <w:t xml:space="preserve">posėdyje </w:t>
      </w:r>
      <w:r w:rsidR="00DA32B9">
        <w:rPr>
          <w:color w:val="000000"/>
        </w:rPr>
        <w:t>vykdančiosios institucijos</w:t>
      </w:r>
      <w:r w:rsidR="00DA32B9" w:rsidRPr="002E5FFA">
        <w:rPr>
          <w:color w:val="000000"/>
        </w:rPr>
        <w:t xml:space="preserve"> atstovai pristato svarstomų projektų, kuriuos vertino </w:t>
      </w:r>
      <w:r w:rsidR="00DA32B9">
        <w:rPr>
          <w:color w:val="000000"/>
        </w:rPr>
        <w:t>vykdančiosios institucijos</w:t>
      </w:r>
      <w:r w:rsidR="00DA32B9" w:rsidRPr="002E5FFA">
        <w:rPr>
          <w:color w:val="000000"/>
        </w:rPr>
        <w:t xml:space="preserve"> darbuotojai, išvadas ir apibendrinimus, projekt</w:t>
      </w:r>
      <w:r w:rsidR="00DA32B9">
        <w:rPr>
          <w:color w:val="000000"/>
        </w:rPr>
        <w:t>o</w:t>
      </w:r>
      <w:r w:rsidR="00DA32B9" w:rsidRPr="002E5FFA">
        <w:rPr>
          <w:color w:val="000000"/>
        </w:rPr>
        <w:t xml:space="preserve"> paraiškoje ir kartu su ja pateiktuose dokumentuose esančią informaciją</w:t>
      </w:r>
      <w:r w:rsidR="00DA32B9">
        <w:rPr>
          <w:color w:val="000000"/>
        </w:rPr>
        <w:t>,</w:t>
      </w:r>
      <w:r w:rsidR="00DA32B9" w:rsidRPr="002E5FFA">
        <w:rPr>
          <w:color w:val="000000"/>
        </w:rPr>
        <w:t xml:space="preserve"> </w:t>
      </w:r>
      <w:r w:rsidR="00DA32B9">
        <w:rPr>
          <w:color w:val="000000"/>
        </w:rPr>
        <w:t>a</w:t>
      </w:r>
      <w:r w:rsidR="00DA32B9" w:rsidRPr="002E5FFA">
        <w:rPr>
          <w:color w:val="000000"/>
        </w:rPr>
        <w:t>tsako į Komiteto narių klausimus.</w:t>
      </w:r>
    </w:p>
    <w:p w14:paraId="41F3BC90" w14:textId="14050477" w:rsidR="00DA32B9" w:rsidRPr="002E5FFA" w:rsidRDefault="00521782" w:rsidP="00DA32B9">
      <w:pPr>
        <w:ind w:firstLine="567"/>
        <w:jc w:val="both"/>
        <w:rPr>
          <w:color w:val="000000"/>
        </w:rPr>
      </w:pPr>
      <w:bookmarkStart w:id="128" w:name="part_bcde0348af964b749d82dd3319ecbf88"/>
      <w:bookmarkEnd w:id="128"/>
      <w:r>
        <w:rPr>
          <w:color w:val="000000"/>
          <w:spacing w:val="-7"/>
        </w:rPr>
        <w:t>38</w:t>
      </w:r>
      <w:r w:rsidR="00DA32B9" w:rsidRPr="002E5FFA">
        <w:rPr>
          <w:color w:val="000000"/>
          <w:spacing w:val="-7"/>
        </w:rPr>
        <w:t>.</w:t>
      </w:r>
      <w:r w:rsidR="00DA32B9">
        <w:rPr>
          <w:color w:val="000000"/>
          <w:spacing w:val="-7"/>
        </w:rPr>
        <w:t xml:space="preserve"> </w:t>
      </w:r>
      <w:r w:rsidR="00DA32B9" w:rsidRPr="002E5FFA">
        <w:rPr>
          <w:color w:val="000000"/>
        </w:rPr>
        <w:t xml:space="preserve">Komitetas priima sprendimą dėl kiekvienos Komitetui pateiktos </w:t>
      </w:r>
      <w:r w:rsidR="00DA32B9">
        <w:rPr>
          <w:color w:val="000000"/>
        </w:rPr>
        <w:t xml:space="preserve">projekto </w:t>
      </w:r>
      <w:r w:rsidR="00DA32B9" w:rsidRPr="002E5FFA">
        <w:rPr>
          <w:color w:val="000000"/>
        </w:rPr>
        <w:t>paraiškos.</w:t>
      </w:r>
    </w:p>
    <w:p w14:paraId="3E95C1F2" w14:textId="2F0E3946" w:rsidR="00DA32B9" w:rsidRPr="00FB4B03" w:rsidRDefault="00521782" w:rsidP="00DA32B9">
      <w:pPr>
        <w:ind w:firstLine="567"/>
        <w:jc w:val="both"/>
        <w:rPr>
          <w:color w:val="000000"/>
        </w:rPr>
      </w:pPr>
      <w:bookmarkStart w:id="129" w:name="part_7fc17e9013764ba4a540f62c589e1abe"/>
      <w:bookmarkEnd w:id="129"/>
      <w:r>
        <w:rPr>
          <w:color w:val="000000"/>
        </w:rPr>
        <w:t>39</w:t>
      </w:r>
      <w:r w:rsidR="00DA32B9" w:rsidRPr="004A70C3">
        <w:rPr>
          <w:color w:val="000000"/>
        </w:rPr>
        <w:t xml:space="preserve">. </w:t>
      </w:r>
      <w:r w:rsidR="00676B19">
        <w:rPr>
          <w:color w:val="000000"/>
        </w:rPr>
        <w:t>Vertindamas</w:t>
      </w:r>
      <w:r w:rsidR="00676B19" w:rsidRPr="00FB4B03">
        <w:rPr>
          <w:color w:val="000000"/>
        </w:rPr>
        <w:t xml:space="preserve"> </w:t>
      </w:r>
      <w:r w:rsidR="00DA32B9" w:rsidRPr="00FB4B03">
        <w:rPr>
          <w:color w:val="000000"/>
        </w:rPr>
        <w:t xml:space="preserve">pateiktas projektų paraiškas, Komitetas analizuoja ir </w:t>
      </w:r>
      <w:r w:rsidR="00676B19">
        <w:rPr>
          <w:color w:val="000000"/>
        </w:rPr>
        <w:t>į</w:t>
      </w:r>
      <w:r w:rsidR="00DA32B9" w:rsidRPr="00FB4B03">
        <w:rPr>
          <w:color w:val="000000"/>
        </w:rPr>
        <w:t>vertina:</w:t>
      </w:r>
    </w:p>
    <w:p w14:paraId="21ADEB74" w14:textId="57021DB9" w:rsidR="00DA32B9" w:rsidRPr="00FB4B03" w:rsidRDefault="00521782" w:rsidP="00DA32B9">
      <w:pPr>
        <w:ind w:firstLine="567"/>
        <w:jc w:val="both"/>
        <w:rPr>
          <w:color w:val="000000"/>
        </w:rPr>
      </w:pPr>
      <w:bookmarkStart w:id="130" w:name="part_fb37fcd013a442f69766b72e8c39faa3"/>
      <w:bookmarkStart w:id="131" w:name="part_02ecdfb20495499ea18b484c81799b9d"/>
      <w:bookmarkEnd w:id="130"/>
      <w:bookmarkEnd w:id="131"/>
      <w:r>
        <w:rPr>
          <w:color w:val="000000"/>
        </w:rPr>
        <w:t>39</w:t>
      </w:r>
      <w:r w:rsidR="00DA32B9" w:rsidRPr="00FB4B03">
        <w:rPr>
          <w:color w:val="000000"/>
        </w:rPr>
        <w:t>.</w:t>
      </w:r>
      <w:r w:rsidR="00F60C22">
        <w:rPr>
          <w:color w:val="000000"/>
          <w:lang w:val="en-US"/>
        </w:rPr>
        <w:t>1</w:t>
      </w:r>
      <w:r w:rsidR="00DA32B9" w:rsidRPr="00FB4B03">
        <w:rPr>
          <w:color w:val="000000"/>
        </w:rPr>
        <w:t xml:space="preserve">. </w:t>
      </w:r>
      <w:r w:rsidR="00DA32B9">
        <w:rPr>
          <w:color w:val="000000"/>
        </w:rPr>
        <w:t xml:space="preserve">projekto </w:t>
      </w:r>
      <w:r w:rsidR="00DA32B9" w:rsidRPr="00FB4B03">
        <w:rPr>
          <w:color w:val="000000"/>
        </w:rPr>
        <w:t xml:space="preserve">paraiškas vertinusių </w:t>
      </w:r>
      <w:r w:rsidR="00DA32B9">
        <w:rPr>
          <w:color w:val="000000"/>
        </w:rPr>
        <w:t>v</w:t>
      </w:r>
      <w:r w:rsidR="00DA32B9" w:rsidRPr="004A70C3">
        <w:rPr>
          <w:color w:val="000000"/>
        </w:rPr>
        <w:t>yk</w:t>
      </w:r>
      <w:r w:rsidR="00DA32B9">
        <w:rPr>
          <w:color w:val="000000"/>
        </w:rPr>
        <w:t>dančio</w:t>
      </w:r>
      <w:r w:rsidR="00DA32B9" w:rsidRPr="004A70C3">
        <w:rPr>
          <w:color w:val="000000"/>
        </w:rPr>
        <w:t>sios institucijos</w:t>
      </w:r>
      <w:r w:rsidR="00DA32B9" w:rsidRPr="00FB4B03">
        <w:rPr>
          <w:color w:val="000000"/>
        </w:rPr>
        <w:t xml:space="preserve"> darbuotojų išvadas,</w:t>
      </w:r>
      <w:r w:rsidR="00DA32B9" w:rsidRPr="004A70C3">
        <w:rPr>
          <w:color w:val="000000"/>
        </w:rPr>
        <w:t xml:space="preserve"> </w:t>
      </w:r>
      <w:r w:rsidR="00DA32B9" w:rsidRPr="00FB4B03">
        <w:rPr>
          <w:color w:val="000000"/>
        </w:rPr>
        <w:t xml:space="preserve">parengtus </w:t>
      </w:r>
      <w:r w:rsidR="00DA32B9">
        <w:rPr>
          <w:color w:val="000000"/>
        </w:rPr>
        <w:t>p</w:t>
      </w:r>
      <w:r w:rsidR="00DA32B9" w:rsidRPr="00FB4B03">
        <w:rPr>
          <w:color w:val="000000"/>
        </w:rPr>
        <w:t xml:space="preserve">rojektų </w:t>
      </w:r>
      <w:r w:rsidR="00F57F1B">
        <w:rPr>
          <w:color w:val="000000"/>
        </w:rPr>
        <w:t xml:space="preserve">paraiškų </w:t>
      </w:r>
      <w:r w:rsidR="00DA32B9" w:rsidRPr="00FB4B03">
        <w:rPr>
          <w:color w:val="000000"/>
        </w:rPr>
        <w:t>apibendrinimus ir kitą su jais susijusią medžiagą;</w:t>
      </w:r>
    </w:p>
    <w:p w14:paraId="282E77EA" w14:textId="5B7A586D" w:rsidR="00DA32B9" w:rsidRPr="002E5FFA" w:rsidRDefault="00521782" w:rsidP="00DA32B9">
      <w:pPr>
        <w:ind w:firstLine="567"/>
        <w:jc w:val="both"/>
        <w:rPr>
          <w:color w:val="000000"/>
        </w:rPr>
      </w:pPr>
      <w:bookmarkStart w:id="132" w:name="part_675861b78cc241348f2227579b4704ef"/>
      <w:bookmarkEnd w:id="132"/>
      <w:r>
        <w:rPr>
          <w:color w:val="000000"/>
        </w:rPr>
        <w:t>39</w:t>
      </w:r>
      <w:r w:rsidR="00DA32B9" w:rsidRPr="00FB4B03">
        <w:rPr>
          <w:color w:val="000000"/>
        </w:rPr>
        <w:t>.</w:t>
      </w:r>
      <w:r w:rsidR="00F60C22">
        <w:rPr>
          <w:color w:val="000000"/>
        </w:rPr>
        <w:t>2</w:t>
      </w:r>
      <w:r w:rsidR="00DA32B9">
        <w:rPr>
          <w:color w:val="000000"/>
        </w:rPr>
        <w:t>.</w:t>
      </w:r>
      <w:r w:rsidR="00DA32B9" w:rsidRPr="00FB4B03">
        <w:rPr>
          <w:color w:val="000000"/>
        </w:rPr>
        <w:t xml:space="preserve"> </w:t>
      </w:r>
      <w:r w:rsidR="00DA32B9">
        <w:rPr>
          <w:color w:val="000000"/>
        </w:rPr>
        <w:t xml:space="preserve">projekto </w:t>
      </w:r>
      <w:r w:rsidR="00DA32B9" w:rsidRPr="00FB4B03">
        <w:rPr>
          <w:color w:val="000000"/>
        </w:rPr>
        <w:t>paraiškoje ir kartu su ja pateiktuose dokumentuose esančią informaciją.</w:t>
      </w:r>
      <w:bookmarkStart w:id="133" w:name="part_ee0d3d9cdcf14a8b875122d32b3cadf4"/>
      <w:bookmarkEnd w:id="133"/>
    </w:p>
    <w:p w14:paraId="19BB1D62" w14:textId="17331B6A" w:rsidR="00DA32B9" w:rsidRPr="002E5FFA" w:rsidRDefault="00F022A5" w:rsidP="00DA32B9">
      <w:pPr>
        <w:ind w:firstLine="567"/>
        <w:jc w:val="both"/>
        <w:rPr>
          <w:color w:val="000000"/>
        </w:rPr>
      </w:pPr>
      <w:bookmarkStart w:id="134" w:name="part_7042c29080f743cdb8d7d2416b860220"/>
      <w:bookmarkEnd w:id="134"/>
      <w:r>
        <w:rPr>
          <w:color w:val="000000"/>
        </w:rPr>
        <w:t>4</w:t>
      </w:r>
      <w:r w:rsidR="00521782">
        <w:rPr>
          <w:color w:val="000000"/>
        </w:rPr>
        <w:t>0</w:t>
      </w:r>
      <w:r>
        <w:rPr>
          <w:color w:val="000000"/>
        </w:rPr>
        <w:t>.</w:t>
      </w:r>
      <w:r w:rsidR="00DA32B9" w:rsidRPr="002E5FFA">
        <w:rPr>
          <w:color w:val="000000"/>
        </w:rPr>
        <w:t xml:space="preserve"> Įvertinęs pateiktą informaciją</w:t>
      </w:r>
      <w:r w:rsidR="00E45CF8">
        <w:rPr>
          <w:color w:val="000000"/>
        </w:rPr>
        <w:t xml:space="preserve"> ir sudaręs </w:t>
      </w:r>
      <w:r w:rsidR="00E11E69">
        <w:rPr>
          <w:color w:val="000000"/>
        </w:rPr>
        <w:t>projekt</w:t>
      </w:r>
      <w:r w:rsidR="00676B19">
        <w:rPr>
          <w:color w:val="000000"/>
        </w:rPr>
        <w:t>ų</w:t>
      </w:r>
      <w:r w:rsidR="00E11E69">
        <w:rPr>
          <w:color w:val="000000"/>
        </w:rPr>
        <w:t xml:space="preserve"> prioritetinę eilę</w:t>
      </w:r>
      <w:r w:rsidR="00DA32B9" w:rsidRPr="002E5FFA">
        <w:rPr>
          <w:color w:val="000000"/>
        </w:rPr>
        <w:t>, Komitetas priima vieną iš šių sprendimų:</w:t>
      </w:r>
    </w:p>
    <w:p w14:paraId="3A62F61E" w14:textId="4A34E40C" w:rsidR="00DA32B9" w:rsidRPr="002E5FFA" w:rsidRDefault="000420FE" w:rsidP="00DA32B9">
      <w:pPr>
        <w:ind w:firstLine="567"/>
        <w:jc w:val="both"/>
        <w:rPr>
          <w:color w:val="000000"/>
        </w:rPr>
      </w:pPr>
      <w:bookmarkStart w:id="135" w:name="part_6937dfd4e1f6460088f06a7ea2575320"/>
      <w:bookmarkEnd w:id="135"/>
      <w:r>
        <w:rPr>
          <w:color w:val="000000"/>
        </w:rPr>
        <w:t>4</w:t>
      </w:r>
      <w:r w:rsidR="00521782">
        <w:rPr>
          <w:color w:val="000000"/>
        </w:rPr>
        <w:t>0</w:t>
      </w:r>
      <w:r w:rsidR="00DA32B9" w:rsidRPr="002E5FFA">
        <w:rPr>
          <w:color w:val="000000"/>
        </w:rPr>
        <w:t>.1. siūlyti skirti finans</w:t>
      </w:r>
      <w:r w:rsidR="00FD335F">
        <w:rPr>
          <w:color w:val="000000"/>
        </w:rPr>
        <w:t>inę paramą</w:t>
      </w:r>
      <w:r w:rsidR="00B954F8">
        <w:rPr>
          <w:color w:val="000000"/>
        </w:rPr>
        <w:t>;</w:t>
      </w:r>
    </w:p>
    <w:p w14:paraId="0188BB9D" w14:textId="061F9CA3" w:rsidR="00DA32B9" w:rsidRPr="002E5FFA" w:rsidRDefault="000420FE" w:rsidP="00DA32B9">
      <w:pPr>
        <w:ind w:firstLine="567"/>
        <w:jc w:val="both"/>
        <w:rPr>
          <w:color w:val="000000"/>
        </w:rPr>
      </w:pPr>
      <w:bookmarkStart w:id="136" w:name="part_d9b53868a497452fa79fd8d0c758be8f"/>
      <w:bookmarkEnd w:id="136"/>
      <w:r>
        <w:rPr>
          <w:color w:val="000000"/>
        </w:rPr>
        <w:t>4</w:t>
      </w:r>
      <w:r w:rsidR="00521782">
        <w:rPr>
          <w:color w:val="000000"/>
        </w:rPr>
        <w:t>0</w:t>
      </w:r>
      <w:r w:rsidR="00DA32B9" w:rsidRPr="002E5FFA">
        <w:rPr>
          <w:color w:val="000000"/>
        </w:rPr>
        <w:t xml:space="preserve">.2. siūlyti neskirti </w:t>
      </w:r>
      <w:r w:rsidR="00FD335F" w:rsidRPr="002E5FFA">
        <w:rPr>
          <w:color w:val="000000"/>
        </w:rPr>
        <w:t>finans</w:t>
      </w:r>
      <w:r w:rsidR="00FD335F">
        <w:rPr>
          <w:color w:val="000000"/>
        </w:rPr>
        <w:t>inės paramos</w:t>
      </w:r>
      <w:r w:rsidR="00DA32B9" w:rsidRPr="002E5FFA">
        <w:rPr>
          <w:color w:val="000000"/>
        </w:rPr>
        <w:t>, nurodant tokio sprendimo motyvus</w:t>
      </w:r>
      <w:r w:rsidR="00FD335F">
        <w:rPr>
          <w:color w:val="000000"/>
        </w:rPr>
        <w:t>.</w:t>
      </w:r>
    </w:p>
    <w:p w14:paraId="759219EC" w14:textId="0327F690" w:rsidR="00DA32B9" w:rsidRDefault="000420FE" w:rsidP="00DA32B9">
      <w:pPr>
        <w:ind w:firstLine="567"/>
        <w:jc w:val="both"/>
        <w:rPr>
          <w:color w:val="000000"/>
        </w:rPr>
      </w:pPr>
      <w:bookmarkStart w:id="137" w:name="part_8c4bc9b4d04e452da2867bedafdaf86f"/>
      <w:bookmarkEnd w:id="137"/>
      <w:r>
        <w:rPr>
          <w:color w:val="000000"/>
        </w:rPr>
        <w:t>4</w:t>
      </w:r>
      <w:r w:rsidR="00521782">
        <w:rPr>
          <w:color w:val="000000"/>
        </w:rPr>
        <w:t>1</w:t>
      </w:r>
      <w:r w:rsidR="00DA32B9" w:rsidRPr="002E5FFA">
        <w:rPr>
          <w:color w:val="000000"/>
        </w:rPr>
        <w:t>. Visi sprendimai Komitet</w:t>
      </w:r>
      <w:r w:rsidR="00FD335F">
        <w:rPr>
          <w:color w:val="000000"/>
        </w:rPr>
        <w:t>o posėdyje</w:t>
      </w:r>
      <w:r w:rsidR="00DA32B9" w:rsidRPr="002E5FFA">
        <w:rPr>
          <w:color w:val="000000"/>
        </w:rPr>
        <w:t xml:space="preserve"> priimami </w:t>
      </w:r>
      <w:r w:rsidR="00A35E90">
        <w:rPr>
          <w:color w:val="000000"/>
        </w:rPr>
        <w:t xml:space="preserve">visų posėdyje dalyvavusių Komiteto narių </w:t>
      </w:r>
      <w:r w:rsidR="00DA32B9" w:rsidRPr="002E5FFA">
        <w:rPr>
          <w:color w:val="000000"/>
        </w:rPr>
        <w:t>balsų dauguma. Jei balsai pasiskirsto po lygiai, priimtu sprendimu laikomas tas sprendimas, už kurį balsavo Komiteto pirmininkas.</w:t>
      </w:r>
      <w:bookmarkStart w:id="138" w:name="part_cd0641bdddf644baad76a9d5e330f6b4"/>
      <w:bookmarkEnd w:id="138"/>
    </w:p>
    <w:p w14:paraId="00F9732B" w14:textId="383DF96F" w:rsidR="00DA32B9" w:rsidRPr="00D8195B" w:rsidRDefault="00DA32B9" w:rsidP="00DA32B9">
      <w:pPr>
        <w:ind w:firstLine="567"/>
        <w:jc w:val="both"/>
        <w:rPr>
          <w:color w:val="000000"/>
        </w:rPr>
      </w:pPr>
      <w:r>
        <w:rPr>
          <w:color w:val="000000"/>
        </w:rPr>
        <w:t>4</w:t>
      </w:r>
      <w:r w:rsidR="00521782">
        <w:rPr>
          <w:color w:val="000000"/>
        </w:rPr>
        <w:t>2</w:t>
      </w:r>
      <w:r>
        <w:rPr>
          <w:color w:val="000000"/>
        </w:rPr>
        <w:t xml:space="preserve">. Komitetas, priėmęs </w:t>
      </w:r>
      <w:r w:rsidRPr="0026324D">
        <w:rPr>
          <w:color w:val="000000"/>
        </w:rPr>
        <w:t>sprendim</w:t>
      </w:r>
      <w:r w:rsidR="00065590">
        <w:rPr>
          <w:color w:val="000000"/>
        </w:rPr>
        <w:t>us</w:t>
      </w:r>
      <w:r w:rsidR="00521782">
        <w:rPr>
          <w:color w:val="000000"/>
        </w:rPr>
        <w:t>, teikia juos</w:t>
      </w:r>
      <w:r w:rsidR="00E62E49" w:rsidRPr="00D8195B">
        <w:rPr>
          <w:color w:val="000000"/>
        </w:rPr>
        <w:t>, kartu su projektų prioritetine eile,</w:t>
      </w:r>
      <w:r w:rsidRPr="00D8195B">
        <w:rPr>
          <w:color w:val="000000"/>
        </w:rPr>
        <w:t xml:space="preserve"> </w:t>
      </w:r>
      <w:r w:rsidR="00D90CB2" w:rsidRPr="00D8195B">
        <w:rPr>
          <w:color w:val="000000"/>
        </w:rPr>
        <w:t>k</w:t>
      </w:r>
      <w:r w:rsidR="00876010" w:rsidRPr="00D8195B">
        <w:rPr>
          <w:color w:val="000000"/>
        </w:rPr>
        <w:t>oord</w:t>
      </w:r>
      <w:r w:rsidR="00657667" w:rsidRPr="00D8195B">
        <w:rPr>
          <w:color w:val="000000"/>
        </w:rPr>
        <w:t>inuojančiajai</w:t>
      </w:r>
      <w:r w:rsidR="00876010" w:rsidRPr="00D8195B">
        <w:rPr>
          <w:color w:val="000000"/>
        </w:rPr>
        <w:t xml:space="preserve"> institucijai </w:t>
      </w:r>
      <w:r w:rsidRPr="00D8195B">
        <w:rPr>
          <w:color w:val="000000"/>
        </w:rPr>
        <w:t>per 3 darbo dienas nuo Komiteto priimt</w:t>
      </w:r>
      <w:r w:rsidR="00521782" w:rsidRPr="00D8195B">
        <w:rPr>
          <w:color w:val="000000"/>
        </w:rPr>
        <w:t>ų</w:t>
      </w:r>
      <w:r w:rsidRPr="00D8195B">
        <w:rPr>
          <w:color w:val="000000"/>
        </w:rPr>
        <w:t xml:space="preserve"> sprendim</w:t>
      </w:r>
      <w:r w:rsidR="00521782" w:rsidRPr="00D8195B">
        <w:rPr>
          <w:color w:val="000000"/>
        </w:rPr>
        <w:t xml:space="preserve">ų </w:t>
      </w:r>
      <w:r w:rsidRPr="00D8195B">
        <w:rPr>
          <w:color w:val="000000"/>
        </w:rPr>
        <w:t>dienos.</w:t>
      </w:r>
    </w:p>
    <w:p w14:paraId="7CC3DE02" w14:textId="7769D2BD" w:rsidR="00DA32B9" w:rsidRDefault="00DA32B9" w:rsidP="00DA32B9">
      <w:pPr>
        <w:ind w:firstLine="567"/>
        <w:jc w:val="both"/>
      </w:pPr>
      <w:r w:rsidRPr="00D8195B">
        <w:rPr>
          <w:color w:val="000000" w:themeColor="text1"/>
        </w:rPr>
        <w:t>4</w:t>
      </w:r>
      <w:r w:rsidR="00521782" w:rsidRPr="00D8195B">
        <w:rPr>
          <w:color w:val="000000" w:themeColor="text1"/>
        </w:rPr>
        <w:t>3</w:t>
      </w:r>
      <w:r w:rsidRPr="00D8195B">
        <w:rPr>
          <w:color w:val="000000" w:themeColor="text1"/>
        </w:rPr>
        <w:t xml:space="preserve">. </w:t>
      </w:r>
      <w:r w:rsidR="00876010" w:rsidRPr="00D8195B">
        <w:rPr>
          <w:color w:val="000000" w:themeColor="text1"/>
        </w:rPr>
        <w:t xml:space="preserve">Atsižvelgdama į </w:t>
      </w:r>
      <w:r w:rsidRPr="00D8195B">
        <w:rPr>
          <w:color w:val="000000" w:themeColor="text1"/>
        </w:rPr>
        <w:t xml:space="preserve">Komiteto </w:t>
      </w:r>
      <w:r w:rsidR="00521782" w:rsidRPr="00D8195B">
        <w:rPr>
          <w:color w:val="000000" w:themeColor="text1"/>
        </w:rPr>
        <w:t>sprendimus</w:t>
      </w:r>
      <w:r w:rsidR="00E62E49" w:rsidRPr="00D8195B">
        <w:rPr>
          <w:color w:val="000000" w:themeColor="text1"/>
        </w:rPr>
        <w:t xml:space="preserve"> ir projektų prioritetinę eilę</w:t>
      </w:r>
      <w:r w:rsidR="00882312" w:rsidRPr="00D8195B">
        <w:rPr>
          <w:color w:val="000000" w:themeColor="text1"/>
        </w:rPr>
        <w:t>,</w:t>
      </w:r>
      <w:r w:rsidR="00876010" w:rsidRPr="00D8195B">
        <w:rPr>
          <w:color w:val="000000" w:themeColor="text1"/>
        </w:rPr>
        <w:t xml:space="preserve"> </w:t>
      </w:r>
      <w:r w:rsidRPr="00D8195B">
        <w:rPr>
          <w:color w:val="000000" w:themeColor="text1"/>
        </w:rPr>
        <w:t>per 5</w:t>
      </w:r>
      <w:r w:rsidR="00B954F8" w:rsidRPr="00D8195B">
        <w:rPr>
          <w:color w:val="000000" w:themeColor="text1"/>
        </w:rPr>
        <w:t xml:space="preserve"> </w:t>
      </w:r>
      <w:r w:rsidRPr="00D8195B">
        <w:rPr>
          <w:color w:val="000000" w:themeColor="text1"/>
        </w:rPr>
        <w:t xml:space="preserve">darbo dienas nuo </w:t>
      </w:r>
      <w:r w:rsidR="00521782" w:rsidRPr="00D8195B">
        <w:rPr>
          <w:color w:val="000000" w:themeColor="text1"/>
        </w:rPr>
        <w:t xml:space="preserve">jų pateikimo, </w:t>
      </w:r>
      <w:r w:rsidR="00D90CB2" w:rsidRPr="00D8195B">
        <w:rPr>
          <w:color w:val="000000" w:themeColor="text1"/>
        </w:rPr>
        <w:t>k</w:t>
      </w:r>
      <w:r w:rsidR="00657667" w:rsidRPr="00D8195B">
        <w:rPr>
          <w:color w:val="000000" w:themeColor="text1"/>
        </w:rPr>
        <w:t xml:space="preserve">oordinuojančioji institucija </w:t>
      </w:r>
      <w:r w:rsidR="00882312" w:rsidRPr="00D8195B">
        <w:rPr>
          <w:color w:val="000000" w:themeColor="text1"/>
        </w:rPr>
        <w:t xml:space="preserve">priima sprendimą </w:t>
      </w:r>
      <w:r w:rsidR="00657667" w:rsidRPr="00D8195B">
        <w:rPr>
          <w:color w:val="000000" w:themeColor="text1"/>
        </w:rPr>
        <w:t>skir</w:t>
      </w:r>
      <w:r w:rsidR="00882312" w:rsidRPr="00D8195B">
        <w:rPr>
          <w:color w:val="000000" w:themeColor="text1"/>
        </w:rPr>
        <w:t>ti</w:t>
      </w:r>
      <w:r w:rsidR="00657667">
        <w:rPr>
          <w:color w:val="000000" w:themeColor="text1"/>
        </w:rPr>
        <w:t xml:space="preserve"> finans</w:t>
      </w:r>
      <w:r w:rsidR="00C91BAC">
        <w:rPr>
          <w:color w:val="000000" w:themeColor="text1"/>
        </w:rPr>
        <w:t>inę</w:t>
      </w:r>
      <w:r w:rsidR="00657667">
        <w:rPr>
          <w:color w:val="000000" w:themeColor="text1"/>
        </w:rPr>
        <w:t xml:space="preserve"> param</w:t>
      </w:r>
      <w:r w:rsidR="00C91BAC">
        <w:rPr>
          <w:color w:val="000000" w:themeColor="text1"/>
        </w:rPr>
        <w:t>ą paramos gavėjui</w:t>
      </w:r>
      <w:r w:rsidR="00FD335F">
        <w:rPr>
          <w:color w:val="000000" w:themeColor="text1"/>
        </w:rPr>
        <w:t xml:space="preserve"> </w:t>
      </w:r>
      <w:r w:rsidR="00521782">
        <w:rPr>
          <w:color w:val="000000" w:themeColor="text1"/>
        </w:rPr>
        <w:t>arba</w:t>
      </w:r>
      <w:r w:rsidR="00FD335F">
        <w:rPr>
          <w:color w:val="000000" w:themeColor="text1"/>
        </w:rPr>
        <w:t xml:space="preserve"> </w:t>
      </w:r>
      <w:r w:rsidR="00521782" w:rsidRPr="00521782">
        <w:rPr>
          <w:color w:val="000000" w:themeColor="text1"/>
        </w:rPr>
        <w:t>neskirti finansinės paramos, nurodant tokio sprendimo motyvus, ir</w:t>
      </w:r>
      <w:r w:rsidR="00521782">
        <w:rPr>
          <w:color w:val="000000" w:themeColor="text1"/>
        </w:rPr>
        <w:t xml:space="preserve"> </w:t>
      </w:r>
      <w:r w:rsidR="00FD335F">
        <w:rPr>
          <w:color w:val="000000" w:themeColor="text1"/>
        </w:rPr>
        <w:t>apie tai informuoja vykdančiąją instituciją.</w:t>
      </w:r>
    </w:p>
    <w:p w14:paraId="0128E513" w14:textId="0082038D" w:rsidR="00DA32B9" w:rsidRPr="00521782" w:rsidRDefault="00DA32B9" w:rsidP="00DA32B9">
      <w:pPr>
        <w:ind w:firstLine="567"/>
        <w:jc w:val="both"/>
      </w:pPr>
      <w:r>
        <w:rPr>
          <w:color w:val="000000" w:themeColor="text1"/>
          <w:lang w:val="en-US"/>
        </w:rPr>
        <w:t>4</w:t>
      </w:r>
      <w:r w:rsidR="00521782">
        <w:rPr>
          <w:color w:val="000000" w:themeColor="text1"/>
          <w:lang w:val="en-US"/>
        </w:rPr>
        <w:t>4</w:t>
      </w:r>
      <w:r w:rsidRPr="7BF37A51">
        <w:rPr>
          <w:color w:val="000000" w:themeColor="text1"/>
          <w:lang w:val="en-US"/>
        </w:rPr>
        <w:t xml:space="preserve">. </w:t>
      </w:r>
      <w:r>
        <w:t>V</w:t>
      </w:r>
      <w:r w:rsidRPr="00FC0886">
        <w:t>ykdančioji institucij</w:t>
      </w:r>
      <w:r>
        <w:t>a</w:t>
      </w:r>
      <w:r w:rsidRPr="00FC0886">
        <w:t xml:space="preserve"> per </w:t>
      </w:r>
      <w:r w:rsidR="002936EF">
        <w:rPr>
          <w:lang w:val="en-US"/>
        </w:rPr>
        <w:t>3</w:t>
      </w:r>
      <w:r>
        <w:t xml:space="preserve"> </w:t>
      </w:r>
      <w:r w:rsidRPr="00FC0886">
        <w:t xml:space="preserve">darbo dienas nuo </w:t>
      </w:r>
      <w:r w:rsidR="00D90CB2">
        <w:t>k</w:t>
      </w:r>
      <w:r w:rsidR="00876010">
        <w:t>oor</w:t>
      </w:r>
      <w:r w:rsidR="00634C5F">
        <w:t>dinuojančiosios</w:t>
      </w:r>
      <w:r w:rsidR="00876010">
        <w:t xml:space="preserve"> inst</w:t>
      </w:r>
      <w:r w:rsidR="00634C5F">
        <w:t>itucijos</w:t>
      </w:r>
      <w:r w:rsidR="00876010">
        <w:t xml:space="preserve"> spre</w:t>
      </w:r>
      <w:r w:rsidR="00634C5F">
        <w:t>ndim</w:t>
      </w:r>
      <w:r w:rsidR="00521782">
        <w:t>ų</w:t>
      </w:r>
      <w:r w:rsidR="00FD335F">
        <w:t xml:space="preserve"> </w:t>
      </w:r>
      <w:r w:rsidRPr="00FC0886">
        <w:t xml:space="preserve">gavimo dienos raštu </w:t>
      </w:r>
      <w:r>
        <w:t xml:space="preserve">ir (ar) elektroninių ryšių priemonėmis informuoja </w:t>
      </w:r>
      <w:r w:rsidR="00521782">
        <w:t>apie tai projekto paraiškos teikėjus</w:t>
      </w:r>
      <w:r w:rsidRPr="00FC0886">
        <w:t>.</w:t>
      </w:r>
    </w:p>
    <w:p w14:paraId="5790D286" w14:textId="311AD69E" w:rsidR="00F84A9F" w:rsidRPr="00521782" w:rsidRDefault="00521782" w:rsidP="00F84A9F">
      <w:pPr>
        <w:ind w:firstLine="567"/>
        <w:jc w:val="both"/>
      </w:pPr>
      <w:r w:rsidRPr="00521782">
        <w:t>45</w:t>
      </w:r>
      <w:r w:rsidR="00F84A9F" w:rsidRPr="00521782">
        <w:t>. Finansinės paramos sutartis dėl projekto finansavimo sudaroma</w:t>
      </w:r>
      <w:r w:rsidR="00E62E49">
        <w:t xml:space="preserve"> </w:t>
      </w:r>
      <w:r w:rsidR="00E62E49" w:rsidRPr="00D8195B">
        <w:t xml:space="preserve">remiantis </w:t>
      </w:r>
      <w:r w:rsidR="00F84A9F" w:rsidRPr="00D8195B">
        <w:t xml:space="preserve"> energetikos ministro </w:t>
      </w:r>
      <w:r w:rsidR="00E62E49" w:rsidRPr="00D8195B">
        <w:t xml:space="preserve">nustatyta </w:t>
      </w:r>
      <w:r w:rsidR="00F84A9F" w:rsidRPr="00D8195B">
        <w:t>projektų atrankos organizavimo tvarka.</w:t>
      </w:r>
    </w:p>
    <w:p w14:paraId="18E8A99A" w14:textId="77777777" w:rsidR="00DA32B9" w:rsidRDefault="00DA32B9" w:rsidP="00521782">
      <w:pPr>
        <w:jc w:val="both"/>
        <w:rPr>
          <w:color w:val="000000"/>
        </w:rPr>
      </w:pPr>
    </w:p>
    <w:p w14:paraId="30BF260E" w14:textId="1649B73B" w:rsidR="00DA32B9" w:rsidRDefault="00DA32B9" w:rsidP="00DA32B9">
      <w:pPr>
        <w:jc w:val="center"/>
        <w:textAlignment w:val="center"/>
        <w:rPr>
          <w:color w:val="000000"/>
        </w:rPr>
      </w:pPr>
      <w:bookmarkStart w:id="139" w:name="part_80e2e9917e194548a184766b71119f9e"/>
      <w:bookmarkEnd w:id="139"/>
      <w:r>
        <w:rPr>
          <w:b/>
          <w:bCs/>
          <w:color w:val="000000"/>
        </w:rPr>
        <w:t>V</w:t>
      </w:r>
      <w:r w:rsidR="00C23651">
        <w:rPr>
          <w:b/>
          <w:bCs/>
          <w:color w:val="000000"/>
        </w:rPr>
        <w:t>I</w:t>
      </w:r>
      <w:r>
        <w:rPr>
          <w:b/>
          <w:bCs/>
          <w:color w:val="000000"/>
        </w:rPr>
        <w:t xml:space="preserve"> SKYRIUS</w:t>
      </w:r>
    </w:p>
    <w:p w14:paraId="3023B367" w14:textId="68A2B0F5" w:rsidR="00DA32B9" w:rsidRDefault="00DA32B9" w:rsidP="00DA32B9">
      <w:pPr>
        <w:jc w:val="center"/>
        <w:textAlignment w:val="center"/>
        <w:rPr>
          <w:color w:val="000000"/>
        </w:rPr>
      </w:pPr>
      <w:r>
        <w:rPr>
          <w:b/>
          <w:bCs/>
          <w:color w:val="000000"/>
        </w:rPr>
        <w:t xml:space="preserve">PROJEKTO </w:t>
      </w:r>
      <w:r w:rsidR="00521782">
        <w:rPr>
          <w:b/>
          <w:bCs/>
          <w:color w:val="000000"/>
        </w:rPr>
        <w:t xml:space="preserve">ĮGYVENDINIMO </w:t>
      </w:r>
      <w:r>
        <w:rPr>
          <w:b/>
          <w:bCs/>
          <w:color w:val="000000"/>
        </w:rPr>
        <w:t xml:space="preserve">PRIEŽIŪRA </w:t>
      </w:r>
    </w:p>
    <w:p w14:paraId="64A63D1C" w14:textId="77777777" w:rsidR="00DA32B9" w:rsidRDefault="00DA32B9" w:rsidP="00DA32B9">
      <w:pPr>
        <w:jc w:val="center"/>
        <w:textAlignment w:val="center"/>
        <w:rPr>
          <w:color w:val="000000"/>
        </w:rPr>
      </w:pPr>
      <w:r>
        <w:rPr>
          <w:b/>
          <w:bCs/>
          <w:color w:val="000000"/>
        </w:rPr>
        <w:t> </w:t>
      </w:r>
    </w:p>
    <w:p w14:paraId="588356B1" w14:textId="77777777" w:rsidR="00DA32B9" w:rsidRDefault="00DA32B9" w:rsidP="00DA32B9">
      <w:pPr>
        <w:jc w:val="center"/>
        <w:textAlignment w:val="center"/>
        <w:rPr>
          <w:color w:val="000000"/>
        </w:rPr>
      </w:pPr>
      <w:bookmarkStart w:id="140" w:name="part_96f02e22512748c88ceb56c85a453a1b"/>
      <w:bookmarkEnd w:id="140"/>
      <w:r>
        <w:rPr>
          <w:b/>
          <w:bCs/>
          <w:color w:val="000000"/>
        </w:rPr>
        <w:t>PIRMASIS SKIRSNIS</w:t>
      </w:r>
    </w:p>
    <w:p w14:paraId="41A19BAB" w14:textId="77777777" w:rsidR="00DA32B9" w:rsidRDefault="00DA32B9" w:rsidP="00DA32B9">
      <w:pPr>
        <w:jc w:val="center"/>
        <w:textAlignment w:val="center"/>
        <w:rPr>
          <w:color w:val="000000"/>
        </w:rPr>
      </w:pPr>
      <w:r>
        <w:rPr>
          <w:b/>
          <w:bCs/>
          <w:caps/>
          <w:color w:val="000000"/>
        </w:rPr>
        <w:t>PAŽEIDIMŲ NUSTATYMAS IR TYRIMAS</w:t>
      </w:r>
    </w:p>
    <w:p w14:paraId="6FDDC104" w14:textId="77777777" w:rsidR="00DA32B9" w:rsidRDefault="00DA32B9" w:rsidP="00DA32B9">
      <w:pPr>
        <w:ind w:firstLine="567"/>
        <w:jc w:val="both"/>
        <w:textAlignment w:val="center"/>
        <w:rPr>
          <w:color w:val="000000"/>
        </w:rPr>
      </w:pPr>
      <w:r>
        <w:rPr>
          <w:color w:val="000000"/>
        </w:rPr>
        <w:t> </w:t>
      </w:r>
    </w:p>
    <w:p w14:paraId="6025B467" w14:textId="5E3FDB06" w:rsidR="00DA32B9" w:rsidRDefault="00DA32B9" w:rsidP="00DA32B9">
      <w:pPr>
        <w:ind w:firstLine="567"/>
        <w:jc w:val="both"/>
        <w:textAlignment w:val="center"/>
        <w:rPr>
          <w:color w:val="000000"/>
        </w:rPr>
      </w:pPr>
      <w:bookmarkStart w:id="141" w:name="part_4cca26e857e74a2082e6c29ac5192a20"/>
      <w:bookmarkStart w:id="142" w:name="part_a2fb21f47350499bb5439bd67fb99f6b"/>
      <w:bookmarkEnd w:id="141"/>
      <w:bookmarkEnd w:id="142"/>
      <w:r>
        <w:rPr>
          <w:color w:val="000000"/>
        </w:rPr>
        <w:t>4</w:t>
      </w:r>
      <w:r w:rsidR="00521782">
        <w:rPr>
          <w:color w:val="000000"/>
          <w:lang w:val="en-US"/>
        </w:rPr>
        <w:t>6</w:t>
      </w:r>
      <w:r>
        <w:rPr>
          <w:color w:val="000000"/>
        </w:rPr>
        <w:t>. Pažeidimas nustatomas, jei paramos gavėjas:</w:t>
      </w:r>
    </w:p>
    <w:p w14:paraId="2186CBAE" w14:textId="700E5D9E" w:rsidR="00DA32B9" w:rsidRDefault="00DA32B9" w:rsidP="00DA32B9">
      <w:pPr>
        <w:ind w:firstLine="567"/>
        <w:jc w:val="both"/>
        <w:textAlignment w:val="center"/>
        <w:rPr>
          <w:color w:val="000000"/>
        </w:rPr>
      </w:pPr>
      <w:bookmarkStart w:id="143" w:name="part_898a5efd71804ba5b374a05981321f55"/>
      <w:bookmarkEnd w:id="143"/>
      <w:r>
        <w:rPr>
          <w:color w:val="000000"/>
        </w:rPr>
        <w:lastRenderedPageBreak/>
        <w:t>4</w:t>
      </w:r>
      <w:r w:rsidR="00521782">
        <w:rPr>
          <w:color w:val="000000"/>
        </w:rPr>
        <w:t>6</w:t>
      </w:r>
      <w:r>
        <w:rPr>
          <w:color w:val="000000"/>
        </w:rPr>
        <w:t xml:space="preserve">.1. </w:t>
      </w:r>
      <w:r>
        <w:rPr>
          <w:color w:val="000000"/>
          <w:spacing w:val="-2"/>
        </w:rPr>
        <w:t xml:space="preserve">teikdamas projekto paraišką, mokėjimo prašymus ar kitus dokumentus pateikia neteisingą </w:t>
      </w:r>
      <w:r w:rsidRPr="00CA65E5">
        <w:rPr>
          <w:color w:val="000000"/>
          <w:spacing w:val="-2"/>
        </w:rPr>
        <w:t>informaciją</w:t>
      </w:r>
      <w:r>
        <w:rPr>
          <w:color w:val="000000"/>
          <w:spacing w:val="-2"/>
        </w:rPr>
        <w:t xml:space="preserve"> arba nuslepia informaciją, turinčią reikšmės apsisprendimui suteikti finansinę paramą, išlaidų tinkamumo finansuoti nustatymui arba tinkamai projekto</w:t>
      </w:r>
      <w:r w:rsidR="009E1DBE">
        <w:rPr>
          <w:color w:val="000000"/>
          <w:spacing w:val="-2"/>
        </w:rPr>
        <w:t xml:space="preserve"> įgyvendinimo priežiūrai</w:t>
      </w:r>
      <w:r>
        <w:rPr>
          <w:color w:val="000000"/>
          <w:spacing w:val="-2"/>
        </w:rPr>
        <w:t>;</w:t>
      </w:r>
    </w:p>
    <w:p w14:paraId="4B409A24" w14:textId="77E4E3C1" w:rsidR="00DA32B9" w:rsidRDefault="00DA32B9" w:rsidP="00DA32B9">
      <w:pPr>
        <w:ind w:firstLine="567"/>
        <w:jc w:val="both"/>
        <w:textAlignment w:val="center"/>
        <w:rPr>
          <w:color w:val="000000"/>
        </w:rPr>
      </w:pPr>
      <w:bookmarkStart w:id="144" w:name="part_227fb1873c0d4405bc903760eb7237ae"/>
      <w:bookmarkEnd w:id="144"/>
      <w:r>
        <w:rPr>
          <w:color w:val="000000"/>
          <w:spacing w:val="-2"/>
        </w:rPr>
        <w:t>4</w:t>
      </w:r>
      <w:r w:rsidR="00521782">
        <w:rPr>
          <w:color w:val="000000"/>
          <w:spacing w:val="-2"/>
        </w:rPr>
        <w:t>6</w:t>
      </w:r>
      <w:r>
        <w:rPr>
          <w:color w:val="000000"/>
          <w:spacing w:val="-2"/>
        </w:rPr>
        <w:t>.2.</w:t>
      </w:r>
      <w:r>
        <w:rPr>
          <w:color w:val="000000"/>
        </w:rPr>
        <w:t xml:space="preserve"> nukrypsta nuo</w:t>
      </w:r>
      <w:r w:rsidR="00065590">
        <w:rPr>
          <w:color w:val="000000"/>
        </w:rPr>
        <w:t xml:space="preserve"> finansinės paramos sutartyje</w:t>
      </w:r>
      <w:r>
        <w:rPr>
          <w:color w:val="000000"/>
        </w:rPr>
        <w:t xml:space="preserve"> </w:t>
      </w:r>
      <w:r w:rsidR="00065590">
        <w:rPr>
          <w:color w:val="000000"/>
        </w:rPr>
        <w:t xml:space="preserve">numatyto </w:t>
      </w:r>
      <w:r>
        <w:rPr>
          <w:color w:val="000000"/>
        </w:rPr>
        <w:t xml:space="preserve">projekto biudžeto ar </w:t>
      </w:r>
      <w:r w:rsidR="001662BB">
        <w:rPr>
          <w:color w:val="000000"/>
        </w:rPr>
        <w:t xml:space="preserve">projekto vykdymo </w:t>
      </w:r>
      <w:r>
        <w:rPr>
          <w:color w:val="000000"/>
        </w:rPr>
        <w:t>grafiko ir apie tai neinformuoja vykdančiosios institucijos;</w:t>
      </w:r>
    </w:p>
    <w:p w14:paraId="08663F4F" w14:textId="57672DBC" w:rsidR="00DA32B9" w:rsidRDefault="00DA32B9" w:rsidP="00DA32B9">
      <w:pPr>
        <w:ind w:firstLine="567"/>
        <w:jc w:val="both"/>
        <w:textAlignment w:val="center"/>
        <w:rPr>
          <w:color w:val="000000"/>
        </w:rPr>
      </w:pPr>
      <w:bookmarkStart w:id="145" w:name="part_fad85f5ccf604264a5bf057c72bcc01d"/>
      <w:bookmarkEnd w:id="145"/>
      <w:r>
        <w:rPr>
          <w:color w:val="000000"/>
        </w:rPr>
        <w:t>4</w:t>
      </w:r>
      <w:r w:rsidR="00521782">
        <w:rPr>
          <w:color w:val="000000"/>
        </w:rPr>
        <w:t>6</w:t>
      </w:r>
      <w:r>
        <w:rPr>
          <w:color w:val="000000"/>
        </w:rPr>
        <w:t xml:space="preserve">.3. </w:t>
      </w:r>
      <w:r w:rsidR="00065590" w:rsidRPr="00065590">
        <w:rPr>
          <w:color w:val="000000"/>
        </w:rPr>
        <w:t>neteikia</w:t>
      </w:r>
      <w:r w:rsidR="00065590">
        <w:rPr>
          <w:color w:val="000000"/>
        </w:rPr>
        <w:t xml:space="preserve"> </w:t>
      </w:r>
      <w:r>
        <w:rPr>
          <w:color w:val="000000"/>
        </w:rPr>
        <w:t>koordinuojanči</w:t>
      </w:r>
      <w:r w:rsidR="00A457F4">
        <w:rPr>
          <w:color w:val="000000"/>
        </w:rPr>
        <w:t>a</w:t>
      </w:r>
      <w:r>
        <w:rPr>
          <w:color w:val="000000"/>
        </w:rPr>
        <w:t>ja</w:t>
      </w:r>
      <w:r w:rsidR="00065590">
        <w:rPr>
          <w:color w:val="000000"/>
        </w:rPr>
        <w:t>i</w:t>
      </w:r>
      <w:r>
        <w:rPr>
          <w:color w:val="000000"/>
        </w:rPr>
        <w:t xml:space="preserve"> ir (arba) vykdanči</w:t>
      </w:r>
      <w:r w:rsidR="00A457F4">
        <w:rPr>
          <w:color w:val="000000"/>
        </w:rPr>
        <w:t>a</w:t>
      </w:r>
      <w:r>
        <w:rPr>
          <w:color w:val="000000"/>
        </w:rPr>
        <w:t>ja</w:t>
      </w:r>
      <w:r w:rsidR="00065590">
        <w:rPr>
          <w:color w:val="000000"/>
        </w:rPr>
        <w:t>i</w:t>
      </w:r>
      <w:r>
        <w:rPr>
          <w:color w:val="000000"/>
        </w:rPr>
        <w:t xml:space="preserve"> institucij</w:t>
      </w:r>
      <w:r w:rsidR="001662BB">
        <w:rPr>
          <w:color w:val="000000"/>
        </w:rPr>
        <w:t>ai jos</w:t>
      </w:r>
      <w:r w:rsidR="00065590">
        <w:rPr>
          <w:color w:val="000000"/>
        </w:rPr>
        <w:t xml:space="preserve"> prašomos informacijos</w:t>
      </w:r>
      <w:r>
        <w:rPr>
          <w:color w:val="000000"/>
        </w:rPr>
        <w:t>;</w:t>
      </w:r>
    </w:p>
    <w:p w14:paraId="16E6A274" w14:textId="506D319C" w:rsidR="000E3517" w:rsidRPr="00D8195B" w:rsidRDefault="00DA32B9" w:rsidP="000E3517">
      <w:pPr>
        <w:ind w:firstLine="567"/>
        <w:jc w:val="both"/>
        <w:textAlignment w:val="center"/>
        <w:rPr>
          <w:color w:val="000000"/>
        </w:rPr>
      </w:pPr>
      <w:bookmarkStart w:id="146" w:name="part_935e9a628f9048be86448d7634bd50b4"/>
      <w:bookmarkEnd w:id="146"/>
      <w:r>
        <w:rPr>
          <w:color w:val="000000"/>
        </w:rPr>
        <w:t>4</w:t>
      </w:r>
      <w:r w:rsidR="00521782">
        <w:rPr>
          <w:color w:val="000000"/>
        </w:rPr>
        <w:t>6</w:t>
      </w:r>
      <w:r>
        <w:rPr>
          <w:color w:val="000000"/>
        </w:rPr>
        <w:t xml:space="preserve">.4. </w:t>
      </w:r>
      <w:r w:rsidR="000E3517" w:rsidRPr="009A7C47">
        <w:rPr>
          <w:color w:val="000000"/>
          <w:szCs w:val="24"/>
          <w:lang w:eastAsia="lt-LT"/>
        </w:rPr>
        <w:t xml:space="preserve">tinkamai </w:t>
      </w:r>
      <w:r w:rsidR="000E3517">
        <w:rPr>
          <w:color w:val="000000"/>
          <w:szCs w:val="24"/>
          <w:lang w:eastAsia="lt-LT"/>
        </w:rPr>
        <w:t>ne</w:t>
      </w:r>
      <w:r w:rsidR="000E3517" w:rsidRPr="009A7C47">
        <w:rPr>
          <w:color w:val="000000"/>
          <w:szCs w:val="24"/>
          <w:lang w:eastAsia="lt-LT"/>
        </w:rPr>
        <w:t>tvarko projekto buhalterinė</w:t>
      </w:r>
      <w:r w:rsidR="000E3517">
        <w:rPr>
          <w:color w:val="000000"/>
          <w:szCs w:val="24"/>
          <w:lang w:eastAsia="lt-LT"/>
        </w:rPr>
        <w:t>s</w:t>
      </w:r>
      <w:r w:rsidR="000E3517" w:rsidRPr="009A7C47">
        <w:rPr>
          <w:color w:val="000000"/>
          <w:szCs w:val="24"/>
          <w:lang w:eastAsia="lt-LT"/>
        </w:rPr>
        <w:t xml:space="preserve"> apskait</w:t>
      </w:r>
      <w:r w:rsidR="000E3517">
        <w:rPr>
          <w:color w:val="000000"/>
          <w:szCs w:val="24"/>
          <w:lang w:eastAsia="lt-LT"/>
        </w:rPr>
        <w:t>os</w:t>
      </w:r>
      <w:r w:rsidR="000E3517" w:rsidRPr="009A7C47">
        <w:rPr>
          <w:color w:val="000000"/>
          <w:szCs w:val="24"/>
          <w:lang w:eastAsia="lt-LT"/>
        </w:rPr>
        <w:t xml:space="preserve"> taip, kad buhalterinės apskaitos informacija būtų aiški, objektyvi, palyginama ir laiku pateikiama, pažeidžia teisė</w:t>
      </w:r>
      <w:r w:rsidR="000E3517">
        <w:rPr>
          <w:color w:val="000000"/>
          <w:szCs w:val="24"/>
          <w:lang w:eastAsia="lt-LT"/>
        </w:rPr>
        <w:t>s</w:t>
      </w:r>
      <w:r w:rsidR="000E3517" w:rsidRPr="009A7C47">
        <w:rPr>
          <w:color w:val="000000"/>
          <w:szCs w:val="24"/>
          <w:lang w:eastAsia="lt-LT"/>
        </w:rPr>
        <w:t xml:space="preserve"> aktus</w:t>
      </w:r>
      <w:r w:rsidR="00E62E49">
        <w:rPr>
          <w:color w:val="000000"/>
          <w:szCs w:val="24"/>
          <w:lang w:eastAsia="lt-LT"/>
        </w:rPr>
        <w:t>,</w:t>
      </w:r>
      <w:r w:rsidR="000E3517">
        <w:rPr>
          <w:color w:val="000000"/>
          <w:szCs w:val="24"/>
          <w:lang w:eastAsia="lt-LT"/>
        </w:rPr>
        <w:t xml:space="preserve"> reguliuojančius</w:t>
      </w:r>
      <w:r w:rsidR="000E3517" w:rsidRPr="009A7C47">
        <w:rPr>
          <w:color w:val="000000"/>
          <w:szCs w:val="24"/>
          <w:lang w:eastAsia="lt-LT"/>
        </w:rPr>
        <w:t xml:space="preserve"> dokumentų saugojimo </w:t>
      </w:r>
      <w:r w:rsidR="000E3517" w:rsidRPr="00D8195B">
        <w:rPr>
          <w:color w:val="000000"/>
          <w:szCs w:val="24"/>
          <w:lang w:eastAsia="lt-LT"/>
        </w:rPr>
        <w:t>tvark</w:t>
      </w:r>
      <w:r w:rsidR="00E62E49" w:rsidRPr="00D8195B">
        <w:rPr>
          <w:color w:val="000000"/>
          <w:szCs w:val="24"/>
          <w:lang w:eastAsia="lt-LT"/>
        </w:rPr>
        <w:t>ą</w:t>
      </w:r>
      <w:r w:rsidR="00D374B6" w:rsidRPr="00D8195B">
        <w:rPr>
          <w:color w:val="000000"/>
          <w:szCs w:val="24"/>
          <w:lang w:eastAsia="lt-LT"/>
        </w:rPr>
        <w:t>.</w:t>
      </w:r>
    </w:p>
    <w:p w14:paraId="2B52DF65" w14:textId="1D91AA80" w:rsidR="00DA32B9" w:rsidRPr="00D8195B" w:rsidRDefault="001662BB" w:rsidP="00DA32B9">
      <w:pPr>
        <w:ind w:firstLine="567"/>
        <w:jc w:val="both"/>
        <w:textAlignment w:val="center"/>
        <w:rPr>
          <w:color w:val="000000"/>
        </w:rPr>
      </w:pPr>
      <w:bookmarkStart w:id="147" w:name="part_abe7c8ab098347deb830e0705e129b08"/>
      <w:bookmarkStart w:id="148" w:name="part_fc2ff1e9b4514b5899f30b853989bc8c"/>
      <w:bookmarkEnd w:id="147"/>
      <w:bookmarkEnd w:id="148"/>
      <w:r w:rsidRPr="00D8195B">
        <w:rPr>
          <w:color w:val="000000" w:themeColor="text1"/>
          <w:lang w:val="en-US"/>
        </w:rPr>
        <w:t>47</w:t>
      </w:r>
      <w:r w:rsidR="00DA32B9" w:rsidRPr="00D8195B">
        <w:rPr>
          <w:color w:val="000000" w:themeColor="text1"/>
        </w:rPr>
        <w:t xml:space="preserve">. </w:t>
      </w:r>
      <w:r w:rsidRPr="00D8195B">
        <w:rPr>
          <w:color w:val="000000" w:themeColor="text1"/>
        </w:rPr>
        <w:t>Vykdančio</w:t>
      </w:r>
      <w:r w:rsidR="00DA32B9" w:rsidRPr="00D8195B">
        <w:rPr>
          <w:color w:val="000000" w:themeColor="text1"/>
        </w:rPr>
        <w:t>ji institucija, įtarusi pažeidimą ir (ar) gavusi informacijos apie įtariamus pažeidimus, nedelsdama</w:t>
      </w:r>
      <w:r w:rsidR="00E62E49" w:rsidRPr="00D8195B">
        <w:rPr>
          <w:color w:val="000000" w:themeColor="text1"/>
        </w:rPr>
        <w:t xml:space="preserve"> pradeda</w:t>
      </w:r>
      <w:r w:rsidR="00DA32B9" w:rsidRPr="00D8195B">
        <w:rPr>
          <w:color w:val="000000" w:themeColor="text1"/>
        </w:rPr>
        <w:t xml:space="preserve"> </w:t>
      </w:r>
      <w:r w:rsidR="00E62E49" w:rsidRPr="00D8195B">
        <w:rPr>
          <w:color w:val="000000" w:themeColor="text1"/>
        </w:rPr>
        <w:t xml:space="preserve">įtariamo pažeidimo tyrimą ir </w:t>
      </w:r>
      <w:r w:rsidR="00DA32B9" w:rsidRPr="00D8195B">
        <w:rPr>
          <w:color w:val="000000" w:themeColor="text1"/>
        </w:rPr>
        <w:t xml:space="preserve">raštu </w:t>
      </w:r>
      <w:r w:rsidR="00E62E49" w:rsidRPr="00D8195B">
        <w:rPr>
          <w:color w:val="000000" w:themeColor="text1"/>
        </w:rPr>
        <w:t xml:space="preserve">apie tai </w:t>
      </w:r>
      <w:r w:rsidR="00DA32B9" w:rsidRPr="00D8195B">
        <w:rPr>
          <w:color w:val="000000" w:themeColor="text1"/>
        </w:rPr>
        <w:t xml:space="preserve">informuoja </w:t>
      </w:r>
      <w:r w:rsidRPr="00D8195B">
        <w:rPr>
          <w:color w:val="000000" w:themeColor="text1"/>
        </w:rPr>
        <w:t>koordinuojančiąją</w:t>
      </w:r>
      <w:r w:rsidR="00DA32B9" w:rsidRPr="00D8195B">
        <w:rPr>
          <w:color w:val="000000" w:themeColor="text1"/>
        </w:rPr>
        <w:t xml:space="preserve"> institucij</w:t>
      </w:r>
      <w:r w:rsidRPr="00D8195B">
        <w:rPr>
          <w:color w:val="000000" w:themeColor="text1"/>
        </w:rPr>
        <w:t>ą</w:t>
      </w:r>
      <w:r w:rsidR="00DA32B9" w:rsidRPr="00D8195B">
        <w:rPr>
          <w:color w:val="000000" w:themeColor="text1"/>
        </w:rPr>
        <w:t>.</w:t>
      </w:r>
    </w:p>
    <w:p w14:paraId="5DA2A769" w14:textId="21242AFB" w:rsidR="001662BB" w:rsidRPr="00D8195B" w:rsidRDefault="001662BB" w:rsidP="001662BB">
      <w:pPr>
        <w:ind w:firstLine="567"/>
        <w:jc w:val="both"/>
        <w:textAlignment w:val="center"/>
      </w:pPr>
      <w:r w:rsidRPr="00D8195B">
        <w:t>48</w:t>
      </w:r>
      <w:r w:rsidR="00DA32B9" w:rsidRPr="00D8195B">
        <w:t xml:space="preserve">. </w:t>
      </w:r>
      <w:r w:rsidRPr="00D8195B">
        <w:t>Koordinuojančioji institucija</w:t>
      </w:r>
      <w:r w:rsidR="00E62E49" w:rsidRPr="00D8195B">
        <w:t>,</w:t>
      </w:r>
      <w:r w:rsidRPr="00D8195B">
        <w:t xml:space="preserve"> gavusi iš vykdančiosios institucijos pranešimą apie pradėtą </w:t>
      </w:r>
      <w:bookmarkStart w:id="149" w:name="_Hlk54681287"/>
      <w:r w:rsidRPr="00D8195B">
        <w:t>įtariamo pažeidimo tyrimą</w:t>
      </w:r>
      <w:bookmarkEnd w:id="149"/>
      <w:r w:rsidRPr="00D8195B">
        <w:t>, nedelsiant informuoja a</w:t>
      </w:r>
      <w:r w:rsidR="00DA32B9" w:rsidRPr="00D8195B">
        <w:t>dministruojan</w:t>
      </w:r>
      <w:r w:rsidRPr="00D8195B">
        <w:t>čiąją</w:t>
      </w:r>
      <w:r w:rsidR="00DA32B9" w:rsidRPr="00D8195B">
        <w:t xml:space="preserve"> institucij</w:t>
      </w:r>
      <w:r w:rsidRPr="00D8195B">
        <w:t>ą</w:t>
      </w:r>
      <w:r w:rsidR="00DA32B9" w:rsidRPr="00D8195B">
        <w:t>,</w:t>
      </w:r>
      <w:r w:rsidRPr="00D8195B">
        <w:t xml:space="preserve"> kuri </w:t>
      </w:r>
      <w:r w:rsidR="000E3517" w:rsidRPr="00D8195B">
        <w:t xml:space="preserve">nedelsiant </w:t>
      </w:r>
      <w:r w:rsidR="00CA65E5" w:rsidRPr="00D8195B">
        <w:t>sustabdo finansinės paramos išmokėjimą paramos gavėjui.</w:t>
      </w:r>
    </w:p>
    <w:p w14:paraId="73CC1CD5" w14:textId="5FCBDE64" w:rsidR="001662BB" w:rsidRPr="00D8195B" w:rsidRDefault="001662BB" w:rsidP="00A0030C">
      <w:pPr>
        <w:ind w:firstLine="567"/>
        <w:jc w:val="both"/>
        <w:textAlignment w:val="center"/>
      </w:pPr>
      <w:bookmarkStart w:id="150" w:name="part_e4d962ecb94f46e6a206a809ec0c0203"/>
      <w:bookmarkEnd w:id="150"/>
      <w:r w:rsidRPr="00D8195B">
        <w:rPr>
          <w:color w:val="000000"/>
        </w:rPr>
        <w:t>49</w:t>
      </w:r>
      <w:r w:rsidR="00DA32B9" w:rsidRPr="00D8195B">
        <w:rPr>
          <w:color w:val="000000"/>
        </w:rPr>
        <w:t xml:space="preserve">. Vykdančioji institucija </w:t>
      </w:r>
      <w:r w:rsidR="00E62E49" w:rsidRPr="00D8195B">
        <w:t>įtariamo pažeidimo tyrimą</w:t>
      </w:r>
      <w:r w:rsidR="00E62E49" w:rsidRPr="00D8195B">
        <w:rPr>
          <w:color w:val="000000"/>
        </w:rPr>
        <w:t xml:space="preserve">  </w:t>
      </w:r>
      <w:r w:rsidR="00E62E49" w:rsidRPr="00D8195B">
        <w:t xml:space="preserve">atlieka </w:t>
      </w:r>
      <w:r w:rsidR="00936526" w:rsidRPr="00D8195B">
        <w:t xml:space="preserve">per </w:t>
      </w:r>
      <w:r w:rsidRPr="00D8195B">
        <w:rPr>
          <w:lang w:val="en-US"/>
        </w:rPr>
        <w:t>2</w:t>
      </w:r>
      <w:r w:rsidR="00936526" w:rsidRPr="00D8195B">
        <w:rPr>
          <w:lang w:val="en-US"/>
        </w:rPr>
        <w:t xml:space="preserve">0 </w:t>
      </w:r>
      <w:proofErr w:type="spellStart"/>
      <w:r w:rsidR="00936526" w:rsidRPr="00D8195B">
        <w:rPr>
          <w:lang w:val="en-US"/>
        </w:rPr>
        <w:t>darbo</w:t>
      </w:r>
      <w:proofErr w:type="spellEnd"/>
      <w:r w:rsidR="00936526" w:rsidRPr="00D8195B">
        <w:rPr>
          <w:lang w:val="en-US"/>
        </w:rPr>
        <w:t xml:space="preserve"> </w:t>
      </w:r>
      <w:proofErr w:type="spellStart"/>
      <w:r w:rsidR="00936526" w:rsidRPr="00D8195B">
        <w:rPr>
          <w:lang w:val="en-US"/>
        </w:rPr>
        <w:t>dien</w:t>
      </w:r>
      <w:proofErr w:type="spellEnd"/>
      <w:r w:rsidR="00936526" w:rsidRPr="00D8195B">
        <w:t>ų</w:t>
      </w:r>
      <w:r w:rsidRPr="00D8195B">
        <w:t>.</w:t>
      </w:r>
      <w:r w:rsidR="00E62E49" w:rsidRPr="00D8195B">
        <w:rPr>
          <w:szCs w:val="24"/>
          <w:lang w:eastAsia="lt-LT"/>
        </w:rPr>
        <w:t xml:space="preserve"> Vykdančioji institucija turi teisę įtariamo pažeidimo tyrimo terminą pratęsti papildomam </w:t>
      </w:r>
      <w:r w:rsidR="00E62E49" w:rsidRPr="00D8195B">
        <w:rPr>
          <w:szCs w:val="24"/>
          <w:lang w:val="en-US" w:eastAsia="lt-LT"/>
        </w:rPr>
        <w:t xml:space="preserve">10 </w:t>
      </w:r>
      <w:proofErr w:type="spellStart"/>
      <w:r w:rsidR="00E62E49" w:rsidRPr="00D8195B">
        <w:rPr>
          <w:szCs w:val="24"/>
          <w:lang w:val="en-US" w:eastAsia="lt-LT"/>
        </w:rPr>
        <w:t>darbo</w:t>
      </w:r>
      <w:proofErr w:type="spellEnd"/>
      <w:r w:rsidR="00E62E49" w:rsidRPr="00D8195B">
        <w:rPr>
          <w:szCs w:val="24"/>
          <w:lang w:val="en-US" w:eastAsia="lt-LT"/>
        </w:rPr>
        <w:t xml:space="preserve"> </w:t>
      </w:r>
      <w:proofErr w:type="spellStart"/>
      <w:r w:rsidR="00E62E49" w:rsidRPr="00D8195B">
        <w:rPr>
          <w:szCs w:val="24"/>
          <w:lang w:val="en-US" w:eastAsia="lt-LT"/>
        </w:rPr>
        <w:t>dien</w:t>
      </w:r>
      <w:proofErr w:type="spellEnd"/>
      <w:r w:rsidR="00E62E49" w:rsidRPr="00D8195B">
        <w:rPr>
          <w:szCs w:val="24"/>
          <w:lang w:eastAsia="lt-LT"/>
        </w:rPr>
        <w:t>ų</w:t>
      </w:r>
      <w:r w:rsidR="00E62E49" w:rsidRPr="00D8195B">
        <w:rPr>
          <w:szCs w:val="24"/>
          <w:lang w:val="en-US" w:eastAsia="lt-LT"/>
        </w:rPr>
        <w:t xml:space="preserve"> </w:t>
      </w:r>
      <w:proofErr w:type="spellStart"/>
      <w:r w:rsidR="00E62E49" w:rsidRPr="00D8195B">
        <w:rPr>
          <w:szCs w:val="24"/>
          <w:lang w:val="en-US" w:eastAsia="lt-LT"/>
        </w:rPr>
        <w:t>terminui</w:t>
      </w:r>
      <w:proofErr w:type="spellEnd"/>
      <w:r w:rsidR="00E62E49" w:rsidRPr="00D8195B">
        <w:rPr>
          <w:szCs w:val="24"/>
          <w:lang w:val="en-US" w:eastAsia="lt-LT"/>
        </w:rPr>
        <w:t xml:space="preserve">, </w:t>
      </w:r>
      <w:proofErr w:type="spellStart"/>
      <w:r w:rsidR="00E62E49" w:rsidRPr="00D8195B">
        <w:rPr>
          <w:szCs w:val="24"/>
          <w:lang w:val="en-US" w:eastAsia="lt-LT"/>
        </w:rPr>
        <w:t>jeigu</w:t>
      </w:r>
      <w:proofErr w:type="spellEnd"/>
      <w:r w:rsidR="00E62E49" w:rsidRPr="00D8195B">
        <w:rPr>
          <w:szCs w:val="24"/>
          <w:lang w:val="en-US" w:eastAsia="lt-LT"/>
        </w:rPr>
        <w:t xml:space="preserve"> paramos </w:t>
      </w:r>
      <w:proofErr w:type="spellStart"/>
      <w:r w:rsidR="00E62E49" w:rsidRPr="00D8195B">
        <w:rPr>
          <w:szCs w:val="24"/>
          <w:lang w:val="en-US" w:eastAsia="lt-LT"/>
        </w:rPr>
        <w:t>gav</w:t>
      </w:r>
      <w:proofErr w:type="spellEnd"/>
      <w:r w:rsidR="00E62E49" w:rsidRPr="00D8195B">
        <w:rPr>
          <w:szCs w:val="24"/>
          <w:lang w:eastAsia="lt-LT"/>
        </w:rPr>
        <w:t>ėjas neteikia įtariamo pažeidimo tyrimui reikalingos informacijos ir dokumentų, susijusių su projekto įgyvendinimu.</w:t>
      </w:r>
    </w:p>
    <w:p w14:paraId="597699ED" w14:textId="276FA320" w:rsidR="00A0030C" w:rsidRPr="001B6016" w:rsidRDefault="001662BB" w:rsidP="00A0030C">
      <w:pPr>
        <w:ind w:firstLine="567"/>
        <w:jc w:val="both"/>
        <w:textAlignment w:val="center"/>
        <w:rPr>
          <w:szCs w:val="24"/>
          <w:lang w:val="en-US" w:eastAsia="lt-LT"/>
        </w:rPr>
      </w:pPr>
      <w:r w:rsidRPr="00D8195B">
        <w:t>50. Vykdančioji institucija</w:t>
      </w:r>
      <w:r w:rsidR="00E62E49" w:rsidRPr="00D8195B">
        <w:t>, atlikdama įtariamo pažeidimo tyrimą,</w:t>
      </w:r>
      <w:r w:rsidRPr="00D8195B">
        <w:t xml:space="preserve"> </w:t>
      </w:r>
      <w:r w:rsidR="00A0030C" w:rsidRPr="00D8195B">
        <w:t>turi teisę</w:t>
      </w:r>
      <w:r w:rsidR="00A0030C" w:rsidRPr="00D8195B">
        <w:rPr>
          <w:szCs w:val="24"/>
          <w:lang w:eastAsia="lt-LT"/>
        </w:rPr>
        <w:t xml:space="preserve"> projekto įgyvendinimo vietoje atlikti patikrinimą ir gauti iš paramos gavėjo reikalingą</w:t>
      </w:r>
      <w:r w:rsidR="00A0030C" w:rsidRPr="001662BB">
        <w:rPr>
          <w:szCs w:val="24"/>
          <w:lang w:eastAsia="lt-LT"/>
        </w:rPr>
        <w:t xml:space="preserve"> informaciją apie projekto įgyvendinimą ir su projekto įgyvendinimu susijusius dokumentus.</w:t>
      </w:r>
      <w:r w:rsidR="00936526" w:rsidRPr="001662BB">
        <w:rPr>
          <w:szCs w:val="24"/>
          <w:lang w:eastAsia="lt-LT"/>
        </w:rPr>
        <w:t xml:space="preserve"> </w:t>
      </w:r>
    </w:p>
    <w:p w14:paraId="07427F67" w14:textId="77777777" w:rsidR="001662BB" w:rsidRPr="001B6016" w:rsidRDefault="000420FE" w:rsidP="00AD10FE">
      <w:pPr>
        <w:ind w:firstLine="567"/>
        <w:jc w:val="both"/>
        <w:textAlignment w:val="center"/>
      </w:pPr>
      <w:bookmarkStart w:id="151" w:name="_Hlk54540171"/>
      <w:r w:rsidRPr="001B6016">
        <w:rPr>
          <w:szCs w:val="24"/>
          <w:lang w:val="en-US" w:eastAsia="lt-LT"/>
        </w:rPr>
        <w:t>5</w:t>
      </w:r>
      <w:r w:rsidR="001662BB" w:rsidRPr="001B6016">
        <w:rPr>
          <w:szCs w:val="24"/>
          <w:lang w:val="en-US" w:eastAsia="lt-LT"/>
        </w:rPr>
        <w:t>1</w:t>
      </w:r>
      <w:r w:rsidR="00AD10FE" w:rsidRPr="001B6016">
        <w:rPr>
          <w:szCs w:val="24"/>
          <w:lang w:val="en-US" w:eastAsia="lt-LT"/>
        </w:rPr>
        <w:t xml:space="preserve">. </w:t>
      </w:r>
      <w:r w:rsidR="00AD10FE" w:rsidRPr="001B6016">
        <w:rPr>
          <w:szCs w:val="24"/>
          <w:lang w:eastAsia="lt-LT"/>
        </w:rPr>
        <w:t>Vykdančioji institucija apie planuojamą atlikti patikrinimą vietoje raštu informuoja koordinuojančiąją instituciją ir paramos gavėją ne vėliau kaip prieš 5 darbo dienas iki patikrinimo atlikimo pradžios.</w:t>
      </w:r>
      <w:bookmarkEnd w:id="151"/>
      <w:r w:rsidR="00AD10FE" w:rsidRPr="001B6016">
        <w:t xml:space="preserve"> </w:t>
      </w:r>
    </w:p>
    <w:p w14:paraId="2CF25267" w14:textId="34059620" w:rsidR="00DA32B9" w:rsidRPr="001B6016" w:rsidRDefault="001662BB" w:rsidP="00AD10FE">
      <w:pPr>
        <w:ind w:firstLine="567"/>
        <w:jc w:val="both"/>
        <w:textAlignment w:val="center"/>
      </w:pPr>
      <w:r w:rsidRPr="001B6016">
        <w:t xml:space="preserve">52. </w:t>
      </w:r>
      <w:r w:rsidR="00DA32B9" w:rsidRPr="001B6016">
        <w:t>Paramos gavėjas gali būti neinformuojamas apie pradėtą įtariamo pažeidimo tyrimą tuo atveju, jei vykdančioji institucija pagrįstai mano, kad paramos gavėjo informavimas galėtų turėti neigiamą įtaką įtariamo pažeidimo tyrimui.</w:t>
      </w:r>
    </w:p>
    <w:p w14:paraId="67500099" w14:textId="6ECAB90F" w:rsidR="00DA32B9" w:rsidRPr="001B6016" w:rsidRDefault="000420FE" w:rsidP="00DA32B9">
      <w:pPr>
        <w:ind w:firstLine="567"/>
        <w:jc w:val="both"/>
        <w:textAlignment w:val="center"/>
      </w:pPr>
      <w:bookmarkStart w:id="152" w:name="part_13c907f3c66b43bfaecbb784dcc68fe0"/>
      <w:bookmarkEnd w:id="152"/>
      <w:r w:rsidRPr="001B6016">
        <w:t>5</w:t>
      </w:r>
      <w:r w:rsidR="001662BB" w:rsidRPr="001B6016">
        <w:t>3</w:t>
      </w:r>
      <w:r w:rsidR="00DA32B9" w:rsidRPr="001B6016">
        <w:t>. Atlikdama įtariamo pažeidimo tyrimą, vykdančioji institucija gali kreiptis į kompetentingas institucijas, prašydama pateikti informaciją ir (ar) dokumentus, susijusius su atliekamu įtariamo pažeidimo tyrimu.</w:t>
      </w:r>
    </w:p>
    <w:p w14:paraId="2D15584F" w14:textId="4880959F" w:rsidR="001662BB" w:rsidRDefault="000420FE" w:rsidP="001B6016">
      <w:pPr>
        <w:ind w:firstLine="567"/>
        <w:jc w:val="both"/>
        <w:textAlignment w:val="center"/>
        <w:rPr>
          <w:szCs w:val="24"/>
          <w:lang w:eastAsia="lt-LT"/>
        </w:rPr>
      </w:pPr>
      <w:r w:rsidRPr="001B6016">
        <w:rPr>
          <w:szCs w:val="24"/>
          <w:lang w:val="en-US" w:eastAsia="lt-LT"/>
        </w:rPr>
        <w:t>55</w:t>
      </w:r>
      <w:r w:rsidR="00CD7057" w:rsidRPr="001B6016">
        <w:rPr>
          <w:szCs w:val="24"/>
          <w:lang w:val="en-US" w:eastAsia="lt-LT"/>
        </w:rPr>
        <w:t xml:space="preserve">. </w:t>
      </w:r>
      <w:r w:rsidR="00CD7057" w:rsidRPr="001B6016">
        <w:rPr>
          <w:szCs w:val="24"/>
          <w:lang w:eastAsia="lt-LT"/>
        </w:rPr>
        <w:t xml:space="preserve">Paramos gavėjas, pas kurį buvo atliktas patikrinimas, per </w:t>
      </w:r>
      <w:r w:rsidR="005F59AA" w:rsidRPr="001B6016">
        <w:rPr>
          <w:szCs w:val="24"/>
          <w:lang w:val="en-US" w:eastAsia="lt-LT"/>
        </w:rPr>
        <w:t>5</w:t>
      </w:r>
      <w:r w:rsidR="00CD7057" w:rsidRPr="001B6016">
        <w:rPr>
          <w:szCs w:val="24"/>
          <w:lang w:eastAsia="lt-LT"/>
        </w:rPr>
        <w:t xml:space="preserve"> darbo dienas nuo </w:t>
      </w:r>
      <w:r w:rsidR="001662BB" w:rsidRPr="001B6016">
        <w:rPr>
          <w:szCs w:val="24"/>
          <w:lang w:eastAsia="lt-LT"/>
        </w:rPr>
        <w:t xml:space="preserve">vykdančiosios institucijos </w:t>
      </w:r>
      <w:r w:rsidR="00CD7057" w:rsidRPr="001B6016">
        <w:rPr>
          <w:szCs w:val="24"/>
          <w:lang w:eastAsia="lt-LT"/>
        </w:rPr>
        <w:t>pažymos dėl atlikto patikrinimo surašymo dienos, yra raštu informuojamas apie patikrinimo rezultatus.</w:t>
      </w:r>
    </w:p>
    <w:p w14:paraId="67DAD677" w14:textId="3E9A3CBC" w:rsidR="00305F60" w:rsidRDefault="001B6016" w:rsidP="001B6016">
      <w:pPr>
        <w:ind w:firstLine="567"/>
        <w:jc w:val="both"/>
        <w:textAlignment w:val="center"/>
        <w:rPr>
          <w:szCs w:val="24"/>
          <w:lang w:eastAsia="lt-LT"/>
        </w:rPr>
      </w:pPr>
      <w:r>
        <w:rPr>
          <w:szCs w:val="24"/>
          <w:lang w:val="en-US" w:eastAsia="lt-LT"/>
        </w:rPr>
        <w:t xml:space="preserve">56. </w:t>
      </w:r>
      <w:r w:rsidRPr="00AC1117">
        <w:rPr>
          <w:szCs w:val="24"/>
          <w:lang w:eastAsia="lt-LT"/>
        </w:rPr>
        <w:t>Jei vykdančioji institucija nustato, kad paramos gavėjas neįvykdo arba netinkamai įvykdo finansinės paramos sutart</w:t>
      </w:r>
      <w:r w:rsidR="00AC1117">
        <w:rPr>
          <w:szCs w:val="24"/>
          <w:lang w:eastAsia="lt-LT"/>
        </w:rPr>
        <w:t>yje nustatytus reikalavi</w:t>
      </w:r>
      <w:r w:rsidR="00AC1117" w:rsidRPr="00D8195B">
        <w:rPr>
          <w:szCs w:val="24"/>
          <w:lang w:eastAsia="lt-LT"/>
        </w:rPr>
        <w:t>mu</w:t>
      </w:r>
      <w:r w:rsidR="000F3DAA" w:rsidRPr="00D8195B">
        <w:rPr>
          <w:szCs w:val="24"/>
          <w:lang w:eastAsia="lt-LT"/>
        </w:rPr>
        <w:t>s</w:t>
      </w:r>
      <w:bookmarkStart w:id="153" w:name="_GoBack"/>
      <w:bookmarkEnd w:id="153"/>
      <w:r w:rsidRPr="00AC1117">
        <w:rPr>
          <w:szCs w:val="24"/>
          <w:lang w:eastAsia="lt-LT"/>
        </w:rPr>
        <w:t xml:space="preserve"> ir tai yra esminis finansinės paramos sutarties pažeidimas, vykdančioji institucija gali nutraukti finansinės paramos sutartį ir</w:t>
      </w:r>
      <w:r w:rsidR="00AC1117">
        <w:rPr>
          <w:szCs w:val="24"/>
          <w:lang w:eastAsia="lt-LT"/>
        </w:rPr>
        <w:t xml:space="preserve"> </w:t>
      </w:r>
      <w:r w:rsidRPr="00AC1117">
        <w:rPr>
          <w:szCs w:val="24"/>
          <w:lang w:eastAsia="lt-LT"/>
        </w:rPr>
        <w:t>(ar) pareikalau</w:t>
      </w:r>
      <w:r w:rsidR="00AC1117" w:rsidRPr="00AC1117">
        <w:rPr>
          <w:szCs w:val="24"/>
          <w:lang w:eastAsia="lt-LT"/>
        </w:rPr>
        <w:t>ti</w:t>
      </w:r>
      <w:r w:rsidRPr="00AC1117">
        <w:rPr>
          <w:szCs w:val="24"/>
          <w:lang w:eastAsia="lt-LT"/>
        </w:rPr>
        <w:t xml:space="preserve"> iš paramos gavėjo grąžinti </w:t>
      </w:r>
      <w:r w:rsidR="00AC1117" w:rsidRPr="00AC1117">
        <w:rPr>
          <w:szCs w:val="24"/>
          <w:lang w:eastAsia="lt-LT"/>
        </w:rPr>
        <w:t xml:space="preserve">finansinę paramą ar paramos </w:t>
      </w:r>
      <w:r w:rsidRPr="00AC1117">
        <w:rPr>
          <w:szCs w:val="24"/>
          <w:lang w:eastAsia="lt-LT"/>
        </w:rPr>
        <w:t>dalį</w:t>
      </w:r>
      <w:r w:rsidR="00AC1117" w:rsidRPr="00AC1117">
        <w:rPr>
          <w:szCs w:val="24"/>
          <w:lang w:eastAsia="lt-LT"/>
        </w:rPr>
        <w:t xml:space="preserve"> per </w:t>
      </w:r>
      <w:r w:rsidR="00AC1117" w:rsidRPr="00AC1117">
        <w:rPr>
          <w:szCs w:val="24"/>
          <w:lang w:val="en-US" w:eastAsia="lt-LT"/>
        </w:rPr>
        <w:t xml:space="preserve">5 </w:t>
      </w:r>
      <w:proofErr w:type="spellStart"/>
      <w:r w:rsidR="00AC1117" w:rsidRPr="00AC1117">
        <w:rPr>
          <w:szCs w:val="24"/>
          <w:lang w:val="en-US" w:eastAsia="lt-LT"/>
        </w:rPr>
        <w:t>darbo</w:t>
      </w:r>
      <w:proofErr w:type="spellEnd"/>
      <w:r w:rsidR="00AC1117" w:rsidRPr="00AC1117">
        <w:rPr>
          <w:szCs w:val="24"/>
          <w:lang w:val="en-US" w:eastAsia="lt-LT"/>
        </w:rPr>
        <w:t xml:space="preserve"> </w:t>
      </w:r>
      <w:proofErr w:type="spellStart"/>
      <w:r w:rsidR="00AC1117" w:rsidRPr="00AC1117">
        <w:rPr>
          <w:szCs w:val="24"/>
          <w:lang w:val="en-US" w:eastAsia="lt-LT"/>
        </w:rPr>
        <w:t>dienas</w:t>
      </w:r>
      <w:proofErr w:type="spellEnd"/>
      <w:r w:rsidR="00AC1117" w:rsidRPr="00AC1117">
        <w:rPr>
          <w:szCs w:val="24"/>
          <w:lang w:val="en-US" w:eastAsia="lt-LT"/>
        </w:rPr>
        <w:t xml:space="preserve"> </w:t>
      </w:r>
      <w:r w:rsidR="00AC1117" w:rsidRPr="00AC1117">
        <w:rPr>
          <w:szCs w:val="24"/>
          <w:lang w:eastAsia="lt-LT"/>
        </w:rPr>
        <w:t>finansinės paramos sutartyje nustatyta tvarka.</w:t>
      </w:r>
    </w:p>
    <w:p w14:paraId="07F8DBF1" w14:textId="25F94BBA" w:rsidR="001B6016" w:rsidRPr="00AC1117" w:rsidRDefault="00AC1117" w:rsidP="001B6016">
      <w:pPr>
        <w:ind w:firstLine="567"/>
        <w:jc w:val="both"/>
        <w:textAlignment w:val="center"/>
        <w:rPr>
          <w:szCs w:val="24"/>
          <w:lang w:val="en-US" w:eastAsia="lt-LT"/>
        </w:rPr>
      </w:pPr>
      <w:r w:rsidRPr="00AC1117">
        <w:rPr>
          <w:szCs w:val="24"/>
          <w:lang w:eastAsia="lt-LT"/>
        </w:rPr>
        <w:t xml:space="preserve">57. Jei vykdančioji institucija nustato, kad paramos gavėjas neįvykdo ar netinkamai įvykdo finansinės paramos sutartyje nustatytus reikalavimus ir tai nėra esminis finansinės paramos sutarties pažeidimas, apie tai per </w:t>
      </w:r>
      <w:r w:rsidRPr="00AC1117">
        <w:rPr>
          <w:szCs w:val="24"/>
          <w:lang w:val="en-US" w:eastAsia="lt-LT"/>
        </w:rPr>
        <w:t xml:space="preserve">3 </w:t>
      </w:r>
      <w:proofErr w:type="spellStart"/>
      <w:r w:rsidRPr="00AC1117">
        <w:rPr>
          <w:szCs w:val="24"/>
          <w:lang w:val="en-US" w:eastAsia="lt-LT"/>
        </w:rPr>
        <w:t>darbo</w:t>
      </w:r>
      <w:proofErr w:type="spellEnd"/>
      <w:r w:rsidRPr="00AC1117">
        <w:rPr>
          <w:szCs w:val="24"/>
          <w:lang w:val="en-US" w:eastAsia="lt-LT"/>
        </w:rPr>
        <w:t xml:space="preserve"> </w:t>
      </w:r>
      <w:proofErr w:type="spellStart"/>
      <w:r w:rsidRPr="00AC1117">
        <w:rPr>
          <w:szCs w:val="24"/>
          <w:lang w:val="en-US" w:eastAsia="lt-LT"/>
        </w:rPr>
        <w:t>dienas</w:t>
      </w:r>
      <w:proofErr w:type="spellEnd"/>
      <w:r w:rsidRPr="00AC1117">
        <w:rPr>
          <w:szCs w:val="24"/>
          <w:lang w:eastAsia="lt-LT"/>
        </w:rPr>
        <w:t xml:space="preserve"> raštu informuoja paramos gavėją nurod</w:t>
      </w:r>
      <w:r>
        <w:rPr>
          <w:szCs w:val="24"/>
          <w:lang w:eastAsia="lt-LT"/>
        </w:rPr>
        <w:t>ydama</w:t>
      </w:r>
      <w:r w:rsidRPr="00AC1117">
        <w:rPr>
          <w:szCs w:val="24"/>
          <w:lang w:eastAsia="lt-LT"/>
        </w:rPr>
        <w:t xml:space="preserve"> nustatytus trūkumus ir jų pašalinimo terminus.</w:t>
      </w:r>
    </w:p>
    <w:p w14:paraId="09784026" w14:textId="7CC36583" w:rsidR="00D374B6" w:rsidRPr="00D374B6" w:rsidRDefault="00DA32B9" w:rsidP="00D374B6">
      <w:pPr>
        <w:ind w:firstLine="567"/>
        <w:jc w:val="both"/>
        <w:textAlignment w:val="center"/>
        <w:rPr>
          <w:b/>
          <w:bCs/>
          <w:color w:val="000000"/>
        </w:rPr>
      </w:pPr>
      <w:bookmarkStart w:id="154" w:name="part_eac5bd0a7d254bfca4306deffeb441c0"/>
      <w:bookmarkStart w:id="155" w:name="part_771fd9b14e284c7683279178eb048c12"/>
      <w:bookmarkStart w:id="156" w:name="part_af28e0ef24c54de88b09e7e873bb5f03"/>
      <w:bookmarkStart w:id="157" w:name="part_d15344a936be4852b1e0b64d8b92268f"/>
      <w:bookmarkEnd w:id="154"/>
      <w:bookmarkEnd w:id="155"/>
      <w:bookmarkEnd w:id="156"/>
      <w:bookmarkEnd w:id="157"/>
      <w:r w:rsidRPr="3197D1F7">
        <w:rPr>
          <w:color w:val="000000" w:themeColor="text1"/>
        </w:rPr>
        <w:t>5</w:t>
      </w:r>
      <w:r w:rsidR="00AC1117">
        <w:rPr>
          <w:color w:val="000000" w:themeColor="text1"/>
        </w:rPr>
        <w:t>8</w:t>
      </w:r>
      <w:r w:rsidRPr="3197D1F7">
        <w:rPr>
          <w:color w:val="000000" w:themeColor="text1"/>
        </w:rPr>
        <w:t>. Administruojančioji, koordinuojančioji ir (ar) vykdančioji institucija apie įtariamą nusikalstamą veiką, susijusią su finansinės paramos gavimu ir panaudojimu, nedelsdama, bet ne vėliau kaip per 5 darbo dienas nuo nusikalstamos veikos įtarimo dienos, raštu praneša Finansinių nusikaltimų tyrimo tarnybai prie Vidaus reikalų ministerijos.</w:t>
      </w:r>
    </w:p>
    <w:p w14:paraId="4D87937B" w14:textId="77777777" w:rsidR="00A548E9" w:rsidRDefault="00A548E9" w:rsidP="00DA32B9">
      <w:pPr>
        <w:jc w:val="center"/>
        <w:textAlignment w:val="center"/>
        <w:rPr>
          <w:b/>
          <w:bCs/>
          <w:color w:val="000000"/>
        </w:rPr>
      </w:pPr>
    </w:p>
    <w:p w14:paraId="774231B3" w14:textId="77777777" w:rsidR="00DA32B9" w:rsidRDefault="00DA32B9" w:rsidP="00DA32B9">
      <w:pPr>
        <w:jc w:val="center"/>
        <w:textAlignment w:val="center"/>
        <w:rPr>
          <w:color w:val="000000"/>
        </w:rPr>
      </w:pPr>
      <w:r>
        <w:rPr>
          <w:b/>
          <w:bCs/>
          <w:color w:val="000000"/>
        </w:rPr>
        <w:lastRenderedPageBreak/>
        <w:t>ANTRASIS SKIRSNIS</w:t>
      </w:r>
    </w:p>
    <w:p w14:paraId="4179A5B3" w14:textId="77777777" w:rsidR="00DA32B9" w:rsidRDefault="00DA32B9" w:rsidP="00DA32B9">
      <w:pPr>
        <w:ind w:firstLine="567"/>
        <w:jc w:val="center"/>
        <w:textAlignment w:val="center"/>
        <w:rPr>
          <w:color w:val="000000"/>
        </w:rPr>
      </w:pPr>
      <w:bookmarkStart w:id="158" w:name="part_00c13bc374ed4d21a4136654e7c667cd"/>
      <w:bookmarkEnd w:id="158"/>
      <w:r w:rsidRPr="585B3D9E">
        <w:rPr>
          <w:b/>
          <w:caps/>
          <w:color w:val="000000" w:themeColor="text1"/>
        </w:rPr>
        <w:t>PROJEKTO FINANSINĖS PARAMOS DOKUMENTŲ SAUGOJIMAS</w:t>
      </w:r>
    </w:p>
    <w:p w14:paraId="72D69FA9" w14:textId="77777777" w:rsidR="00DA32B9" w:rsidRDefault="00DA32B9" w:rsidP="00DA32B9">
      <w:pPr>
        <w:ind w:firstLine="567"/>
        <w:jc w:val="both"/>
        <w:textAlignment w:val="center"/>
        <w:rPr>
          <w:color w:val="000000"/>
        </w:rPr>
      </w:pPr>
      <w:r>
        <w:rPr>
          <w:color w:val="000000"/>
        </w:rPr>
        <w:t> </w:t>
      </w:r>
    </w:p>
    <w:p w14:paraId="2EB81C38" w14:textId="2F74B4A6" w:rsidR="00DA32B9" w:rsidRDefault="00AC1117" w:rsidP="00DA32B9">
      <w:pPr>
        <w:ind w:firstLine="567"/>
        <w:jc w:val="both"/>
        <w:textAlignment w:val="center"/>
        <w:rPr>
          <w:color w:val="000000"/>
        </w:rPr>
      </w:pPr>
      <w:bookmarkStart w:id="159" w:name="part_d0cfa4a4b3e440c0a2d4e992da320360"/>
      <w:bookmarkEnd w:id="159"/>
      <w:r>
        <w:rPr>
          <w:color w:val="000000" w:themeColor="text1"/>
        </w:rPr>
        <w:t>59</w:t>
      </w:r>
      <w:r w:rsidR="00DA32B9" w:rsidRPr="0E77B619">
        <w:rPr>
          <w:color w:val="000000" w:themeColor="text1"/>
        </w:rPr>
        <w:t>. Koordinuojančioji, administruojančioji, vykdančioji institucijos ir paramos gavėjas</w:t>
      </w:r>
      <w:r w:rsidR="00DA32B9">
        <w:rPr>
          <w:color w:val="000000" w:themeColor="text1"/>
        </w:rPr>
        <w:t>, vadovaudamiesi</w:t>
      </w:r>
      <w:r w:rsidR="00DA32B9" w:rsidRPr="0E77B619">
        <w:rPr>
          <w:color w:val="000000" w:themeColor="text1"/>
        </w:rPr>
        <w:t xml:space="preserve"> </w:t>
      </w:r>
      <w:r w:rsidR="00CC2ED9" w:rsidRPr="00EA20A3">
        <w:t xml:space="preserve">Lietuvos vyriausiojo archyvaro patvirtintomis </w:t>
      </w:r>
      <w:r w:rsidR="00383A6C" w:rsidRPr="00EA20A3">
        <w:t>Dokumentų tvarkymo ir apskaitos taisykl</w:t>
      </w:r>
      <w:r w:rsidR="00CC2ED9" w:rsidRPr="00EA20A3">
        <w:t xml:space="preserve">ėmis </w:t>
      </w:r>
      <w:r w:rsidR="00DA32B9" w:rsidRPr="0E77B619">
        <w:rPr>
          <w:color w:val="000000" w:themeColor="text1"/>
        </w:rPr>
        <w:t>saugo visus jų funkcijoms atlikti reikiamus dokumentus, susijusius su projektų įgyvendinimu, ir užtikrina, kad dokumentai būtų prieinami turinčioms teisę juos tikrinti institucijoms ir asmenims.</w:t>
      </w:r>
    </w:p>
    <w:p w14:paraId="681F53B4" w14:textId="48EC8D7C" w:rsidR="00DA32B9" w:rsidRDefault="00D10794" w:rsidP="00DA32B9">
      <w:pPr>
        <w:ind w:firstLine="567"/>
        <w:jc w:val="both"/>
        <w:textAlignment w:val="center"/>
        <w:rPr>
          <w:color w:val="000000"/>
        </w:rPr>
      </w:pPr>
      <w:bookmarkStart w:id="160" w:name="part_c5c123d639254c5c894f64a6550d0844"/>
      <w:bookmarkEnd w:id="160"/>
      <w:r>
        <w:rPr>
          <w:color w:val="000000" w:themeColor="text1"/>
        </w:rPr>
        <w:t>6</w:t>
      </w:r>
      <w:r w:rsidR="00AC1117">
        <w:rPr>
          <w:color w:val="000000" w:themeColor="text1"/>
        </w:rPr>
        <w:t>0</w:t>
      </w:r>
      <w:r w:rsidR="00DA32B9" w:rsidRPr="69DB4A33">
        <w:rPr>
          <w:color w:val="000000" w:themeColor="text1"/>
        </w:rPr>
        <w:t xml:space="preserve">. </w:t>
      </w:r>
      <w:r w:rsidR="00D35092">
        <w:rPr>
          <w:color w:val="000000" w:themeColor="text1"/>
        </w:rPr>
        <w:t>Paramos gavėjas</w:t>
      </w:r>
      <w:r w:rsidR="00CC2ED9">
        <w:rPr>
          <w:color w:val="000000" w:themeColor="text1"/>
        </w:rPr>
        <w:t>,</w:t>
      </w:r>
      <w:r w:rsidR="00D35092">
        <w:rPr>
          <w:color w:val="000000" w:themeColor="text1"/>
        </w:rPr>
        <w:t xml:space="preserve"> įgyvendinęs</w:t>
      </w:r>
      <w:r w:rsidR="00D35092" w:rsidRPr="69DB4A33">
        <w:rPr>
          <w:color w:val="000000" w:themeColor="text1"/>
        </w:rPr>
        <w:t xml:space="preserve"> </w:t>
      </w:r>
      <w:r w:rsidR="00DA32B9" w:rsidRPr="69DB4A33">
        <w:rPr>
          <w:color w:val="000000" w:themeColor="text1"/>
        </w:rPr>
        <w:t>projektą ir gav</w:t>
      </w:r>
      <w:r w:rsidR="00031592">
        <w:rPr>
          <w:color w:val="000000" w:themeColor="text1"/>
        </w:rPr>
        <w:t>ęs</w:t>
      </w:r>
      <w:r w:rsidR="00DA32B9" w:rsidRPr="69DB4A33">
        <w:rPr>
          <w:color w:val="000000" w:themeColor="text1"/>
        </w:rPr>
        <w:t xml:space="preserve"> galutinį mokėjimą, su projekto įgyvendinimu susij</w:t>
      </w:r>
      <w:r w:rsidR="00031592">
        <w:rPr>
          <w:color w:val="000000" w:themeColor="text1"/>
        </w:rPr>
        <w:t>us</w:t>
      </w:r>
      <w:r w:rsidR="00B350E1">
        <w:rPr>
          <w:color w:val="000000" w:themeColor="text1"/>
        </w:rPr>
        <w:t>ius</w:t>
      </w:r>
      <w:r w:rsidR="00DA32B9" w:rsidRPr="69DB4A33">
        <w:rPr>
          <w:color w:val="000000" w:themeColor="text1"/>
        </w:rPr>
        <w:t xml:space="preserve"> dokument</w:t>
      </w:r>
      <w:r w:rsidR="00031592">
        <w:rPr>
          <w:color w:val="000000" w:themeColor="text1"/>
        </w:rPr>
        <w:t>us</w:t>
      </w:r>
      <w:r w:rsidR="00DA32B9" w:rsidRPr="69DB4A33">
        <w:rPr>
          <w:color w:val="000000" w:themeColor="text1"/>
        </w:rPr>
        <w:t xml:space="preserve"> </w:t>
      </w:r>
      <w:r w:rsidR="00031592">
        <w:rPr>
          <w:color w:val="000000" w:themeColor="text1"/>
        </w:rPr>
        <w:t xml:space="preserve">turi </w:t>
      </w:r>
      <w:r w:rsidR="00DA32B9" w:rsidRPr="69DB4A33">
        <w:rPr>
          <w:color w:val="000000" w:themeColor="text1"/>
        </w:rPr>
        <w:t>saugo</w:t>
      </w:r>
      <w:r w:rsidR="00031592">
        <w:rPr>
          <w:color w:val="000000" w:themeColor="text1"/>
        </w:rPr>
        <w:t>t</w:t>
      </w:r>
      <w:r w:rsidR="00DA32B9" w:rsidRPr="69DB4A33">
        <w:rPr>
          <w:color w:val="000000" w:themeColor="text1"/>
        </w:rPr>
        <w:t xml:space="preserve">i </w:t>
      </w:r>
      <w:r w:rsidR="00AC1117">
        <w:rPr>
          <w:color w:val="000000" w:themeColor="text1"/>
        </w:rPr>
        <w:t>10</w:t>
      </w:r>
      <w:r w:rsidR="00DA32B9" w:rsidRPr="69DB4A33">
        <w:rPr>
          <w:color w:val="000000" w:themeColor="text1"/>
        </w:rPr>
        <w:t xml:space="preserve"> met</w:t>
      </w:r>
      <w:r w:rsidR="00AC1117">
        <w:rPr>
          <w:color w:val="000000" w:themeColor="text1"/>
        </w:rPr>
        <w:t>ų</w:t>
      </w:r>
      <w:r w:rsidR="00DA32B9" w:rsidRPr="69DB4A33">
        <w:rPr>
          <w:color w:val="000000" w:themeColor="text1"/>
        </w:rPr>
        <w:t>.</w:t>
      </w:r>
    </w:p>
    <w:p w14:paraId="14DB058C" w14:textId="6EA40FC9" w:rsidR="00DA32B9" w:rsidRDefault="00D10794" w:rsidP="00DA32B9">
      <w:pPr>
        <w:ind w:firstLine="567"/>
        <w:jc w:val="both"/>
        <w:textAlignment w:val="center"/>
        <w:rPr>
          <w:color w:val="000000"/>
          <w:spacing w:val="-2"/>
        </w:rPr>
      </w:pPr>
      <w:bookmarkStart w:id="161" w:name="part_53455bf81565467b943bc9a2acbb9203"/>
      <w:bookmarkEnd w:id="161"/>
      <w:r>
        <w:rPr>
          <w:color w:val="000000"/>
          <w:spacing w:val="-2"/>
        </w:rPr>
        <w:t>6</w:t>
      </w:r>
      <w:r w:rsidR="00AC1117">
        <w:rPr>
          <w:color w:val="000000"/>
          <w:spacing w:val="-2"/>
        </w:rPr>
        <w:t>1</w:t>
      </w:r>
      <w:r w:rsidR="00DA32B9">
        <w:rPr>
          <w:color w:val="000000"/>
          <w:spacing w:val="-2"/>
        </w:rPr>
        <w:t>. Paramos gavėjas privalo užtikrinti finansinės paramos dokumentų archyvavimą ir saugojimą taip, kad tinkamomis finansuoti pripažintų išlaidų ir tinkamomis finansuoti dar nepripažintų išlaidų dokumentai būtų aiškiai identifikuoti tarp kitų apskaitos dokumentų ir prireikus operatyviai atrinkti. Jeigu paramos gavėjas įgyvendina kelis projektus, jis taip pat privalo užtikrinti, kad atskirų projektų dokumentai būtų aiškiai identifikuojami.</w:t>
      </w:r>
    </w:p>
    <w:p w14:paraId="31708794" w14:textId="77777777" w:rsidR="00DA32B9" w:rsidRDefault="00DA32B9" w:rsidP="00DA32B9">
      <w:pPr>
        <w:ind w:firstLine="567"/>
        <w:jc w:val="both"/>
        <w:textAlignment w:val="center"/>
        <w:rPr>
          <w:color w:val="000000"/>
          <w:spacing w:val="-2"/>
        </w:rPr>
      </w:pPr>
    </w:p>
    <w:p w14:paraId="450E09B0" w14:textId="77777777" w:rsidR="00DA32B9" w:rsidRDefault="00DA32B9" w:rsidP="00DA32B9">
      <w:pPr>
        <w:ind w:firstLine="567"/>
        <w:jc w:val="both"/>
        <w:textAlignment w:val="center"/>
        <w:rPr>
          <w:color w:val="000000"/>
          <w:spacing w:val="-2"/>
        </w:rPr>
      </w:pPr>
    </w:p>
    <w:p w14:paraId="4696855F" w14:textId="77777777" w:rsidR="00DA32B9" w:rsidRDefault="00DA32B9" w:rsidP="00DA32B9">
      <w:pPr>
        <w:ind w:firstLine="567"/>
        <w:jc w:val="center"/>
        <w:textAlignment w:val="center"/>
      </w:pPr>
      <w:bookmarkStart w:id="162" w:name="part_781012502c814c57ba42f72add7367ae"/>
      <w:bookmarkStart w:id="163" w:name="part_d975fd950930415481a1242aad11fede"/>
      <w:bookmarkStart w:id="164" w:name="part_5b1b9dd197494cafaae2737d9560033c"/>
      <w:bookmarkStart w:id="165" w:name="part_2625e66b8e614b22875af4e53d42b2d5"/>
      <w:bookmarkStart w:id="166" w:name="part_c2492c94f3904dd79b9f767bd8010342"/>
      <w:bookmarkEnd w:id="162"/>
      <w:bookmarkEnd w:id="163"/>
      <w:bookmarkEnd w:id="164"/>
      <w:bookmarkEnd w:id="165"/>
      <w:bookmarkEnd w:id="166"/>
    </w:p>
    <w:p w14:paraId="17875E96" w14:textId="77777777" w:rsidR="00DA32B9" w:rsidRDefault="00DA32B9" w:rsidP="00DA32B9">
      <w:pPr>
        <w:jc w:val="center"/>
      </w:pPr>
      <w:r>
        <w:t>___________________________________________</w:t>
      </w:r>
    </w:p>
    <w:p w14:paraId="2378B5BB" w14:textId="77777777" w:rsidR="00E21078" w:rsidRDefault="00E21078" w:rsidP="00DA32B9">
      <w:pPr>
        <w:rPr>
          <w:u w:val="single"/>
        </w:rPr>
      </w:pPr>
    </w:p>
    <w:sectPr w:rsidR="00E21078">
      <w:pgSz w:w="11906" w:h="16838"/>
      <w:pgMar w:top="1440" w:right="1440" w:bottom="1440" w:left="1440"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5062C65"/>
    <w:multiLevelType w:val="multilevel"/>
    <w:tmpl w:val="E342FAD6"/>
    <w:lvl w:ilvl="0">
      <w:start w:val="1"/>
      <w:numFmt w:val="decimal"/>
      <w:lvlText w:val="%1."/>
      <w:lvlJc w:val="left"/>
      <w:pPr>
        <w:ind w:left="1080" w:hanging="360"/>
      </w:pPr>
      <w:rPr>
        <w:rFonts w:hint="default"/>
      </w:rPr>
    </w:lvl>
    <w:lvl w:ilvl="1">
      <w:start w:val="1"/>
      <w:numFmt w:val="decimal"/>
      <w:lvlText w:val="%1.%2."/>
      <w:lvlJc w:val="left"/>
      <w:pPr>
        <w:ind w:left="2345" w:hanging="360"/>
      </w:pPr>
      <w:rPr>
        <w:rFonts w:ascii="Times New Roman" w:hAnsi="Times New Roman" w:cs="Times New Roman" w:hint="default"/>
        <w:b w:val="0"/>
        <w:bCs w:val="0"/>
      </w:rPr>
    </w:lvl>
    <w:lvl w:ilvl="2">
      <w:start w:val="1"/>
      <w:numFmt w:val="decimal"/>
      <w:lvlText w:val="%1.%2.%3."/>
      <w:lvlJc w:val="left"/>
      <w:pPr>
        <w:ind w:left="1440" w:hanging="720"/>
      </w:pPr>
    </w:lvl>
    <w:lvl w:ilvl="3">
      <w:start w:val="1"/>
      <w:numFmt w:val="decimal"/>
      <w:lvlText w:val="%1.%2.%3.%4."/>
      <w:lvlJc w:val="left"/>
      <w:pPr>
        <w:ind w:left="1440" w:hanging="720"/>
      </w:pPr>
    </w:lvl>
    <w:lvl w:ilvl="4">
      <w:start w:val="1"/>
      <w:numFmt w:val="decimal"/>
      <w:lvlText w:val="%1.%2.%3.%4.%5."/>
      <w:lvlJc w:val="left"/>
      <w:pPr>
        <w:ind w:left="1800" w:hanging="1080"/>
      </w:pPr>
    </w:lvl>
    <w:lvl w:ilvl="5">
      <w:start w:val="1"/>
      <w:numFmt w:val="decimal"/>
      <w:lvlText w:val="%1.%2.%3.%4.%5.%6."/>
      <w:lvlJc w:val="left"/>
      <w:pPr>
        <w:ind w:left="1800" w:hanging="1080"/>
      </w:pPr>
    </w:lvl>
    <w:lvl w:ilvl="6">
      <w:start w:val="1"/>
      <w:numFmt w:val="decimal"/>
      <w:lvlText w:val="%1.%2.%3.%4.%5.%6.%7."/>
      <w:lvlJc w:val="left"/>
      <w:pPr>
        <w:ind w:left="2160" w:hanging="1440"/>
      </w:pPr>
    </w:lvl>
    <w:lvl w:ilvl="7">
      <w:start w:val="1"/>
      <w:numFmt w:val="decimal"/>
      <w:lvlText w:val="%1.%2.%3.%4.%5.%6.%7.%8."/>
      <w:lvlJc w:val="left"/>
      <w:pPr>
        <w:ind w:left="2160" w:hanging="1440"/>
      </w:pPr>
    </w:lvl>
    <w:lvl w:ilvl="8">
      <w:start w:val="1"/>
      <w:numFmt w:val="decimal"/>
      <w:lvlText w:val="%1.%2.%3.%4.%5.%6.%7.%8.%9."/>
      <w:lvlJc w:val="left"/>
      <w:pPr>
        <w:ind w:left="2520" w:hanging="1800"/>
      </w:pPr>
    </w:lvl>
  </w:abstractNum>
  <w:abstractNum w:abstractNumId="1" w15:restartNumberingAfterBreak="0">
    <w:nsid w:val="1FE13085"/>
    <w:multiLevelType w:val="multilevel"/>
    <w:tmpl w:val="E342FAD6"/>
    <w:lvl w:ilvl="0">
      <w:start w:val="1"/>
      <w:numFmt w:val="decimal"/>
      <w:lvlText w:val="%1."/>
      <w:lvlJc w:val="left"/>
      <w:pPr>
        <w:ind w:left="1080" w:hanging="360"/>
      </w:pPr>
      <w:rPr>
        <w:rFonts w:hint="default"/>
      </w:rPr>
    </w:lvl>
    <w:lvl w:ilvl="1">
      <w:start w:val="1"/>
      <w:numFmt w:val="decimal"/>
      <w:lvlText w:val="%1.%2."/>
      <w:lvlJc w:val="left"/>
      <w:pPr>
        <w:ind w:left="2345" w:hanging="360"/>
      </w:pPr>
      <w:rPr>
        <w:rFonts w:ascii="Times New Roman" w:hAnsi="Times New Roman" w:cs="Times New Roman" w:hint="default"/>
        <w:b w:val="0"/>
        <w:bCs w:val="0"/>
      </w:rPr>
    </w:lvl>
    <w:lvl w:ilvl="2">
      <w:start w:val="1"/>
      <w:numFmt w:val="decimal"/>
      <w:lvlText w:val="%1.%2.%3."/>
      <w:lvlJc w:val="left"/>
      <w:pPr>
        <w:ind w:left="1440" w:hanging="720"/>
      </w:pPr>
    </w:lvl>
    <w:lvl w:ilvl="3">
      <w:start w:val="1"/>
      <w:numFmt w:val="decimal"/>
      <w:lvlText w:val="%1.%2.%3.%4."/>
      <w:lvlJc w:val="left"/>
      <w:pPr>
        <w:ind w:left="1440" w:hanging="720"/>
      </w:pPr>
    </w:lvl>
    <w:lvl w:ilvl="4">
      <w:start w:val="1"/>
      <w:numFmt w:val="decimal"/>
      <w:lvlText w:val="%1.%2.%3.%4.%5."/>
      <w:lvlJc w:val="left"/>
      <w:pPr>
        <w:ind w:left="1800" w:hanging="1080"/>
      </w:pPr>
    </w:lvl>
    <w:lvl w:ilvl="5">
      <w:start w:val="1"/>
      <w:numFmt w:val="decimal"/>
      <w:lvlText w:val="%1.%2.%3.%4.%5.%6."/>
      <w:lvlJc w:val="left"/>
      <w:pPr>
        <w:ind w:left="1800" w:hanging="1080"/>
      </w:pPr>
    </w:lvl>
    <w:lvl w:ilvl="6">
      <w:start w:val="1"/>
      <w:numFmt w:val="decimal"/>
      <w:lvlText w:val="%1.%2.%3.%4.%5.%6.%7."/>
      <w:lvlJc w:val="left"/>
      <w:pPr>
        <w:ind w:left="2160" w:hanging="1440"/>
      </w:pPr>
    </w:lvl>
    <w:lvl w:ilvl="7">
      <w:start w:val="1"/>
      <w:numFmt w:val="decimal"/>
      <w:lvlText w:val="%1.%2.%3.%4.%5.%6.%7.%8."/>
      <w:lvlJc w:val="left"/>
      <w:pPr>
        <w:ind w:left="2160" w:hanging="1440"/>
      </w:pPr>
    </w:lvl>
    <w:lvl w:ilvl="8">
      <w:start w:val="1"/>
      <w:numFmt w:val="decimal"/>
      <w:lvlText w:val="%1.%2.%3.%4.%5.%6.%7.%8.%9."/>
      <w:lvlJc w:val="left"/>
      <w:pPr>
        <w:ind w:left="2520" w:hanging="1800"/>
      </w:pPr>
    </w:lvl>
  </w:abstractNum>
  <w:abstractNum w:abstractNumId="2" w15:restartNumberingAfterBreak="0">
    <w:nsid w:val="296A6FB9"/>
    <w:multiLevelType w:val="hybridMultilevel"/>
    <w:tmpl w:val="3696781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54A61C90"/>
    <w:multiLevelType w:val="hybridMultilevel"/>
    <w:tmpl w:val="F9664368"/>
    <w:lvl w:ilvl="0" w:tplc="2A568912">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4" w15:restartNumberingAfterBreak="0">
    <w:nsid w:val="59531CC2"/>
    <w:multiLevelType w:val="multilevel"/>
    <w:tmpl w:val="CAB873E8"/>
    <w:lvl w:ilvl="0">
      <w:start w:val="3"/>
      <w:numFmt w:val="decimal"/>
      <w:lvlText w:val="%1."/>
      <w:lvlJc w:val="left"/>
      <w:pPr>
        <w:ind w:left="360" w:hanging="360"/>
      </w:pPr>
      <w:rPr>
        <w:rFonts w:hint="default"/>
        <w:b w:val="0"/>
      </w:rPr>
    </w:lvl>
    <w:lvl w:ilvl="1">
      <w:start w:val="1"/>
      <w:numFmt w:val="decimal"/>
      <w:lvlText w:val="%1.%2."/>
      <w:lvlJc w:val="left"/>
      <w:pPr>
        <w:ind w:left="1080" w:hanging="360"/>
      </w:pPr>
      <w:rPr>
        <w:rFonts w:hint="default"/>
        <w:b w:val="0"/>
      </w:rPr>
    </w:lvl>
    <w:lvl w:ilvl="2">
      <w:start w:val="1"/>
      <w:numFmt w:val="decimal"/>
      <w:lvlText w:val="%1.%2.%3."/>
      <w:lvlJc w:val="left"/>
      <w:pPr>
        <w:ind w:left="2160" w:hanging="720"/>
      </w:pPr>
      <w:rPr>
        <w:rFonts w:hint="default"/>
        <w:b w:val="0"/>
      </w:rPr>
    </w:lvl>
    <w:lvl w:ilvl="3">
      <w:start w:val="1"/>
      <w:numFmt w:val="decimal"/>
      <w:lvlText w:val="%1.%2.%3.%4."/>
      <w:lvlJc w:val="left"/>
      <w:pPr>
        <w:ind w:left="2880" w:hanging="720"/>
      </w:pPr>
      <w:rPr>
        <w:rFonts w:hint="default"/>
        <w:b w:val="0"/>
      </w:rPr>
    </w:lvl>
    <w:lvl w:ilvl="4">
      <w:start w:val="1"/>
      <w:numFmt w:val="decimal"/>
      <w:lvlText w:val="%1.%2.%3.%4.%5."/>
      <w:lvlJc w:val="left"/>
      <w:pPr>
        <w:ind w:left="3960" w:hanging="1080"/>
      </w:pPr>
      <w:rPr>
        <w:rFonts w:hint="default"/>
        <w:b w:val="0"/>
      </w:rPr>
    </w:lvl>
    <w:lvl w:ilvl="5">
      <w:start w:val="1"/>
      <w:numFmt w:val="decimal"/>
      <w:lvlText w:val="%1.%2.%3.%4.%5.%6."/>
      <w:lvlJc w:val="left"/>
      <w:pPr>
        <w:ind w:left="4680" w:hanging="1080"/>
      </w:pPr>
      <w:rPr>
        <w:rFonts w:hint="default"/>
        <w:b w:val="0"/>
      </w:rPr>
    </w:lvl>
    <w:lvl w:ilvl="6">
      <w:start w:val="1"/>
      <w:numFmt w:val="decimal"/>
      <w:lvlText w:val="%1.%2.%3.%4.%5.%6.%7."/>
      <w:lvlJc w:val="left"/>
      <w:pPr>
        <w:ind w:left="5760" w:hanging="1440"/>
      </w:pPr>
      <w:rPr>
        <w:rFonts w:hint="default"/>
        <w:b w:val="0"/>
      </w:rPr>
    </w:lvl>
    <w:lvl w:ilvl="7">
      <w:start w:val="1"/>
      <w:numFmt w:val="decimal"/>
      <w:lvlText w:val="%1.%2.%3.%4.%5.%6.%7.%8."/>
      <w:lvlJc w:val="left"/>
      <w:pPr>
        <w:ind w:left="6480" w:hanging="1440"/>
      </w:pPr>
      <w:rPr>
        <w:rFonts w:hint="default"/>
        <w:b w:val="0"/>
      </w:rPr>
    </w:lvl>
    <w:lvl w:ilvl="8">
      <w:start w:val="1"/>
      <w:numFmt w:val="decimal"/>
      <w:lvlText w:val="%1.%2.%3.%4.%5.%6.%7.%8.%9."/>
      <w:lvlJc w:val="left"/>
      <w:pPr>
        <w:ind w:left="7560" w:hanging="1800"/>
      </w:pPr>
      <w:rPr>
        <w:rFonts w:hint="default"/>
        <w:b w:val="0"/>
      </w:rPr>
    </w:lvl>
  </w:abstractNum>
  <w:abstractNum w:abstractNumId="5" w15:restartNumberingAfterBreak="0">
    <w:nsid w:val="71CD0625"/>
    <w:multiLevelType w:val="multilevel"/>
    <w:tmpl w:val="F78C634A"/>
    <w:lvl w:ilvl="0">
      <w:start w:val="1"/>
      <w:numFmt w:val="decimal"/>
      <w:lvlText w:val="%1."/>
      <w:lvlJc w:val="left"/>
      <w:pPr>
        <w:ind w:left="780" w:hanging="360"/>
      </w:pPr>
    </w:lvl>
    <w:lvl w:ilvl="1">
      <w:start w:val="1"/>
      <w:numFmt w:val="decimal"/>
      <w:lvlText w:val="%1.%2."/>
      <w:lvlJc w:val="left"/>
      <w:pPr>
        <w:ind w:left="780" w:hanging="360"/>
      </w:pPr>
    </w:lvl>
    <w:lvl w:ilvl="2">
      <w:start w:val="1"/>
      <w:numFmt w:val="decimal"/>
      <w:lvlText w:val="%1.%2.%3."/>
      <w:lvlJc w:val="left"/>
      <w:pPr>
        <w:ind w:left="1140" w:hanging="720"/>
      </w:pPr>
    </w:lvl>
    <w:lvl w:ilvl="3">
      <w:start w:val="1"/>
      <w:numFmt w:val="decimal"/>
      <w:lvlText w:val="%1.%2.%3.%4."/>
      <w:lvlJc w:val="left"/>
      <w:pPr>
        <w:ind w:left="1140" w:hanging="720"/>
      </w:pPr>
    </w:lvl>
    <w:lvl w:ilvl="4">
      <w:start w:val="1"/>
      <w:numFmt w:val="decimal"/>
      <w:lvlText w:val="%1.%2.%3.%4.%5."/>
      <w:lvlJc w:val="left"/>
      <w:pPr>
        <w:ind w:left="1500" w:hanging="1080"/>
      </w:pPr>
    </w:lvl>
    <w:lvl w:ilvl="5">
      <w:start w:val="1"/>
      <w:numFmt w:val="decimal"/>
      <w:lvlText w:val="%1.%2.%3.%4.%5.%6."/>
      <w:lvlJc w:val="left"/>
      <w:pPr>
        <w:ind w:left="1500" w:hanging="1080"/>
      </w:pPr>
    </w:lvl>
    <w:lvl w:ilvl="6">
      <w:start w:val="1"/>
      <w:numFmt w:val="decimal"/>
      <w:lvlText w:val="%1.%2.%3.%4.%5.%6.%7."/>
      <w:lvlJc w:val="left"/>
      <w:pPr>
        <w:ind w:left="1860" w:hanging="1440"/>
      </w:pPr>
    </w:lvl>
    <w:lvl w:ilvl="7">
      <w:start w:val="1"/>
      <w:numFmt w:val="decimal"/>
      <w:lvlText w:val="%1.%2.%3.%4.%5.%6.%7.%8."/>
      <w:lvlJc w:val="left"/>
      <w:pPr>
        <w:ind w:left="1860" w:hanging="1440"/>
      </w:pPr>
    </w:lvl>
    <w:lvl w:ilvl="8">
      <w:start w:val="1"/>
      <w:numFmt w:val="decimal"/>
      <w:lvlText w:val="%1.%2.%3.%4.%5.%6.%7.%8.%9."/>
      <w:lvlJc w:val="left"/>
      <w:pPr>
        <w:ind w:left="2220" w:hanging="1800"/>
      </w:pPr>
    </w:lvl>
  </w:abstractNum>
  <w:abstractNum w:abstractNumId="6" w15:restartNumberingAfterBreak="0">
    <w:nsid w:val="7607306D"/>
    <w:multiLevelType w:val="multilevel"/>
    <w:tmpl w:val="F3EC5294"/>
    <w:lvl w:ilvl="0">
      <w:start w:val="3"/>
      <w:numFmt w:val="decimal"/>
      <w:lvlText w:val="%1."/>
      <w:lvlJc w:val="left"/>
      <w:pPr>
        <w:ind w:left="360" w:hanging="360"/>
      </w:pPr>
      <w:rPr>
        <w:rFonts w:hint="default"/>
        <w:b w:val="0"/>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num w:numId="1">
    <w:abstractNumId w:val="0"/>
  </w:num>
  <w:num w:numId="2">
    <w:abstractNumId w:val="5"/>
  </w:num>
  <w:num w:numId="3">
    <w:abstractNumId w:val="1"/>
  </w:num>
  <w:num w:numId="4">
    <w:abstractNumId w:val="6"/>
  </w:num>
  <w:num w:numId="5">
    <w:abstractNumId w:val="4"/>
  </w:num>
  <w:num w:numId="6">
    <w:abstractNumId w:val="2"/>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5A29"/>
    <w:rsid w:val="00013072"/>
    <w:rsid w:val="00015149"/>
    <w:rsid w:val="00016BBA"/>
    <w:rsid w:val="00027D55"/>
    <w:rsid w:val="00031592"/>
    <w:rsid w:val="00032692"/>
    <w:rsid w:val="000420FE"/>
    <w:rsid w:val="00043137"/>
    <w:rsid w:val="000471CF"/>
    <w:rsid w:val="00060C25"/>
    <w:rsid w:val="000638A5"/>
    <w:rsid w:val="00065367"/>
    <w:rsid w:val="00065590"/>
    <w:rsid w:val="00067658"/>
    <w:rsid w:val="00085D4F"/>
    <w:rsid w:val="000907E8"/>
    <w:rsid w:val="000C44E2"/>
    <w:rsid w:val="000C5F12"/>
    <w:rsid w:val="000D117E"/>
    <w:rsid w:val="000D34EA"/>
    <w:rsid w:val="000D6491"/>
    <w:rsid w:val="000E3517"/>
    <w:rsid w:val="000E5A29"/>
    <w:rsid w:val="000E798E"/>
    <w:rsid w:val="000F3DAA"/>
    <w:rsid w:val="0010464D"/>
    <w:rsid w:val="001129A8"/>
    <w:rsid w:val="001314D5"/>
    <w:rsid w:val="00132FAB"/>
    <w:rsid w:val="00140CFB"/>
    <w:rsid w:val="00144A7B"/>
    <w:rsid w:val="00154C06"/>
    <w:rsid w:val="00162FE0"/>
    <w:rsid w:val="001662BB"/>
    <w:rsid w:val="00177C36"/>
    <w:rsid w:val="00196B08"/>
    <w:rsid w:val="001A0F42"/>
    <w:rsid w:val="001A5EBC"/>
    <w:rsid w:val="001A7FEE"/>
    <w:rsid w:val="001B1D51"/>
    <w:rsid w:val="001B6016"/>
    <w:rsid w:val="001B64CF"/>
    <w:rsid w:val="001C79F7"/>
    <w:rsid w:val="001D4177"/>
    <w:rsid w:val="001D77E8"/>
    <w:rsid w:val="001F2958"/>
    <w:rsid w:val="002056EE"/>
    <w:rsid w:val="00233B95"/>
    <w:rsid w:val="002353C2"/>
    <w:rsid w:val="00236C8F"/>
    <w:rsid w:val="00237AFD"/>
    <w:rsid w:val="00241C93"/>
    <w:rsid w:val="002425E2"/>
    <w:rsid w:val="00243938"/>
    <w:rsid w:val="00265888"/>
    <w:rsid w:val="002679F1"/>
    <w:rsid w:val="002821D5"/>
    <w:rsid w:val="0028382F"/>
    <w:rsid w:val="002936EF"/>
    <w:rsid w:val="002949D8"/>
    <w:rsid w:val="00296EFE"/>
    <w:rsid w:val="002C0CCD"/>
    <w:rsid w:val="002D57C4"/>
    <w:rsid w:val="002D6954"/>
    <w:rsid w:val="002D6C27"/>
    <w:rsid w:val="002D7FE7"/>
    <w:rsid w:val="002E1D9C"/>
    <w:rsid w:val="002E1E70"/>
    <w:rsid w:val="002F7D4F"/>
    <w:rsid w:val="00305F60"/>
    <w:rsid w:val="00335CB4"/>
    <w:rsid w:val="00354C84"/>
    <w:rsid w:val="00361021"/>
    <w:rsid w:val="00362647"/>
    <w:rsid w:val="00366448"/>
    <w:rsid w:val="003802AC"/>
    <w:rsid w:val="00383A6C"/>
    <w:rsid w:val="00385E08"/>
    <w:rsid w:val="00392736"/>
    <w:rsid w:val="003A6645"/>
    <w:rsid w:val="003C186E"/>
    <w:rsid w:val="003C4019"/>
    <w:rsid w:val="003C5C13"/>
    <w:rsid w:val="004008CB"/>
    <w:rsid w:val="00406EC1"/>
    <w:rsid w:val="00411E5B"/>
    <w:rsid w:val="0042542C"/>
    <w:rsid w:val="004315C4"/>
    <w:rsid w:val="00453151"/>
    <w:rsid w:val="00460A38"/>
    <w:rsid w:val="00463A7F"/>
    <w:rsid w:val="0047176E"/>
    <w:rsid w:val="004913B6"/>
    <w:rsid w:val="004944FB"/>
    <w:rsid w:val="00495005"/>
    <w:rsid w:val="004A1927"/>
    <w:rsid w:val="004A5CB7"/>
    <w:rsid w:val="004C03AD"/>
    <w:rsid w:val="004C2945"/>
    <w:rsid w:val="004C5F8B"/>
    <w:rsid w:val="004D45E1"/>
    <w:rsid w:val="004D735D"/>
    <w:rsid w:val="004F12B5"/>
    <w:rsid w:val="004F184D"/>
    <w:rsid w:val="004F1A49"/>
    <w:rsid w:val="004F4136"/>
    <w:rsid w:val="004F7857"/>
    <w:rsid w:val="0051005F"/>
    <w:rsid w:val="00516AA1"/>
    <w:rsid w:val="00521782"/>
    <w:rsid w:val="005305E1"/>
    <w:rsid w:val="0055274B"/>
    <w:rsid w:val="00555808"/>
    <w:rsid w:val="00560B06"/>
    <w:rsid w:val="00565242"/>
    <w:rsid w:val="005670E6"/>
    <w:rsid w:val="00570B0C"/>
    <w:rsid w:val="00572613"/>
    <w:rsid w:val="00574DB7"/>
    <w:rsid w:val="00583A5F"/>
    <w:rsid w:val="005850B8"/>
    <w:rsid w:val="00594307"/>
    <w:rsid w:val="0059591A"/>
    <w:rsid w:val="005A5F47"/>
    <w:rsid w:val="005B08BF"/>
    <w:rsid w:val="005C185E"/>
    <w:rsid w:val="005C46AC"/>
    <w:rsid w:val="005C744B"/>
    <w:rsid w:val="005D16C4"/>
    <w:rsid w:val="005D4008"/>
    <w:rsid w:val="005E3796"/>
    <w:rsid w:val="005F59AA"/>
    <w:rsid w:val="00600F46"/>
    <w:rsid w:val="00603CC5"/>
    <w:rsid w:val="00621888"/>
    <w:rsid w:val="00634C5F"/>
    <w:rsid w:val="006419C3"/>
    <w:rsid w:val="00657667"/>
    <w:rsid w:val="00671EBD"/>
    <w:rsid w:val="00673A55"/>
    <w:rsid w:val="00676015"/>
    <w:rsid w:val="00676144"/>
    <w:rsid w:val="00676B19"/>
    <w:rsid w:val="006B4248"/>
    <w:rsid w:val="006B7331"/>
    <w:rsid w:val="006C0F83"/>
    <w:rsid w:val="006E30DC"/>
    <w:rsid w:val="006F0DA6"/>
    <w:rsid w:val="00700260"/>
    <w:rsid w:val="00705907"/>
    <w:rsid w:val="00717A97"/>
    <w:rsid w:val="00727839"/>
    <w:rsid w:val="007304D6"/>
    <w:rsid w:val="007476AE"/>
    <w:rsid w:val="0075031A"/>
    <w:rsid w:val="00753797"/>
    <w:rsid w:val="00756C5C"/>
    <w:rsid w:val="00761F0A"/>
    <w:rsid w:val="00765566"/>
    <w:rsid w:val="007675EC"/>
    <w:rsid w:val="007723AD"/>
    <w:rsid w:val="00780473"/>
    <w:rsid w:val="00782D34"/>
    <w:rsid w:val="007D1D6E"/>
    <w:rsid w:val="007E15A1"/>
    <w:rsid w:val="007E3210"/>
    <w:rsid w:val="00844282"/>
    <w:rsid w:val="00857B78"/>
    <w:rsid w:val="00860CD7"/>
    <w:rsid w:val="00876010"/>
    <w:rsid w:val="00877608"/>
    <w:rsid w:val="00881346"/>
    <w:rsid w:val="00882312"/>
    <w:rsid w:val="00884E7A"/>
    <w:rsid w:val="008862C2"/>
    <w:rsid w:val="00887490"/>
    <w:rsid w:val="00892387"/>
    <w:rsid w:val="008E2A02"/>
    <w:rsid w:val="008F0199"/>
    <w:rsid w:val="009001BD"/>
    <w:rsid w:val="009072C7"/>
    <w:rsid w:val="00915ED6"/>
    <w:rsid w:val="00921BD0"/>
    <w:rsid w:val="00936526"/>
    <w:rsid w:val="00941C58"/>
    <w:rsid w:val="009671C5"/>
    <w:rsid w:val="00982A9F"/>
    <w:rsid w:val="00992BE8"/>
    <w:rsid w:val="009C57A6"/>
    <w:rsid w:val="009C639C"/>
    <w:rsid w:val="009D7F3E"/>
    <w:rsid w:val="009E0B8E"/>
    <w:rsid w:val="009E1DBE"/>
    <w:rsid w:val="009F22C4"/>
    <w:rsid w:val="009F5F23"/>
    <w:rsid w:val="009F6CB9"/>
    <w:rsid w:val="00A0030C"/>
    <w:rsid w:val="00A1369E"/>
    <w:rsid w:val="00A22A4C"/>
    <w:rsid w:val="00A30EFE"/>
    <w:rsid w:val="00A35E90"/>
    <w:rsid w:val="00A457F4"/>
    <w:rsid w:val="00A45A64"/>
    <w:rsid w:val="00A47A80"/>
    <w:rsid w:val="00A548E9"/>
    <w:rsid w:val="00A64B9F"/>
    <w:rsid w:val="00A70187"/>
    <w:rsid w:val="00A7147A"/>
    <w:rsid w:val="00A7356F"/>
    <w:rsid w:val="00A759D3"/>
    <w:rsid w:val="00A8145D"/>
    <w:rsid w:val="00AB756D"/>
    <w:rsid w:val="00AC1117"/>
    <w:rsid w:val="00AD05D0"/>
    <w:rsid w:val="00AD09C9"/>
    <w:rsid w:val="00AD10FE"/>
    <w:rsid w:val="00AD561C"/>
    <w:rsid w:val="00AE250D"/>
    <w:rsid w:val="00AE4440"/>
    <w:rsid w:val="00B13C39"/>
    <w:rsid w:val="00B14A69"/>
    <w:rsid w:val="00B20364"/>
    <w:rsid w:val="00B2179C"/>
    <w:rsid w:val="00B26D29"/>
    <w:rsid w:val="00B3159A"/>
    <w:rsid w:val="00B350E1"/>
    <w:rsid w:val="00B41D18"/>
    <w:rsid w:val="00B4702C"/>
    <w:rsid w:val="00B60F36"/>
    <w:rsid w:val="00B652FE"/>
    <w:rsid w:val="00B654F4"/>
    <w:rsid w:val="00B954F8"/>
    <w:rsid w:val="00BA5FF2"/>
    <w:rsid w:val="00BB41C2"/>
    <w:rsid w:val="00BB59A8"/>
    <w:rsid w:val="00BC0225"/>
    <w:rsid w:val="00BD78D5"/>
    <w:rsid w:val="00BF4B9F"/>
    <w:rsid w:val="00C012A7"/>
    <w:rsid w:val="00C23651"/>
    <w:rsid w:val="00C324EC"/>
    <w:rsid w:val="00C42FA6"/>
    <w:rsid w:val="00C57D25"/>
    <w:rsid w:val="00C72A93"/>
    <w:rsid w:val="00C840E5"/>
    <w:rsid w:val="00C91BAC"/>
    <w:rsid w:val="00C971C4"/>
    <w:rsid w:val="00CA65E5"/>
    <w:rsid w:val="00CA7F4A"/>
    <w:rsid w:val="00CB39FA"/>
    <w:rsid w:val="00CC094B"/>
    <w:rsid w:val="00CC2ED9"/>
    <w:rsid w:val="00CD7057"/>
    <w:rsid w:val="00CE639C"/>
    <w:rsid w:val="00CF7240"/>
    <w:rsid w:val="00D01C0C"/>
    <w:rsid w:val="00D10794"/>
    <w:rsid w:val="00D15205"/>
    <w:rsid w:val="00D30D59"/>
    <w:rsid w:val="00D35092"/>
    <w:rsid w:val="00D374B6"/>
    <w:rsid w:val="00D43C4D"/>
    <w:rsid w:val="00D51BE6"/>
    <w:rsid w:val="00D54DC4"/>
    <w:rsid w:val="00D56026"/>
    <w:rsid w:val="00D565F1"/>
    <w:rsid w:val="00D750BC"/>
    <w:rsid w:val="00D76A3A"/>
    <w:rsid w:val="00D81338"/>
    <w:rsid w:val="00D8195B"/>
    <w:rsid w:val="00D90CB2"/>
    <w:rsid w:val="00D9381C"/>
    <w:rsid w:val="00DA32B9"/>
    <w:rsid w:val="00DA4401"/>
    <w:rsid w:val="00DB591C"/>
    <w:rsid w:val="00DC009C"/>
    <w:rsid w:val="00DC3F8D"/>
    <w:rsid w:val="00DE2C67"/>
    <w:rsid w:val="00DE578D"/>
    <w:rsid w:val="00DE7BAF"/>
    <w:rsid w:val="00E11E69"/>
    <w:rsid w:val="00E21078"/>
    <w:rsid w:val="00E24BA7"/>
    <w:rsid w:val="00E305BA"/>
    <w:rsid w:val="00E411A2"/>
    <w:rsid w:val="00E458A3"/>
    <w:rsid w:val="00E45CF8"/>
    <w:rsid w:val="00E57F26"/>
    <w:rsid w:val="00E62E49"/>
    <w:rsid w:val="00E75625"/>
    <w:rsid w:val="00E75E35"/>
    <w:rsid w:val="00E76A63"/>
    <w:rsid w:val="00E801FD"/>
    <w:rsid w:val="00E85896"/>
    <w:rsid w:val="00E93177"/>
    <w:rsid w:val="00EA11C0"/>
    <w:rsid w:val="00EA20A3"/>
    <w:rsid w:val="00EA3F29"/>
    <w:rsid w:val="00ED01D3"/>
    <w:rsid w:val="00ED02D0"/>
    <w:rsid w:val="00ED1CF5"/>
    <w:rsid w:val="00EE1D6C"/>
    <w:rsid w:val="00EF1AC2"/>
    <w:rsid w:val="00EF49A8"/>
    <w:rsid w:val="00F022A5"/>
    <w:rsid w:val="00F02AB4"/>
    <w:rsid w:val="00F23BF5"/>
    <w:rsid w:val="00F2446F"/>
    <w:rsid w:val="00F33A30"/>
    <w:rsid w:val="00F57F1B"/>
    <w:rsid w:val="00F60C22"/>
    <w:rsid w:val="00F72DC7"/>
    <w:rsid w:val="00F73B2E"/>
    <w:rsid w:val="00F83D0A"/>
    <w:rsid w:val="00F84A9F"/>
    <w:rsid w:val="00FA233A"/>
    <w:rsid w:val="00FA3360"/>
    <w:rsid w:val="00FD335F"/>
    <w:rsid w:val="00FE48EF"/>
    <w:rsid w:val="00FE78C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D71876"/>
  <w15:chartTrackingRefBased/>
  <w15:docId w15:val="{7F4EE1C5-9DE6-4A78-B273-67773ACBD2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0E5A29"/>
    <w:pPr>
      <w:spacing w:after="0" w:line="240" w:lineRule="auto"/>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F6CB9"/>
    <w:pPr>
      <w:ind w:left="720"/>
      <w:contextualSpacing/>
    </w:pPr>
  </w:style>
  <w:style w:type="character" w:styleId="CommentReference">
    <w:name w:val="annotation reference"/>
    <w:basedOn w:val="DefaultParagraphFont"/>
    <w:semiHidden/>
    <w:unhideWhenUsed/>
    <w:rsid w:val="00385E08"/>
    <w:rPr>
      <w:sz w:val="16"/>
      <w:szCs w:val="16"/>
    </w:rPr>
  </w:style>
  <w:style w:type="paragraph" w:styleId="CommentText">
    <w:name w:val="annotation text"/>
    <w:basedOn w:val="Normal"/>
    <w:link w:val="CommentTextChar"/>
    <w:unhideWhenUsed/>
    <w:rsid w:val="00385E08"/>
    <w:rPr>
      <w:sz w:val="20"/>
    </w:rPr>
  </w:style>
  <w:style w:type="character" w:customStyle="1" w:styleId="CommentTextChar">
    <w:name w:val="Comment Text Char"/>
    <w:basedOn w:val="DefaultParagraphFont"/>
    <w:link w:val="CommentText"/>
    <w:rsid w:val="00385E08"/>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385E08"/>
    <w:rPr>
      <w:b/>
      <w:bCs/>
    </w:rPr>
  </w:style>
  <w:style w:type="character" w:customStyle="1" w:styleId="CommentSubjectChar">
    <w:name w:val="Comment Subject Char"/>
    <w:basedOn w:val="CommentTextChar"/>
    <w:link w:val="CommentSubject"/>
    <w:uiPriority w:val="99"/>
    <w:semiHidden/>
    <w:rsid w:val="00385E08"/>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385E0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85E08"/>
    <w:rPr>
      <w:rFonts w:ascii="Segoe UI" w:eastAsia="Times New Roman" w:hAnsi="Segoe UI" w:cs="Segoe UI"/>
      <w:sz w:val="18"/>
      <w:szCs w:val="18"/>
    </w:rPr>
  </w:style>
  <w:style w:type="character" w:customStyle="1" w:styleId="normaltextrun">
    <w:name w:val="normaltextrun"/>
    <w:basedOn w:val="DefaultParagraphFont"/>
    <w:rsid w:val="00565242"/>
  </w:style>
  <w:style w:type="character" w:styleId="Hyperlink">
    <w:name w:val="Hyperlink"/>
    <w:basedOn w:val="DefaultParagraphFont"/>
    <w:uiPriority w:val="99"/>
    <w:unhideWhenUsed/>
    <w:rsid w:val="00DA32B9"/>
    <w:rPr>
      <w:color w:val="0563C1" w:themeColor="hyperlink"/>
      <w:u w:val="single"/>
    </w:rPr>
  </w:style>
  <w:style w:type="character" w:styleId="UnresolvedMention">
    <w:name w:val="Unresolved Mention"/>
    <w:basedOn w:val="DefaultParagraphFont"/>
    <w:uiPriority w:val="99"/>
    <w:semiHidden/>
    <w:unhideWhenUsed/>
    <w:rsid w:val="00DA32B9"/>
    <w:rPr>
      <w:color w:val="605E5C"/>
      <w:shd w:val="clear" w:color="auto" w:fill="E1DFDD"/>
    </w:rPr>
  </w:style>
  <w:style w:type="character" w:styleId="Strong">
    <w:name w:val="Strong"/>
    <w:basedOn w:val="DefaultParagraphFont"/>
    <w:uiPriority w:val="22"/>
    <w:qFormat/>
    <w:rsid w:val="00DA32B9"/>
    <w:rPr>
      <w:b/>
      <w:bCs/>
    </w:rPr>
  </w:style>
  <w:style w:type="paragraph" w:styleId="Header">
    <w:name w:val="header"/>
    <w:basedOn w:val="Normal"/>
    <w:link w:val="HeaderChar"/>
    <w:uiPriority w:val="99"/>
    <w:unhideWhenUsed/>
    <w:rsid w:val="00DA32B9"/>
    <w:pPr>
      <w:tabs>
        <w:tab w:val="center" w:pos="4513"/>
        <w:tab w:val="right" w:pos="9026"/>
      </w:tabs>
    </w:pPr>
    <w:rPr>
      <w:szCs w:val="24"/>
      <w:lang w:eastAsia="lt-LT"/>
    </w:rPr>
  </w:style>
  <w:style w:type="character" w:customStyle="1" w:styleId="HeaderChar">
    <w:name w:val="Header Char"/>
    <w:basedOn w:val="DefaultParagraphFont"/>
    <w:link w:val="Header"/>
    <w:uiPriority w:val="99"/>
    <w:rsid w:val="00DA32B9"/>
    <w:rPr>
      <w:rFonts w:ascii="Times New Roman" w:eastAsia="Times New Roman" w:hAnsi="Times New Roman" w:cs="Times New Roman"/>
      <w:sz w:val="24"/>
      <w:szCs w:val="24"/>
      <w:lang w:eastAsia="lt-LT"/>
    </w:rPr>
  </w:style>
  <w:style w:type="paragraph" w:styleId="Footer">
    <w:name w:val="footer"/>
    <w:basedOn w:val="Normal"/>
    <w:link w:val="FooterChar"/>
    <w:uiPriority w:val="99"/>
    <w:unhideWhenUsed/>
    <w:rsid w:val="00DA32B9"/>
    <w:pPr>
      <w:tabs>
        <w:tab w:val="center" w:pos="4513"/>
        <w:tab w:val="right" w:pos="9026"/>
      </w:tabs>
    </w:pPr>
    <w:rPr>
      <w:szCs w:val="24"/>
      <w:lang w:eastAsia="lt-LT"/>
    </w:rPr>
  </w:style>
  <w:style w:type="character" w:customStyle="1" w:styleId="FooterChar">
    <w:name w:val="Footer Char"/>
    <w:basedOn w:val="DefaultParagraphFont"/>
    <w:link w:val="Footer"/>
    <w:uiPriority w:val="99"/>
    <w:rsid w:val="00DA32B9"/>
    <w:rPr>
      <w:rFonts w:ascii="Times New Roman" w:eastAsia="Times New Roman" w:hAnsi="Times New Roman" w:cs="Times New Roman"/>
      <w:sz w:val="24"/>
      <w:szCs w:val="24"/>
      <w:lang w:eastAsia="lt-LT"/>
    </w:rPr>
  </w:style>
  <w:style w:type="paragraph" w:styleId="NormalWeb">
    <w:name w:val="Normal (Web)"/>
    <w:basedOn w:val="Normal"/>
    <w:uiPriority w:val="99"/>
    <w:semiHidden/>
    <w:unhideWhenUsed/>
    <w:rsid w:val="00941C58"/>
    <w:pPr>
      <w:spacing w:before="100" w:beforeAutospacing="1" w:after="100" w:afterAutospacing="1"/>
    </w:pPr>
    <w:rPr>
      <w:rFonts w:eastAsiaTheme="minorEastAsia"/>
      <w:szCs w:val="24"/>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5483203">
      <w:bodyDiv w:val="1"/>
      <w:marLeft w:val="0"/>
      <w:marRight w:val="0"/>
      <w:marTop w:val="0"/>
      <w:marBottom w:val="0"/>
      <w:divBdr>
        <w:top w:val="none" w:sz="0" w:space="0" w:color="auto"/>
        <w:left w:val="none" w:sz="0" w:space="0" w:color="auto"/>
        <w:bottom w:val="none" w:sz="0" w:space="0" w:color="auto"/>
        <w:right w:val="none" w:sz="0" w:space="0" w:color="auto"/>
      </w:divBdr>
    </w:div>
    <w:div w:id="692070876">
      <w:bodyDiv w:val="1"/>
      <w:marLeft w:val="0"/>
      <w:marRight w:val="0"/>
      <w:marTop w:val="0"/>
      <w:marBottom w:val="0"/>
      <w:divBdr>
        <w:top w:val="none" w:sz="0" w:space="0" w:color="auto"/>
        <w:left w:val="none" w:sz="0" w:space="0" w:color="auto"/>
        <w:bottom w:val="none" w:sz="0" w:space="0" w:color="auto"/>
        <w:right w:val="none" w:sz="0" w:space="0" w:color="auto"/>
      </w:divBdr>
    </w:div>
    <w:div w:id="1098061616">
      <w:bodyDiv w:val="1"/>
      <w:marLeft w:val="0"/>
      <w:marRight w:val="0"/>
      <w:marTop w:val="0"/>
      <w:marBottom w:val="0"/>
      <w:divBdr>
        <w:top w:val="none" w:sz="0" w:space="0" w:color="auto"/>
        <w:left w:val="none" w:sz="0" w:space="0" w:color="auto"/>
        <w:bottom w:val="none" w:sz="0" w:space="0" w:color="auto"/>
        <w:right w:val="none" w:sz="0" w:space="0" w:color="auto"/>
      </w:divBdr>
    </w:div>
    <w:div w:id="1660697273">
      <w:bodyDiv w:val="1"/>
      <w:marLeft w:val="0"/>
      <w:marRight w:val="0"/>
      <w:marTop w:val="0"/>
      <w:marBottom w:val="0"/>
      <w:divBdr>
        <w:top w:val="none" w:sz="0" w:space="0" w:color="auto"/>
        <w:left w:val="none" w:sz="0" w:space="0" w:color="auto"/>
        <w:bottom w:val="none" w:sz="0" w:space="0" w:color="auto"/>
        <w:right w:val="none" w:sz="0" w:space="0" w:color="auto"/>
      </w:divBdr>
    </w:div>
    <w:div w:id="17960192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7467A9190050DF4191C68C583E21F276" ma:contentTypeVersion="7" ma:contentTypeDescription="Kurkite naują dokumentą." ma:contentTypeScope="" ma:versionID="8c435ea20bc4b00cc2a6f995838522b9">
  <xsd:schema xmlns:xsd="http://www.w3.org/2001/XMLSchema" xmlns:xs="http://www.w3.org/2001/XMLSchema" xmlns:p="http://schemas.microsoft.com/office/2006/metadata/properties" xmlns:ns3="31492ff9-4284-499b-9668-c586202cc9ad" xmlns:ns4="b0bdcb2b-fccd-48c8-9ccb-cef31e25f877" targetNamespace="http://schemas.microsoft.com/office/2006/metadata/properties" ma:root="true" ma:fieldsID="c286fd362d399ec2fafab00a87fd911f" ns3:_="" ns4:_="">
    <xsd:import namespace="31492ff9-4284-499b-9668-c586202cc9ad"/>
    <xsd:import namespace="b0bdcb2b-fccd-48c8-9ccb-cef31e25f877"/>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1492ff9-4284-499b-9668-c586202cc9ad"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0bdcb2b-fccd-48c8-9ccb-cef31e25f877"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element name="SharingHintHash" ma:index="12" nillable="true" ma:displayName="Bendrinimo užuominos maiša"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78C1228-ADB3-49B5-86F2-1DA6BD0BE55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1492ff9-4284-499b-9668-c586202cc9ad"/>
    <ds:schemaRef ds:uri="b0bdcb2b-fccd-48c8-9ccb-cef31e25f87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903994A-52F4-4902-AAAD-B3C1629E55B8}">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AD9FEDD2-9619-4A32-9182-9A9B36DDBA9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11</Pages>
  <Words>20241</Words>
  <Characters>11538</Characters>
  <Application>Microsoft Office Word</Application>
  <DocSecurity>0</DocSecurity>
  <Lines>96</Lines>
  <Paragraphs>63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31716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Vilija Tomke</dc:creator>
  <cp:keywords/>
  <dc:description/>
  <cp:lastModifiedBy>Vilija Tomke</cp:lastModifiedBy>
  <cp:revision>3</cp:revision>
  <cp:lastPrinted>2020-10-26T06:52:00Z</cp:lastPrinted>
  <dcterms:created xsi:type="dcterms:W3CDTF">2020-10-27T07:47:00Z</dcterms:created>
  <dcterms:modified xsi:type="dcterms:W3CDTF">2020-10-27T07:51:00Z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0x0101007467A9190050DF4191C68C583E21F276</vt:lpwstr>
  </property>
</Properties>
</file>