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146DDE">
        <w:rPr>
          <w:b/>
          <w:bCs/>
          <w:color w:val="000000"/>
        </w:rPr>
        <w:t>LIETUVOS RESPUBLIKOS VYRIAUSYBĖS 2011 M. LAPKRIČIO 16 D. NUTARIMO NR. 1348 „DĖL VALSTYBINĖS MIŠKŲ ŪKIO PASKIRTIES ŽEMĖS SKLYPŲ PARDAVIMO“ PAKEITIMO</w:t>
      </w:r>
    </w:p>
    <w:p w:rsidR="00E75E98" w:rsidRDefault="00E75E98" w:rsidP="00E75E98">
      <w:pPr>
        <w:pStyle w:val="Antrats"/>
      </w:pPr>
    </w:p>
    <w:p w:rsidR="00E75E98" w:rsidRDefault="00717448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146DDE" w:rsidRPr="00146DDE" w:rsidRDefault="00146DDE" w:rsidP="004068B5">
      <w:pPr>
        <w:spacing w:line="360" w:lineRule="auto"/>
        <w:ind w:firstLine="720"/>
        <w:jc w:val="both"/>
        <w:rPr>
          <w:color w:val="000000"/>
          <w:szCs w:val="24"/>
          <w:lang w:val="en-GB" w:eastAsia="en-GB"/>
        </w:rPr>
      </w:pPr>
      <w:bookmarkStart w:id="0" w:name="part_fab8015f835a4a4f9c7603d2fa582b66"/>
      <w:bookmarkEnd w:id="0"/>
      <w:r w:rsidRPr="00146DDE">
        <w:rPr>
          <w:color w:val="000000"/>
          <w:szCs w:val="24"/>
          <w:lang w:eastAsia="en-GB"/>
        </w:rPr>
        <w:t>Lietuvos Respublikos Vyriausybė</w:t>
      </w:r>
      <w:r w:rsidRPr="00146DDE">
        <w:rPr>
          <w:color w:val="000000"/>
          <w:spacing w:val="100"/>
          <w:szCs w:val="24"/>
          <w:lang w:eastAsia="en-GB"/>
        </w:rPr>
        <w:t> nutaria</w:t>
      </w:r>
      <w:r w:rsidRPr="00146DDE">
        <w:rPr>
          <w:color w:val="000000"/>
          <w:szCs w:val="24"/>
          <w:lang w:eastAsia="en-GB"/>
        </w:rPr>
        <w:t>:</w:t>
      </w:r>
    </w:p>
    <w:p w:rsidR="00E26CD6" w:rsidRDefault="00257E95" w:rsidP="00406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bookmarkStart w:id="1" w:name="part_c58375975d8b4a4186613801fd19a296"/>
      <w:bookmarkEnd w:id="1"/>
      <w:r>
        <w:rPr>
          <w:rFonts w:ascii="&amp;quot" w:hAnsi="&amp;quot"/>
          <w:color w:val="000000"/>
        </w:rPr>
        <w:t xml:space="preserve">1. </w:t>
      </w:r>
      <w:r w:rsidR="00EB47AD">
        <w:rPr>
          <w:rFonts w:ascii="&amp;quot" w:hAnsi="&amp;quot"/>
          <w:color w:val="000000"/>
        </w:rPr>
        <w:t>Pakeisti Valstybinės miškų ūkio paskirties žemės sklypų pardavimo taisykles, patvirtintas Lietuvos Respublikos Vyriausybės 2011 m. lapkričio 16 d. nutarimu Nr. 1348 „Dėl valstybinės miškų ūkio paskirties žemės sklypų pardavimo“</w:t>
      </w:r>
      <w:r w:rsidR="005040C1">
        <w:rPr>
          <w:rFonts w:ascii="&amp;quot" w:hAnsi="&amp;quot"/>
          <w:color w:val="000000"/>
        </w:rPr>
        <w:t>:</w:t>
      </w:r>
    </w:p>
    <w:p w:rsidR="006F6FA6" w:rsidRDefault="00257E95" w:rsidP="004068B5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1.</w:t>
      </w:r>
      <w:r w:rsidR="00E26CD6">
        <w:rPr>
          <w:rFonts w:ascii="&amp;quot" w:hAnsi="&amp;quot"/>
          <w:color w:val="000000"/>
        </w:rPr>
        <w:t xml:space="preserve">1. </w:t>
      </w:r>
      <w:r w:rsidR="00573865" w:rsidRPr="00573865">
        <w:rPr>
          <w:rFonts w:ascii="&amp;quot" w:hAnsi="&amp;quot"/>
          <w:color w:val="000000"/>
        </w:rPr>
        <w:t>P</w:t>
      </w:r>
      <w:r w:rsidR="00573865" w:rsidRPr="00573865">
        <w:rPr>
          <w:rFonts w:ascii="&amp;quot" w:hAnsi="&amp;quot"/>
          <w:bCs/>
          <w:color w:val="000000"/>
        </w:rPr>
        <w:t>ripažinti netekusiu galios</w:t>
      </w:r>
      <w:r w:rsidR="00573865" w:rsidRPr="00573865">
        <w:rPr>
          <w:rFonts w:ascii="&amp;quot" w:hAnsi="&amp;quot"/>
          <w:color w:val="000000"/>
        </w:rPr>
        <w:t xml:space="preserve"> 3 punktą.</w:t>
      </w:r>
    </w:p>
    <w:p w:rsidR="00AA39E1" w:rsidRPr="00AA39E1" w:rsidRDefault="00AA39E1" w:rsidP="008F328A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 w:rsidRPr="00573865">
        <w:rPr>
          <w:rFonts w:ascii="&amp;quot" w:hAnsi="&amp;quot"/>
          <w:strike/>
          <w:color w:val="000000"/>
        </w:rPr>
        <w:t>„3. Valstybinių</w:t>
      </w:r>
      <w:r w:rsidRPr="00AA39E1">
        <w:rPr>
          <w:rFonts w:ascii="&amp;quot" w:hAnsi="&amp;quot"/>
          <w:strike/>
          <w:color w:val="000000"/>
        </w:rPr>
        <w:t xml:space="preserve"> draustinių, valstybinių parkų ir biosferos </w:t>
      </w:r>
      <w:proofErr w:type="spellStart"/>
      <w:r w:rsidRPr="00AA39E1">
        <w:rPr>
          <w:rFonts w:ascii="&amp;quot" w:hAnsi="&amp;quot"/>
          <w:strike/>
          <w:color w:val="000000"/>
        </w:rPr>
        <w:t>stebėsenos</w:t>
      </w:r>
      <w:proofErr w:type="spellEnd"/>
      <w:r w:rsidRPr="00AA39E1">
        <w:rPr>
          <w:rFonts w:ascii="&amp;quot" w:hAnsi="&amp;quot"/>
          <w:strike/>
          <w:color w:val="000000"/>
        </w:rPr>
        <w:t xml:space="preserve"> (monitoringo) teritorijų draustinių, rekreacinių zonų valstybiniai miškai neparduodami, išskyrus sklypus iki 5 hektarų ploto, įsiterpusius į žemės ūkio naudmenas ir esančius tarp privačios žemės valdų.</w:t>
      </w:r>
    </w:p>
    <w:p w:rsidR="006F6FA6" w:rsidRDefault="00257E95" w:rsidP="008F328A">
      <w:pPr>
        <w:spacing w:line="360" w:lineRule="auto"/>
        <w:ind w:firstLine="720"/>
        <w:jc w:val="both"/>
        <w:rPr>
          <w:rFonts w:ascii="&amp;quot" w:hAnsi="&amp;quot"/>
          <w:color w:val="000000"/>
        </w:rPr>
      </w:pPr>
      <w:r>
        <w:rPr>
          <w:color w:val="000000"/>
        </w:rPr>
        <w:t>1.</w:t>
      </w:r>
      <w:r w:rsidR="006F6FA6">
        <w:rPr>
          <w:color w:val="000000"/>
        </w:rPr>
        <w:t xml:space="preserve">2. </w:t>
      </w:r>
      <w:r w:rsidR="006F6FA6">
        <w:rPr>
          <w:rFonts w:ascii="&amp;quot" w:hAnsi="&amp;quot"/>
          <w:color w:val="000000"/>
        </w:rPr>
        <w:t xml:space="preserve">Pakeisti </w:t>
      </w:r>
      <w:r w:rsidR="00303089">
        <w:rPr>
          <w:rFonts w:ascii="&amp;quot" w:hAnsi="&amp;quot"/>
          <w:color w:val="000000"/>
        </w:rPr>
        <w:t>10</w:t>
      </w:r>
      <w:r w:rsidR="006F6FA6">
        <w:rPr>
          <w:rFonts w:ascii="&amp;quot" w:hAnsi="&amp;quot"/>
          <w:color w:val="000000"/>
        </w:rPr>
        <w:t xml:space="preserve"> punktą ir jį išdėstyti taip:</w:t>
      </w:r>
    </w:p>
    <w:p w:rsidR="002D3463" w:rsidRDefault="00146DDE" w:rsidP="008F328A">
      <w:pPr>
        <w:spacing w:line="360" w:lineRule="auto"/>
        <w:ind w:firstLine="567"/>
        <w:jc w:val="both"/>
        <w:rPr>
          <w:color w:val="000000"/>
        </w:rPr>
      </w:pPr>
      <w:r w:rsidRPr="00C55C6A">
        <w:rPr>
          <w:color w:val="000000"/>
        </w:rPr>
        <w:t>„</w:t>
      </w:r>
      <w:r w:rsidR="00303089" w:rsidRPr="00303089">
        <w:rPr>
          <w:szCs w:val="24"/>
        </w:rPr>
        <w:t>10. Parduodamų valstybinės žemės sklypų plotai ir ribos nustatomi pagal žemės valdos projektą (</w:t>
      </w:r>
      <w:r w:rsidR="00303089" w:rsidRPr="00F729FE">
        <w:rPr>
          <w:strike/>
          <w:szCs w:val="24"/>
        </w:rPr>
        <w:t>valstybinės</w:t>
      </w:r>
      <w:r w:rsidR="00303089" w:rsidRPr="00303089">
        <w:rPr>
          <w:szCs w:val="24"/>
        </w:rPr>
        <w:t xml:space="preserve"> žemės sklypų formavimo ir pertvarkymo </w:t>
      </w:r>
      <w:r w:rsidR="00303089" w:rsidRPr="00A6466E">
        <w:rPr>
          <w:szCs w:val="24"/>
        </w:rPr>
        <w:t>arba žemės reformos žemėtvarkos</w:t>
      </w:r>
      <w:r w:rsidR="00303089" w:rsidRPr="00F63682">
        <w:rPr>
          <w:szCs w:val="24"/>
        </w:rPr>
        <w:t xml:space="preserve"> </w:t>
      </w:r>
      <w:r w:rsidR="00303089" w:rsidRPr="00303089">
        <w:rPr>
          <w:szCs w:val="24"/>
        </w:rPr>
        <w:t xml:space="preserve">projektą). </w:t>
      </w:r>
      <w:r w:rsidR="00303089" w:rsidRPr="00DA6B69">
        <w:rPr>
          <w:strike/>
          <w:szCs w:val="24"/>
        </w:rPr>
        <w:t>Kaimo gyvenamųjų vietovių teritorijose žemės</w:t>
      </w:r>
      <w:r w:rsidR="00303089" w:rsidRPr="00B161FD">
        <w:rPr>
          <w:strike/>
          <w:szCs w:val="24"/>
        </w:rPr>
        <w:t xml:space="preserve"> </w:t>
      </w:r>
      <w:proofErr w:type="spellStart"/>
      <w:r w:rsidR="00A6466E" w:rsidRPr="00A6466E">
        <w:rPr>
          <w:b/>
          <w:szCs w:val="24"/>
        </w:rPr>
        <w:t>Žemės</w:t>
      </w:r>
      <w:proofErr w:type="spellEnd"/>
      <w:r w:rsidR="00A6466E" w:rsidRPr="00A6466E">
        <w:rPr>
          <w:b/>
          <w:szCs w:val="24"/>
        </w:rPr>
        <w:t xml:space="preserve"> </w:t>
      </w:r>
      <w:r w:rsidR="00303089" w:rsidRPr="00A6466E">
        <w:rPr>
          <w:szCs w:val="24"/>
        </w:rPr>
        <w:t>reformos žemėtvarkos projektų</w:t>
      </w:r>
      <w:r w:rsidR="00303089" w:rsidRPr="00B161FD">
        <w:rPr>
          <w:strike/>
          <w:szCs w:val="24"/>
        </w:rPr>
        <w:t xml:space="preserve"> ir valstybinės </w:t>
      </w:r>
      <w:r w:rsidR="00303089" w:rsidRPr="00A6466E">
        <w:rPr>
          <w:strike/>
          <w:szCs w:val="24"/>
        </w:rPr>
        <w:t xml:space="preserve">žemės sklypų formavimo ir pertvarkymo projektų </w:t>
      </w:r>
      <w:r w:rsidR="00303089" w:rsidRPr="00303089">
        <w:rPr>
          <w:szCs w:val="24"/>
        </w:rPr>
        <w:t xml:space="preserve">rengimą organizuoja </w:t>
      </w:r>
      <w:r w:rsidR="00303089" w:rsidRPr="00A6466E">
        <w:rPr>
          <w:szCs w:val="24"/>
        </w:rPr>
        <w:t>Nacionalinės žemės tarnybos teritorinio padalinio vadovas</w:t>
      </w:r>
      <w:r w:rsidR="00A6466E">
        <w:rPr>
          <w:szCs w:val="24"/>
        </w:rPr>
        <w:t>.</w:t>
      </w:r>
      <w:r w:rsidR="00303089" w:rsidRPr="00DA6B69">
        <w:rPr>
          <w:strike/>
          <w:szCs w:val="24"/>
        </w:rPr>
        <w:t>, išskyrus miestelių teritorijas, kuriose valstybinės žemės sklypų formavimo ir pertvarkymo projektų rengimą organizuoja</w:t>
      </w:r>
      <w:r w:rsidR="00303089" w:rsidRPr="00303089">
        <w:rPr>
          <w:szCs w:val="24"/>
        </w:rPr>
        <w:t xml:space="preserve"> </w:t>
      </w:r>
      <w:r w:rsidR="00A6466E">
        <w:rPr>
          <w:b/>
          <w:szCs w:val="24"/>
        </w:rPr>
        <w:t>Ž</w:t>
      </w:r>
      <w:r w:rsidR="00A6466E" w:rsidRPr="00A6466E">
        <w:rPr>
          <w:b/>
          <w:szCs w:val="24"/>
        </w:rPr>
        <w:t xml:space="preserve">emės sklypų formavimo ir pertvarkymo projektų rengimą organizuoja </w:t>
      </w:r>
      <w:r w:rsidR="00303089" w:rsidRPr="00303089">
        <w:rPr>
          <w:szCs w:val="24"/>
        </w:rPr>
        <w:t>savivaldybės administracijos direktorius.</w:t>
      </w:r>
      <w:r w:rsidR="00303089">
        <w:rPr>
          <w:szCs w:val="24"/>
        </w:rPr>
        <w:t xml:space="preserve"> </w:t>
      </w:r>
      <w:r w:rsidR="00EC78CE" w:rsidRPr="00EC78CE">
        <w:rPr>
          <w:b/>
          <w:szCs w:val="24"/>
        </w:rPr>
        <w:t>Laisvos v</w:t>
      </w:r>
      <w:r w:rsidR="00303089" w:rsidRPr="00EC78CE">
        <w:rPr>
          <w:b/>
          <w:szCs w:val="24"/>
        </w:rPr>
        <w:t>alstybinės</w:t>
      </w:r>
      <w:r w:rsidR="00303089" w:rsidRPr="00303089">
        <w:rPr>
          <w:b/>
          <w:szCs w:val="24"/>
        </w:rPr>
        <w:t xml:space="preserve"> žemės </w:t>
      </w:r>
      <w:r w:rsidR="00EC78CE">
        <w:rPr>
          <w:b/>
          <w:szCs w:val="24"/>
        </w:rPr>
        <w:t>fonde esantys nepanaudoti</w:t>
      </w:r>
      <w:r w:rsidR="00583A72">
        <w:rPr>
          <w:b/>
          <w:szCs w:val="24"/>
        </w:rPr>
        <w:t xml:space="preserve"> </w:t>
      </w:r>
      <w:r w:rsidR="00EC78CE">
        <w:rPr>
          <w:b/>
          <w:szCs w:val="24"/>
        </w:rPr>
        <w:t xml:space="preserve">nuosavybės teisėms atkurti valstybinės žemės </w:t>
      </w:r>
      <w:r w:rsidR="00303089" w:rsidRPr="00303089">
        <w:rPr>
          <w:b/>
          <w:szCs w:val="24"/>
        </w:rPr>
        <w:t>sklyp</w:t>
      </w:r>
      <w:r w:rsidR="00303089">
        <w:rPr>
          <w:b/>
          <w:szCs w:val="24"/>
        </w:rPr>
        <w:t>ai</w:t>
      </w:r>
      <w:r w:rsidR="00717448">
        <w:rPr>
          <w:b/>
          <w:szCs w:val="24"/>
        </w:rPr>
        <w:t>,</w:t>
      </w:r>
      <w:r w:rsidR="00CF13E3">
        <w:rPr>
          <w:b/>
          <w:szCs w:val="24"/>
        </w:rPr>
        <w:t xml:space="preserve"> </w:t>
      </w:r>
      <w:r w:rsidR="00EE4B22" w:rsidRPr="00EE4B22">
        <w:rPr>
          <w:b/>
          <w:szCs w:val="24"/>
        </w:rPr>
        <w:t xml:space="preserve">įsiterpę į valstybinės reikšmės miškus arba su jais ribojasi, arba yra 5 </w:t>
      </w:r>
      <w:r w:rsidR="00EE4B22" w:rsidRPr="00583A72">
        <w:rPr>
          <w:b/>
          <w:szCs w:val="24"/>
        </w:rPr>
        <w:t xml:space="preserve">ha </w:t>
      </w:r>
      <w:r w:rsidR="00583A72">
        <w:rPr>
          <w:b/>
          <w:szCs w:val="24"/>
        </w:rPr>
        <w:t xml:space="preserve">ploto </w:t>
      </w:r>
      <w:r w:rsidR="00EE4B22" w:rsidRPr="00EE4B22">
        <w:rPr>
          <w:b/>
          <w:szCs w:val="24"/>
        </w:rPr>
        <w:t>ir didesni ir turi privažiavimo kelius</w:t>
      </w:r>
      <w:r w:rsidR="00717448">
        <w:rPr>
          <w:b/>
          <w:szCs w:val="24"/>
        </w:rPr>
        <w:t>,</w:t>
      </w:r>
      <w:bookmarkStart w:id="2" w:name="_GoBack"/>
      <w:bookmarkEnd w:id="2"/>
      <w:r w:rsidR="002D0BF3" w:rsidRPr="002D0BF3">
        <w:rPr>
          <w:b/>
          <w:szCs w:val="24"/>
        </w:rPr>
        <w:t xml:space="preserve"> </w:t>
      </w:r>
      <w:r w:rsidR="00AE3717">
        <w:rPr>
          <w:b/>
          <w:szCs w:val="24"/>
        </w:rPr>
        <w:t>ne</w:t>
      </w:r>
      <w:r w:rsidR="002D0BF3">
        <w:rPr>
          <w:b/>
          <w:szCs w:val="24"/>
        </w:rPr>
        <w:t>pard</w:t>
      </w:r>
      <w:r w:rsidR="00AE3717">
        <w:rPr>
          <w:b/>
          <w:szCs w:val="24"/>
        </w:rPr>
        <w:t>uod</w:t>
      </w:r>
      <w:r w:rsidR="002D0BF3">
        <w:rPr>
          <w:b/>
          <w:szCs w:val="24"/>
        </w:rPr>
        <w:t>ami</w:t>
      </w:r>
      <w:r w:rsidR="00303089">
        <w:rPr>
          <w:b/>
          <w:szCs w:val="24"/>
        </w:rPr>
        <w:t>.</w:t>
      </w:r>
      <w:r w:rsidR="00303089" w:rsidRPr="00303089">
        <w:rPr>
          <w:b/>
          <w:szCs w:val="24"/>
        </w:rPr>
        <w:t xml:space="preserve"> </w:t>
      </w:r>
      <w:r w:rsidR="00303089" w:rsidRPr="00303089">
        <w:rPr>
          <w:szCs w:val="24"/>
        </w:rPr>
        <w:t xml:space="preserve">Prieš </w:t>
      </w:r>
      <w:r w:rsidR="00583A72" w:rsidRPr="00583A72">
        <w:rPr>
          <w:strike/>
          <w:szCs w:val="24"/>
        </w:rPr>
        <w:t>pradėdamas organizuoti</w:t>
      </w:r>
      <w:r w:rsidR="00583A72" w:rsidRPr="00303089">
        <w:rPr>
          <w:szCs w:val="24"/>
        </w:rPr>
        <w:t xml:space="preserve"> </w:t>
      </w:r>
      <w:r w:rsidR="00583A72" w:rsidRPr="00583A72">
        <w:rPr>
          <w:b/>
          <w:szCs w:val="24"/>
        </w:rPr>
        <w:t>organizuodamas</w:t>
      </w:r>
      <w:r w:rsidR="00303089" w:rsidRPr="00303089">
        <w:rPr>
          <w:szCs w:val="24"/>
        </w:rPr>
        <w:t xml:space="preserve"> žemės valdos projekto rengimą, </w:t>
      </w:r>
      <w:r w:rsidR="00303089" w:rsidRPr="00A6466E">
        <w:rPr>
          <w:szCs w:val="24"/>
        </w:rPr>
        <w:t xml:space="preserve">Nacionalinės žemės tarnybos teritorinio padalinio vadovas ar </w:t>
      </w:r>
      <w:r w:rsidR="00303089" w:rsidRPr="00303089">
        <w:rPr>
          <w:szCs w:val="24"/>
        </w:rPr>
        <w:t>savivaldybės administracijos direktorius turi gauti Valstybinės miškų tarnybos rašytinę išvadą</w:t>
      </w:r>
      <w:r w:rsidR="00303089" w:rsidRPr="006363C5">
        <w:rPr>
          <w:szCs w:val="24"/>
        </w:rPr>
        <w:t>, kad parduodamas valstybinės žemės sklypas nepriskirtas valstybinės reikšmės miškams</w:t>
      </w:r>
      <w:r w:rsidR="00A6466E">
        <w:rPr>
          <w:szCs w:val="24"/>
        </w:rPr>
        <w:t>.</w:t>
      </w:r>
      <w:r w:rsidR="00303089" w:rsidRPr="00A6466E">
        <w:rPr>
          <w:strike/>
          <w:szCs w:val="24"/>
        </w:rPr>
        <w:t xml:space="preserve">, o jeigu </w:t>
      </w:r>
      <w:r w:rsidR="00A6466E">
        <w:rPr>
          <w:b/>
          <w:szCs w:val="24"/>
        </w:rPr>
        <w:t xml:space="preserve">Jei </w:t>
      </w:r>
      <w:r w:rsidR="00520B1E" w:rsidRPr="00520B1E">
        <w:rPr>
          <w:b/>
          <w:szCs w:val="24"/>
        </w:rPr>
        <w:t xml:space="preserve">parduodamas </w:t>
      </w:r>
      <w:r w:rsidR="00303089" w:rsidRPr="00303089">
        <w:rPr>
          <w:szCs w:val="24"/>
        </w:rPr>
        <w:t>valstybinės žemės sklypas patenka į saugomą teritoriją</w:t>
      </w:r>
      <w:r w:rsidR="00303089" w:rsidRPr="00DC1BD6">
        <w:rPr>
          <w:szCs w:val="24"/>
        </w:rPr>
        <w:t xml:space="preserve">, – ir </w:t>
      </w:r>
      <w:r w:rsidR="00303089" w:rsidRPr="00303089">
        <w:rPr>
          <w:szCs w:val="24"/>
        </w:rPr>
        <w:t xml:space="preserve">Valstybinės saugomų teritorijų tarnybos prie Aplinkos ministerijos rašytinę išvadą, kad parduodamas valstybinės žemės sklypas </w:t>
      </w:r>
      <w:r w:rsidR="00303089" w:rsidRPr="00F0490B">
        <w:rPr>
          <w:strike/>
          <w:szCs w:val="24"/>
        </w:rPr>
        <w:t>atitinka</w:t>
      </w:r>
      <w:r w:rsidR="00303089" w:rsidRPr="00303089">
        <w:rPr>
          <w:szCs w:val="24"/>
        </w:rPr>
        <w:t xml:space="preserve"> </w:t>
      </w:r>
      <w:r w:rsidR="00F0490B" w:rsidRPr="00F0490B">
        <w:rPr>
          <w:b/>
          <w:szCs w:val="24"/>
        </w:rPr>
        <w:t>nepatenka į</w:t>
      </w:r>
      <w:r w:rsidR="00F0490B">
        <w:rPr>
          <w:szCs w:val="24"/>
        </w:rPr>
        <w:t xml:space="preserve"> </w:t>
      </w:r>
      <w:r w:rsidR="00303089" w:rsidRPr="00D42A3D">
        <w:rPr>
          <w:szCs w:val="24"/>
        </w:rPr>
        <w:t xml:space="preserve">Lietuvos Respublikos saugomų </w:t>
      </w:r>
      <w:r w:rsidR="00303089" w:rsidRPr="00D42A3D">
        <w:rPr>
          <w:szCs w:val="24"/>
        </w:rPr>
        <w:lastRenderedPageBreak/>
        <w:t>teritorijų įstatymo 31 straipsnio 7 dalyje nurodytas</w:t>
      </w:r>
      <w:r w:rsidR="00D42A3D">
        <w:rPr>
          <w:szCs w:val="24"/>
        </w:rPr>
        <w:t xml:space="preserve"> </w:t>
      </w:r>
      <w:r w:rsidR="00D42A3D" w:rsidRPr="00D42A3D">
        <w:rPr>
          <w:b/>
          <w:szCs w:val="24"/>
        </w:rPr>
        <w:t>neparduodamas teritorijas</w:t>
      </w:r>
      <w:r w:rsidR="00F0490B" w:rsidRPr="00D42A3D">
        <w:rPr>
          <w:szCs w:val="24"/>
        </w:rPr>
        <w:t xml:space="preserve"> </w:t>
      </w:r>
      <w:r w:rsidR="00303089" w:rsidRPr="00F0490B">
        <w:rPr>
          <w:strike/>
          <w:szCs w:val="24"/>
        </w:rPr>
        <w:t>išimtis</w:t>
      </w:r>
      <w:r w:rsidR="00303089" w:rsidRPr="00303089">
        <w:rPr>
          <w:szCs w:val="24"/>
        </w:rPr>
        <w:t xml:space="preserve">. Valstybinė miškų tarnyba ir Valstybinė saugomų teritorijų tarnyba prie Aplinkos ministerijos minėtas išvadas pateikia per 10 darbo dienų po </w:t>
      </w:r>
      <w:r w:rsidR="00303089" w:rsidRPr="00A6466E">
        <w:rPr>
          <w:szCs w:val="24"/>
        </w:rPr>
        <w:t>Nacionalinės žemės tarnybos teritorinio padalinio vadovo ar</w:t>
      </w:r>
      <w:r w:rsidR="00303089" w:rsidRPr="00303089">
        <w:rPr>
          <w:szCs w:val="24"/>
        </w:rPr>
        <w:t xml:space="preserve"> savivaldybės administracijos direktoriaus kreipimosi</w:t>
      </w:r>
      <w:r w:rsidR="00670B45">
        <w:rPr>
          <w:color w:val="000000"/>
        </w:rPr>
        <w:t>.“</w:t>
      </w:r>
    </w:p>
    <w:p w:rsidR="00A71890" w:rsidRDefault="00257E95" w:rsidP="008F328A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A71890">
        <w:rPr>
          <w:color w:val="000000"/>
        </w:rPr>
        <w:t xml:space="preserve">. Valstybinės žemės </w:t>
      </w:r>
      <w:r w:rsidR="00EC78CE">
        <w:rPr>
          <w:color w:val="000000"/>
        </w:rPr>
        <w:t xml:space="preserve">sklypų </w:t>
      </w:r>
      <w:r w:rsidR="00A71890">
        <w:rPr>
          <w:color w:val="000000"/>
        </w:rPr>
        <w:t>pardavimo procedūros, pradėtos iki šio nut</w:t>
      </w:r>
      <w:r w:rsidR="00C21BDB">
        <w:rPr>
          <w:color w:val="000000"/>
        </w:rPr>
        <w:t>a</w:t>
      </w:r>
      <w:r w:rsidR="00A71890">
        <w:rPr>
          <w:color w:val="000000"/>
        </w:rPr>
        <w:t>rimo įsigaliojimo</w:t>
      </w:r>
      <w:r w:rsidR="00B6628D">
        <w:rPr>
          <w:color w:val="000000"/>
        </w:rPr>
        <w:t>,</w:t>
      </w:r>
      <w:r w:rsidR="00A71890">
        <w:rPr>
          <w:color w:val="000000"/>
        </w:rPr>
        <w:t xml:space="preserve"> baigiamos </w:t>
      </w:r>
      <w:r w:rsidR="00EC78CE">
        <w:rPr>
          <w:color w:val="000000"/>
        </w:rPr>
        <w:t xml:space="preserve">pagal iki šio </w:t>
      </w:r>
      <w:r w:rsidR="00A71890">
        <w:rPr>
          <w:color w:val="000000"/>
        </w:rPr>
        <w:t>nut</w:t>
      </w:r>
      <w:r w:rsidR="00886B2F">
        <w:rPr>
          <w:color w:val="000000"/>
        </w:rPr>
        <w:t>a</w:t>
      </w:r>
      <w:r w:rsidR="00A71890">
        <w:rPr>
          <w:color w:val="000000"/>
        </w:rPr>
        <w:t>rimo</w:t>
      </w:r>
      <w:r w:rsidR="00EC78CE">
        <w:rPr>
          <w:color w:val="000000"/>
        </w:rPr>
        <w:t xml:space="preserve"> </w:t>
      </w:r>
      <w:r w:rsidR="00EC78CE" w:rsidRPr="00EC78CE">
        <w:rPr>
          <w:color w:val="000000"/>
        </w:rPr>
        <w:t>įsigaliojimo galiojusį teisinį reguliavimą</w:t>
      </w:r>
      <w:r w:rsidR="00A71890">
        <w:rPr>
          <w:color w:val="000000"/>
        </w:rPr>
        <w:t>.</w:t>
      </w:r>
    </w:p>
    <w:p w:rsidR="006F6FA6" w:rsidRPr="00C55C6A" w:rsidRDefault="006F6FA6" w:rsidP="006F6FA6">
      <w:pPr>
        <w:spacing w:line="360" w:lineRule="atLeast"/>
        <w:ind w:firstLine="720"/>
        <w:jc w:val="center"/>
        <w:rPr>
          <w:color w:val="000000"/>
          <w:szCs w:val="24"/>
          <w:lang w:val="en-GB" w:eastAsia="en-GB"/>
        </w:rPr>
      </w:pPr>
    </w:p>
    <w:p w:rsidR="00E75E98" w:rsidRDefault="00E75E98" w:rsidP="002B7E16">
      <w:pPr>
        <w:jc w:val="both"/>
      </w:pPr>
    </w:p>
    <w:p w:rsidR="002B7E16" w:rsidRDefault="002B7E16" w:rsidP="00E75E98">
      <w:pPr>
        <w:jc w:val="both"/>
      </w:pPr>
    </w:p>
    <w:p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B77796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70" w:rsidRDefault="00524770">
      <w:r>
        <w:separator/>
      </w:r>
    </w:p>
  </w:endnote>
  <w:endnote w:type="continuationSeparator" w:id="0">
    <w:p w:rsidR="00524770" w:rsidRDefault="0052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70" w:rsidRDefault="00524770">
      <w:r>
        <w:separator/>
      </w:r>
    </w:p>
  </w:footnote>
  <w:footnote w:type="continuationSeparator" w:id="0">
    <w:p w:rsidR="00524770" w:rsidRDefault="0052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14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703148">
    <w:pPr>
      <w:jc w:val="center"/>
    </w:pPr>
  </w:p>
  <w:p w:rsidR="005E53DE" w:rsidRDefault="00EB5FE0" w:rsidP="005E53DE">
    <w:pPr>
      <w:ind w:left="6804"/>
      <w:rPr>
        <w:b/>
        <w:noProof/>
        <w:lang w:val="en-GB" w:eastAsia="en-GB"/>
      </w:rPr>
    </w:pPr>
    <w:r>
      <w:rPr>
        <w:b/>
        <w:noProof/>
        <w:lang w:val="en-GB" w:eastAsia="en-GB"/>
      </w:rPr>
      <w:t xml:space="preserve">Projekto </w:t>
    </w:r>
  </w:p>
  <w:p w:rsidR="00CF1A4F" w:rsidRPr="00743235" w:rsidRDefault="00EB5FE0" w:rsidP="005E53DE">
    <w:pPr>
      <w:ind w:left="6804"/>
      <w:rPr>
        <w:b/>
      </w:rPr>
    </w:pPr>
    <w:r>
      <w:rPr>
        <w:b/>
        <w:noProof/>
        <w:lang w:val="en-GB" w:eastAsia="en-GB"/>
      </w:rPr>
      <w:t>lyginamais variantas</w:t>
    </w:r>
  </w:p>
  <w:p w:rsidR="00743235" w:rsidRDefault="00743235" w:rsidP="00703148">
    <w:pPr>
      <w:pStyle w:val="Antrat1"/>
      <w:spacing w:before="120"/>
      <w:rPr>
        <w:rFonts w:ascii="Arial" w:hAnsi="Arial" w:cs="Arial"/>
        <w:sz w:val="36"/>
      </w:rPr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B2D6A41"/>
    <w:multiLevelType w:val="multilevel"/>
    <w:tmpl w:val="6DF26FB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230B"/>
    <w:rsid w:val="00014A64"/>
    <w:rsid w:val="00015393"/>
    <w:rsid w:val="00015401"/>
    <w:rsid w:val="00020C46"/>
    <w:rsid w:val="00021155"/>
    <w:rsid w:val="000213BA"/>
    <w:rsid w:val="0002398C"/>
    <w:rsid w:val="00023F53"/>
    <w:rsid w:val="00026400"/>
    <w:rsid w:val="0003102E"/>
    <w:rsid w:val="00037697"/>
    <w:rsid w:val="00040D80"/>
    <w:rsid w:val="0004392A"/>
    <w:rsid w:val="00050062"/>
    <w:rsid w:val="00050DAC"/>
    <w:rsid w:val="0005781B"/>
    <w:rsid w:val="00060BF9"/>
    <w:rsid w:val="00061715"/>
    <w:rsid w:val="00071F90"/>
    <w:rsid w:val="000769D8"/>
    <w:rsid w:val="00077AD5"/>
    <w:rsid w:val="000826E8"/>
    <w:rsid w:val="0008470F"/>
    <w:rsid w:val="00097EC7"/>
    <w:rsid w:val="000A655E"/>
    <w:rsid w:val="000A6572"/>
    <w:rsid w:val="000B3BB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6DDE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7A9"/>
    <w:rsid w:val="001A0A85"/>
    <w:rsid w:val="001A297A"/>
    <w:rsid w:val="001A38D5"/>
    <w:rsid w:val="001A3D33"/>
    <w:rsid w:val="001A72C3"/>
    <w:rsid w:val="001B7E03"/>
    <w:rsid w:val="001C15FF"/>
    <w:rsid w:val="001C4CB6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37BF9"/>
    <w:rsid w:val="00240C19"/>
    <w:rsid w:val="00240F62"/>
    <w:rsid w:val="00243E54"/>
    <w:rsid w:val="00244099"/>
    <w:rsid w:val="00245C90"/>
    <w:rsid w:val="00246CCF"/>
    <w:rsid w:val="002504B1"/>
    <w:rsid w:val="00253A2C"/>
    <w:rsid w:val="00257E95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7E16"/>
    <w:rsid w:val="002C1849"/>
    <w:rsid w:val="002C2FE0"/>
    <w:rsid w:val="002C69E1"/>
    <w:rsid w:val="002D0BF3"/>
    <w:rsid w:val="002D0CD9"/>
    <w:rsid w:val="002D3463"/>
    <w:rsid w:val="002D4B01"/>
    <w:rsid w:val="002E044E"/>
    <w:rsid w:val="002E25EE"/>
    <w:rsid w:val="002E3057"/>
    <w:rsid w:val="002E3918"/>
    <w:rsid w:val="002F0B65"/>
    <w:rsid w:val="002F7955"/>
    <w:rsid w:val="0030023B"/>
    <w:rsid w:val="00303089"/>
    <w:rsid w:val="00315107"/>
    <w:rsid w:val="00317A35"/>
    <w:rsid w:val="00321C73"/>
    <w:rsid w:val="003224B3"/>
    <w:rsid w:val="00325364"/>
    <w:rsid w:val="003310BA"/>
    <w:rsid w:val="00331F88"/>
    <w:rsid w:val="00337AF3"/>
    <w:rsid w:val="00337FE5"/>
    <w:rsid w:val="00340758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42FD"/>
    <w:rsid w:val="004024B7"/>
    <w:rsid w:val="00402FAB"/>
    <w:rsid w:val="00404A91"/>
    <w:rsid w:val="004068B5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0C1"/>
    <w:rsid w:val="00504D58"/>
    <w:rsid w:val="0051002D"/>
    <w:rsid w:val="00514872"/>
    <w:rsid w:val="00520B1E"/>
    <w:rsid w:val="005244AA"/>
    <w:rsid w:val="00524770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3865"/>
    <w:rsid w:val="00574F8C"/>
    <w:rsid w:val="00581771"/>
    <w:rsid w:val="00583A72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D7F19"/>
    <w:rsid w:val="005E23ED"/>
    <w:rsid w:val="005E3E9F"/>
    <w:rsid w:val="005E53DE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363C5"/>
    <w:rsid w:val="00646490"/>
    <w:rsid w:val="006547B6"/>
    <w:rsid w:val="00656386"/>
    <w:rsid w:val="006579C1"/>
    <w:rsid w:val="00664AA6"/>
    <w:rsid w:val="00665225"/>
    <w:rsid w:val="00670213"/>
    <w:rsid w:val="00670B45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ED7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6FA6"/>
    <w:rsid w:val="00701EE2"/>
    <w:rsid w:val="00702DBE"/>
    <w:rsid w:val="00703148"/>
    <w:rsid w:val="00704DB7"/>
    <w:rsid w:val="00705AD0"/>
    <w:rsid w:val="00710CFB"/>
    <w:rsid w:val="00714ABA"/>
    <w:rsid w:val="007163B0"/>
    <w:rsid w:val="00717448"/>
    <w:rsid w:val="0071780B"/>
    <w:rsid w:val="00722302"/>
    <w:rsid w:val="00722BF7"/>
    <w:rsid w:val="0073183E"/>
    <w:rsid w:val="007358EF"/>
    <w:rsid w:val="00742292"/>
    <w:rsid w:val="00743235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6B2F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328A"/>
    <w:rsid w:val="009008BA"/>
    <w:rsid w:val="00901D43"/>
    <w:rsid w:val="009024D9"/>
    <w:rsid w:val="009029DC"/>
    <w:rsid w:val="00904FA4"/>
    <w:rsid w:val="00906F89"/>
    <w:rsid w:val="00907FC5"/>
    <w:rsid w:val="0091069D"/>
    <w:rsid w:val="00914213"/>
    <w:rsid w:val="00920FC2"/>
    <w:rsid w:val="00925B20"/>
    <w:rsid w:val="00925B3F"/>
    <w:rsid w:val="00926066"/>
    <w:rsid w:val="0092730B"/>
    <w:rsid w:val="00936075"/>
    <w:rsid w:val="00936ED0"/>
    <w:rsid w:val="00943590"/>
    <w:rsid w:val="0094440D"/>
    <w:rsid w:val="00952031"/>
    <w:rsid w:val="00956722"/>
    <w:rsid w:val="00956874"/>
    <w:rsid w:val="009614FC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0FA3"/>
    <w:rsid w:val="009B2682"/>
    <w:rsid w:val="009B2EDB"/>
    <w:rsid w:val="009C0291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46F5C"/>
    <w:rsid w:val="00A508F2"/>
    <w:rsid w:val="00A51051"/>
    <w:rsid w:val="00A54498"/>
    <w:rsid w:val="00A5711B"/>
    <w:rsid w:val="00A63700"/>
    <w:rsid w:val="00A6466E"/>
    <w:rsid w:val="00A651E0"/>
    <w:rsid w:val="00A7133E"/>
    <w:rsid w:val="00A71890"/>
    <w:rsid w:val="00A76D43"/>
    <w:rsid w:val="00A831D7"/>
    <w:rsid w:val="00A84647"/>
    <w:rsid w:val="00A859ED"/>
    <w:rsid w:val="00A90C10"/>
    <w:rsid w:val="00A93A1B"/>
    <w:rsid w:val="00AA2395"/>
    <w:rsid w:val="00AA284F"/>
    <w:rsid w:val="00AA39E1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E3717"/>
    <w:rsid w:val="00AE46F6"/>
    <w:rsid w:val="00AF4619"/>
    <w:rsid w:val="00AF771D"/>
    <w:rsid w:val="00AF7D79"/>
    <w:rsid w:val="00B04D1B"/>
    <w:rsid w:val="00B1502B"/>
    <w:rsid w:val="00B16079"/>
    <w:rsid w:val="00B161FD"/>
    <w:rsid w:val="00B1730B"/>
    <w:rsid w:val="00B3477E"/>
    <w:rsid w:val="00B34A6A"/>
    <w:rsid w:val="00B429AE"/>
    <w:rsid w:val="00B5137D"/>
    <w:rsid w:val="00B538BF"/>
    <w:rsid w:val="00B5391D"/>
    <w:rsid w:val="00B6628D"/>
    <w:rsid w:val="00B66AFD"/>
    <w:rsid w:val="00B71E40"/>
    <w:rsid w:val="00B72613"/>
    <w:rsid w:val="00B76743"/>
    <w:rsid w:val="00B77796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0D61"/>
    <w:rsid w:val="00C130E7"/>
    <w:rsid w:val="00C21BDB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F3B"/>
    <w:rsid w:val="00C539BD"/>
    <w:rsid w:val="00C54A97"/>
    <w:rsid w:val="00C555CC"/>
    <w:rsid w:val="00C55C6A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37C5"/>
    <w:rsid w:val="00CB5874"/>
    <w:rsid w:val="00CD1A37"/>
    <w:rsid w:val="00CD1BD5"/>
    <w:rsid w:val="00CD2DBA"/>
    <w:rsid w:val="00CE5414"/>
    <w:rsid w:val="00CE66EF"/>
    <w:rsid w:val="00CE6B1A"/>
    <w:rsid w:val="00CE6FA4"/>
    <w:rsid w:val="00CF13E3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37E3B"/>
    <w:rsid w:val="00D42A3D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645C"/>
    <w:rsid w:val="00D927F6"/>
    <w:rsid w:val="00D932D9"/>
    <w:rsid w:val="00DA215C"/>
    <w:rsid w:val="00DA3554"/>
    <w:rsid w:val="00DA38CD"/>
    <w:rsid w:val="00DA6B69"/>
    <w:rsid w:val="00DA7F0F"/>
    <w:rsid w:val="00DB0A26"/>
    <w:rsid w:val="00DB3137"/>
    <w:rsid w:val="00DB7786"/>
    <w:rsid w:val="00DC1BD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42E4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26CD6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B47AD"/>
    <w:rsid w:val="00EB5FE0"/>
    <w:rsid w:val="00EC57A1"/>
    <w:rsid w:val="00EC739C"/>
    <w:rsid w:val="00EC78CE"/>
    <w:rsid w:val="00ED0125"/>
    <w:rsid w:val="00ED3FC0"/>
    <w:rsid w:val="00EE4B22"/>
    <w:rsid w:val="00EE5D78"/>
    <w:rsid w:val="00EE702E"/>
    <w:rsid w:val="00EE752A"/>
    <w:rsid w:val="00EF031D"/>
    <w:rsid w:val="00EF1437"/>
    <w:rsid w:val="00EF1B7D"/>
    <w:rsid w:val="00EF2B9C"/>
    <w:rsid w:val="00EF3123"/>
    <w:rsid w:val="00EF6526"/>
    <w:rsid w:val="00F03F3A"/>
    <w:rsid w:val="00F0490B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3682"/>
    <w:rsid w:val="00F65D0F"/>
    <w:rsid w:val="00F67A37"/>
    <w:rsid w:val="00F67BD6"/>
    <w:rsid w:val="00F71FBB"/>
    <w:rsid w:val="00F72995"/>
    <w:rsid w:val="00F729FE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632C1"/>
    <w:rsid w:val="00087537"/>
    <w:rsid w:val="002F5F82"/>
    <w:rsid w:val="00344B82"/>
    <w:rsid w:val="007B617E"/>
    <w:rsid w:val="00960646"/>
    <w:rsid w:val="00981C66"/>
    <w:rsid w:val="00984A53"/>
    <w:rsid w:val="009A6C56"/>
    <w:rsid w:val="00F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72C2-F90F-41F8-9D55-E25D5B5C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2021-05-18T16:12:00Z</dcterms:created>
  <dc:creator>lrvk</dc:creator>
  <cp:lastModifiedBy>Viktoras Karašauskis</cp:lastModifiedBy>
  <cp:lastPrinted>2017-06-01T05:28:00Z</cp:lastPrinted>
  <dcterms:modified xsi:type="dcterms:W3CDTF">2021-05-24T11:08:00Z</dcterms:modified>
  <cp:revision>6</cp:revision>
</cp:coreProperties>
</file>