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00290F" w:rsidP="007D5FBF">
            <w:permStart w:id="140397936" w:edGrp="everyone"/>
            <w:r>
              <w:t>Vidaus reikalų ministerijai</w:t>
            </w:r>
          </w:p>
          <w:p w:rsidR="00E17BB9" w:rsidRPr="00E17BB9" w:rsidRDefault="00E17BB9" w:rsidP="007D5FBF"/>
        </w:tc>
        <w:tc>
          <w:tcPr>
            <w:tcW w:w="4820" w:type="dxa"/>
          </w:tcPr>
          <w:p w:rsidR="00FE32C4" w:rsidRDefault="00FE32C4" w:rsidP="007D5FBF"/>
          <w:p w:rsidR="00E17BB9" w:rsidRPr="00E17BB9" w:rsidRDefault="00E17BB9" w:rsidP="007D5FBF">
            <w:r w:rsidRPr="00E17BB9">
              <w:t>Į 2021-0</w:t>
            </w:r>
            <w:r w:rsidR="0000290F">
              <w:t>8</w:t>
            </w:r>
            <w:r w:rsidRPr="00E17BB9">
              <w:t>-</w:t>
            </w:r>
            <w:r w:rsidR="0000290F">
              <w:t>19</w:t>
            </w:r>
            <w:r w:rsidRPr="00E17BB9">
              <w:t xml:space="preserve"> Nr.</w:t>
            </w:r>
            <w:r w:rsidR="0000290F">
              <w:t>1D-4758</w:t>
            </w:r>
          </w:p>
          <w:p w:rsidR="00E17BB9" w:rsidRPr="00E17BB9" w:rsidRDefault="00E17BB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00290F" w:rsidRPr="00FA004B" w:rsidRDefault="0000290F" w:rsidP="0000290F">
            <w:pPr>
              <w:jc w:val="both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D</w:t>
            </w:r>
            <w:r w:rsidRPr="00FA004B">
              <w:rPr>
                <w:b/>
                <w:bCs/>
                <w:caps/>
                <w:szCs w:val="24"/>
              </w:rPr>
              <w:t>ėl Lietuvos Respublikos fizinio barjero Lietuvos Respublikos teritorijoje prie Europos Sąjungos išorės sienos su Baltarusijos Respublika įrengimo įstatymo įgyvendinimo</w:t>
            </w:r>
          </w:p>
          <w:p w:rsidR="00E17BB9" w:rsidRPr="00E17BB9" w:rsidRDefault="00E17BB9" w:rsidP="007D5FBF">
            <w:pPr>
              <w:rPr>
                <w:b/>
              </w:rPr>
            </w:pPr>
          </w:p>
        </w:tc>
      </w:tr>
    </w:tbl>
    <w:p w:rsidR="00D832E1" w:rsidRDefault="00D832E1" w:rsidP="00D832E1">
      <w:pPr>
        <w:ind w:firstLine="709"/>
        <w:jc w:val="both"/>
      </w:pPr>
    </w:p>
    <w:p w:rsidR="00E17BB9" w:rsidRPr="00E17BB9" w:rsidRDefault="0000290F" w:rsidP="00D832E1">
      <w:pPr>
        <w:ind w:firstLine="709"/>
        <w:jc w:val="both"/>
      </w:pPr>
      <w:r>
        <w:t>Finansų ministerija išnagrinėjo Vidaus reikalų ministerijos 2021 m. rugpjūčio 19 d. rašt</w:t>
      </w:r>
      <w:r w:rsidR="00AB5E27">
        <w:t xml:space="preserve">u </w:t>
      </w:r>
      <w:r>
        <w:t xml:space="preserve">Nr. 1D-4758 „Dėl Lietuvos Respublikos fizinio barjero Lietuvos Respublikos teritorijoje prie Europos </w:t>
      </w:r>
      <w:r w:rsidR="00FE32C4">
        <w:t>S</w:t>
      </w:r>
      <w:r>
        <w:t>ąjungos išorės sienos su Baltarusijos Respublika įrengimo įstatymo įgyvendinimo“, teikiamą Lietuvos Respublikos Vyriausybės nutarimo</w:t>
      </w:r>
      <w:r w:rsidR="00831C25">
        <w:t xml:space="preserve"> </w:t>
      </w:r>
      <w:r w:rsidR="00831C25" w:rsidRPr="00FA004B">
        <w:rPr>
          <w:szCs w:val="24"/>
        </w:rPr>
        <w:t>„</w:t>
      </w:r>
      <w:r w:rsidR="00831C25" w:rsidRPr="00FA004B">
        <w:rPr>
          <w:bCs/>
          <w:szCs w:val="24"/>
        </w:rPr>
        <w:t>Dėl Lietuvos Respublikos fizinio barjero Lietuvos Respublikos teritorijoje prie Europos Sąjungos išorės sienos su Baltarusijos Respublika įrengimo įstatymo įgyvendinimo“ projektą</w:t>
      </w:r>
      <w:r w:rsidR="00831C25">
        <w:t xml:space="preserve"> ir kitą medžiagą.</w:t>
      </w:r>
    </w:p>
    <w:p w:rsidR="00D832E1" w:rsidRDefault="00D832E1" w:rsidP="00D832E1">
      <w:pPr>
        <w:ind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Informuojame, kad pagal savo kompetenciją </w:t>
      </w:r>
      <w:r w:rsidR="00AB5E27">
        <w:rPr>
          <w:rFonts w:ascii="&amp;quot" w:hAnsi="&amp;quot"/>
          <w:color w:val="000000"/>
        </w:rPr>
        <w:t xml:space="preserve">pastabų ir pasiūlymų </w:t>
      </w:r>
      <w:r>
        <w:rPr>
          <w:rFonts w:ascii="&amp;quot" w:hAnsi="&amp;quot"/>
          <w:color w:val="000000"/>
        </w:rPr>
        <w:t xml:space="preserve">dėl Lietuvos Respublikos Vyriausybės nutarimo </w:t>
      </w:r>
      <w:r w:rsidRPr="00FA004B">
        <w:rPr>
          <w:szCs w:val="24"/>
        </w:rPr>
        <w:t>„</w:t>
      </w:r>
      <w:r w:rsidRPr="00FA004B">
        <w:rPr>
          <w:bCs/>
          <w:szCs w:val="24"/>
        </w:rPr>
        <w:t>Dėl Lietuvos Respublikos fizinio barjero Lietuvos Respublikos teritorijoje prie Europos Sąjungos išorės sienos su Baltarusijos Respublika įrengimo įstatymo įgyvendinimo“</w:t>
      </w:r>
      <w:r>
        <w:rPr>
          <w:bCs/>
          <w:szCs w:val="24"/>
        </w:rPr>
        <w:t xml:space="preserve"> projek</w:t>
      </w:r>
      <w:r w:rsidR="00AB5E27">
        <w:rPr>
          <w:bCs/>
          <w:szCs w:val="24"/>
        </w:rPr>
        <w:t>to</w:t>
      </w:r>
      <w:r>
        <w:rPr>
          <w:bCs/>
          <w:szCs w:val="24"/>
        </w:rPr>
        <w:t xml:space="preserve"> neturime.</w:t>
      </w: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D832E1"/>
    <w:p w:rsidR="00E17BB9" w:rsidRPr="00E17BB9" w:rsidRDefault="00D832E1" w:rsidP="00E17BB9">
      <w:pPr>
        <w:rPr>
          <w:sz w:val="20"/>
        </w:rPr>
      </w:pPr>
      <w:r>
        <w:rPr>
          <w:sz w:val="20"/>
        </w:rPr>
        <w:t>Vytautas Balčius, tel. (8 5) 239</w:t>
      </w:r>
      <w:r w:rsidR="00E17BB9" w:rsidRPr="00E17BB9">
        <w:rPr>
          <w:sz w:val="20"/>
        </w:rPr>
        <w:t xml:space="preserve"> </w:t>
      </w:r>
      <w:r>
        <w:rPr>
          <w:sz w:val="20"/>
        </w:rPr>
        <w:t>0065</w:t>
      </w:r>
      <w:r w:rsidR="00E17BB9" w:rsidRPr="00E17BB9">
        <w:rPr>
          <w:sz w:val="20"/>
        </w:rPr>
        <w:t xml:space="preserve">, el. p. </w:t>
      </w:r>
      <w:proofErr w:type="spellStart"/>
      <w:r>
        <w:rPr>
          <w:sz w:val="20"/>
        </w:rPr>
        <w:t>Vytautas</w:t>
      </w:r>
      <w:r w:rsidR="00E17BB9" w:rsidRPr="00E17BB9">
        <w:rPr>
          <w:sz w:val="20"/>
        </w:rPr>
        <w:t>.</w:t>
      </w:r>
      <w:r>
        <w:rPr>
          <w:sz w:val="20"/>
        </w:rPr>
        <w:t>Balcius</w:t>
      </w:r>
      <w:r w:rsidR="00E17BB9" w:rsidRPr="00E17BB9">
        <w:rPr>
          <w:sz w:val="20"/>
        </w:rPr>
        <w:t>@finmin.lt</w:t>
      </w:r>
      <w:proofErr w:type="spellEnd"/>
      <w:r w:rsidR="00E17BB9" w:rsidRPr="00E17BB9">
        <w:rPr>
          <w:sz w:val="20"/>
        </w:rPr>
        <w:t xml:space="preserve">) </w:t>
      </w:r>
      <w:permEnd w:id="140397936"/>
    </w:p>
    <w:sectPr w:rsidR="00E17BB9" w:rsidRPr="00E17BB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38" w:rsidRDefault="00F21E38">
      <w:r>
        <w:separator/>
      </w:r>
    </w:p>
  </w:endnote>
  <w:endnote w:type="continuationSeparator" w:id="0">
    <w:p w:rsidR="00F21E38" w:rsidRDefault="00F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0290F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0290F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38" w:rsidRDefault="00F21E38">
      <w:r>
        <w:separator/>
      </w:r>
    </w:p>
  </w:footnote>
  <w:footnote w:type="continuationSeparator" w:id="0">
    <w:p w:rsidR="00F21E38" w:rsidRDefault="00F2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3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F"/>
    <w:rsid w:val="0000290F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C4BFE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1C25"/>
    <w:rsid w:val="008361AA"/>
    <w:rsid w:val="008F4728"/>
    <w:rsid w:val="0096013A"/>
    <w:rsid w:val="0097564F"/>
    <w:rsid w:val="009D7311"/>
    <w:rsid w:val="009E6D44"/>
    <w:rsid w:val="00AB5E27"/>
    <w:rsid w:val="00AE35C4"/>
    <w:rsid w:val="00B52875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2E1"/>
    <w:rsid w:val="00D83D72"/>
    <w:rsid w:val="00D871B4"/>
    <w:rsid w:val="00D925FB"/>
    <w:rsid w:val="00DA6D32"/>
    <w:rsid w:val="00DB3388"/>
    <w:rsid w:val="00E17BB9"/>
    <w:rsid w:val="00E43B49"/>
    <w:rsid w:val="00E84A75"/>
    <w:rsid w:val="00F21E38"/>
    <w:rsid w:val="00F23A6E"/>
    <w:rsid w:val="00F24EC4"/>
    <w:rsid w:val="00F64FDA"/>
    <w:rsid w:val="00F66332"/>
    <w:rsid w:val="00F82BF7"/>
    <w:rsid w:val="00FA05DB"/>
    <w:rsid w:val="00FA0600"/>
    <w:rsid w:val="00FC6879"/>
    <w:rsid w:val="00FE32C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2A33ED-FA09-4212-ABC9-B376A23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styleId="Hipersaitas">
    <w:name w:val="Hyperlink"/>
    <w:basedOn w:val="Numatytasispastraiposriftas"/>
    <w:uiPriority w:val="99"/>
    <w:semiHidden/>
    <w:unhideWhenUsed/>
    <w:rsid w:val="00D83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E709-06B5-4874-A310-1EA483A5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Balčius Vytautas</dc:creator>
  <cp:lastModifiedBy>Indrė Žvaigždinienė</cp:lastModifiedBy>
  <cp:revision>2</cp:revision>
  <cp:lastPrinted>2017-02-13T14:05:00Z</cp:lastPrinted>
  <dcterms:created xsi:type="dcterms:W3CDTF">2021-08-20T12:24:00Z</dcterms:created>
  <dcterms:modified xsi:type="dcterms:W3CDTF">2021-08-20T12:24:00Z</dcterms:modified>
</cp:coreProperties>
</file>