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619B" w14:textId="77777777" w:rsidR="0000789E" w:rsidRPr="0015630B" w:rsidRDefault="0000789E" w:rsidP="00DE1F06">
      <w:pPr>
        <w:spacing w:after="0" w:line="276" w:lineRule="auto"/>
        <w:ind w:left="7201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15630B">
        <w:rPr>
          <w:rFonts w:ascii="Times New Roman" w:eastAsia="Arial Unicode MS" w:hAnsi="Times New Roman" w:cs="Times New Roman"/>
          <w:b/>
          <w:bCs/>
          <w:sz w:val="24"/>
          <w:szCs w:val="24"/>
        </w:rPr>
        <w:t>Projekto</w:t>
      </w:r>
    </w:p>
    <w:p w14:paraId="68152251" w14:textId="77777777" w:rsidR="0000789E" w:rsidRPr="0015630B" w:rsidRDefault="0000789E" w:rsidP="00DE1F06">
      <w:pPr>
        <w:spacing w:after="0" w:line="276" w:lineRule="auto"/>
        <w:ind w:left="7201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15630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lyginamasis variantas </w:t>
      </w:r>
    </w:p>
    <w:p w14:paraId="5E6788A8" w14:textId="0DD2614F" w:rsidR="006F23CA" w:rsidRPr="0015630B" w:rsidRDefault="006F23CA" w:rsidP="00DE1F06">
      <w:pPr>
        <w:spacing w:after="0" w:line="276" w:lineRule="auto"/>
        <w:ind w:left="5184"/>
        <w:jc w:val="right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lt-LT"/>
        </w:rPr>
      </w:pPr>
      <w:r w:rsidRPr="00156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ab/>
      </w:r>
    </w:p>
    <w:p w14:paraId="44F28CB1" w14:textId="77777777" w:rsidR="006F23CA" w:rsidRPr="0015630B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5630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LIETUVOS RESPUBLIKOS</w:t>
      </w:r>
    </w:p>
    <w:p w14:paraId="3504D7C6" w14:textId="15E9EF8C" w:rsidR="00C4062D" w:rsidRPr="0015630B" w:rsidRDefault="00C4062D" w:rsidP="00C4062D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15630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ŠVIETIMO ĮSTATYMO NR. </w:t>
      </w:r>
      <w:r w:rsidRPr="0015630B">
        <w:rPr>
          <w:rFonts w:ascii="Times New Roman" w:hAnsi="Times New Roman" w:cs="Times New Roman"/>
          <w:b/>
          <w:sz w:val="24"/>
          <w:szCs w:val="24"/>
        </w:rPr>
        <w:t>I-1489</w:t>
      </w:r>
      <w:r w:rsidRPr="0015630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11 STRAIPSNIo PAKEITIMO</w:t>
      </w:r>
    </w:p>
    <w:p w14:paraId="78E1DD72" w14:textId="77777777" w:rsidR="006F23CA" w:rsidRPr="0015630B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r w:rsidRPr="0015630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ĮSTATYMAS</w:t>
      </w:r>
    </w:p>
    <w:p w14:paraId="0BF94EA9" w14:textId="77777777" w:rsidR="006F23CA" w:rsidRPr="0015630B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</w:p>
    <w:p w14:paraId="764B60C3" w14:textId="4BFFB0D3" w:rsidR="006F23CA" w:rsidRPr="0015630B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563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 w:rsidR="009F4D55" w:rsidRPr="001563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236112" w:rsidRPr="001563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1563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                         d. Nr.</w:t>
      </w:r>
    </w:p>
    <w:p w14:paraId="44CC21F5" w14:textId="77777777" w:rsidR="006F23CA" w:rsidRPr="0015630B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563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14:paraId="663F9D6D" w14:textId="77777777" w:rsidR="006F23CA" w:rsidRPr="0015630B" w:rsidRDefault="006F23CA" w:rsidP="00DE1F06">
      <w:pPr>
        <w:spacing w:after="0" w:line="276" w:lineRule="auto"/>
        <w:ind w:firstLine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66F57A1" w14:textId="77777777" w:rsidR="00C4062D" w:rsidRPr="0015630B" w:rsidRDefault="00C4062D" w:rsidP="00D16ED9">
      <w:pPr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1563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 straipsnis. 11 straipsnio pakeitimas</w:t>
      </w:r>
    </w:p>
    <w:p w14:paraId="3881A36A" w14:textId="77777777" w:rsidR="00C4062D" w:rsidRPr="0015630B" w:rsidRDefault="00C4062D" w:rsidP="00D16ED9">
      <w:pPr>
        <w:spacing w:after="0" w:line="276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72503083"/>
      <w:r w:rsidRPr="0015630B">
        <w:rPr>
          <w:rFonts w:ascii="Times New Roman" w:hAnsi="Times New Roman" w:cs="Times New Roman"/>
          <w:color w:val="000000"/>
          <w:sz w:val="24"/>
          <w:szCs w:val="24"/>
        </w:rPr>
        <w:t>1. Pakeisti 11 straipsnio 5 dalį ir ją išdėstyti taip:</w:t>
      </w:r>
    </w:p>
    <w:p w14:paraId="1DA5AC5D" w14:textId="1B6EC31D" w:rsidR="00C4062D" w:rsidRPr="0015630B" w:rsidRDefault="003F1E81" w:rsidP="00D16ED9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30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C4062D" w:rsidRPr="0015630B">
        <w:rPr>
          <w:rFonts w:ascii="Times New Roman" w:hAnsi="Times New Roman" w:cs="Times New Roman"/>
          <w:color w:val="000000"/>
          <w:sz w:val="24"/>
          <w:szCs w:val="24"/>
        </w:rPr>
        <w:t>5. Vidurinis išsilavinimas įgyjamas baigus vidurinio ugdymo programą ir išlaikius brandos egzaminus, išskyrus atvejus, kai asmuo švietimo</w:t>
      </w:r>
      <w:r w:rsidR="00A75318" w:rsidRPr="0015630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C4062D" w:rsidRPr="00156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062D" w:rsidRPr="0015630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ir </w:t>
      </w:r>
      <w:r w:rsidR="00C4062D" w:rsidRPr="0015630B">
        <w:rPr>
          <w:rFonts w:ascii="Times New Roman" w:hAnsi="Times New Roman" w:cs="Times New Roman"/>
          <w:color w:val="000000"/>
          <w:sz w:val="24"/>
          <w:szCs w:val="24"/>
        </w:rPr>
        <w:t>mokslo</w:t>
      </w:r>
      <w:r w:rsidR="00A75318" w:rsidRPr="00156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318" w:rsidRPr="0015630B">
        <w:rPr>
          <w:rFonts w:ascii="Times New Roman" w:hAnsi="Times New Roman" w:cs="Times New Roman"/>
          <w:b/>
          <w:color w:val="000000"/>
          <w:sz w:val="24"/>
          <w:szCs w:val="24"/>
        </w:rPr>
        <w:t>ir sporto</w:t>
      </w:r>
      <w:r w:rsidR="00C4062D" w:rsidRPr="0015630B">
        <w:rPr>
          <w:rFonts w:ascii="Times New Roman" w:hAnsi="Times New Roman" w:cs="Times New Roman"/>
          <w:color w:val="000000"/>
          <w:sz w:val="24"/>
          <w:szCs w:val="24"/>
        </w:rPr>
        <w:t xml:space="preserve"> ministro nustatytais atvejais yra atleidžiamas nuo brandos egzaminų.</w:t>
      </w:r>
      <w:bookmarkEnd w:id="0"/>
      <w:r w:rsidR="00A75318" w:rsidRPr="001563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062D" w:rsidRPr="0015630B">
        <w:rPr>
          <w:rFonts w:ascii="Times New Roman" w:hAnsi="Times New Roman" w:cs="Times New Roman"/>
          <w:b/>
          <w:sz w:val="24"/>
          <w:szCs w:val="24"/>
        </w:rPr>
        <w:t xml:space="preserve">Vidurinį išsilavinimą įgijusių asmenų mokymosi rezultatai apibendrinami ir fiksuojami dalykų metiniais ir išlaikytų brandos egzaminų įvertinimais. Asmens </w:t>
      </w:r>
      <w:r w:rsidR="00F35136" w:rsidRPr="0015630B">
        <w:rPr>
          <w:rFonts w:ascii="Times New Roman" w:hAnsi="Times New Roman" w:cs="Times New Roman"/>
          <w:b/>
          <w:sz w:val="24"/>
          <w:szCs w:val="24"/>
        </w:rPr>
        <w:t xml:space="preserve">brandos egzaminų </w:t>
      </w:r>
      <w:r w:rsidR="00C4062D" w:rsidRPr="0015630B">
        <w:rPr>
          <w:rFonts w:ascii="Times New Roman" w:hAnsi="Times New Roman" w:cs="Times New Roman"/>
          <w:b/>
          <w:sz w:val="24"/>
          <w:szCs w:val="24"/>
        </w:rPr>
        <w:t xml:space="preserve">įvertinimai atitinka aukštesnįjį, pagrindinį ar patenkinamą pasiekimų lygius ir jų ribas, nustatytas </w:t>
      </w:r>
      <w:r w:rsidR="00C4062D" w:rsidRPr="0015630B">
        <w:rPr>
          <w:rFonts w:ascii="Times New Roman" w:hAnsi="Times New Roman" w:cs="Times New Roman"/>
          <w:b/>
          <w:bCs/>
          <w:sz w:val="24"/>
          <w:szCs w:val="24"/>
        </w:rPr>
        <w:t xml:space="preserve">švietimo, mokslo ir sporto ministro tvirtinamose </w:t>
      </w:r>
      <w:r w:rsidR="00C4062D" w:rsidRPr="0015630B">
        <w:rPr>
          <w:rFonts w:ascii="Times New Roman" w:hAnsi="Times New Roman" w:cs="Times New Roman"/>
          <w:b/>
          <w:sz w:val="24"/>
          <w:szCs w:val="24"/>
        </w:rPr>
        <w:t>brandos egzaminų programose</w:t>
      </w:r>
      <w:r w:rsidR="00F35136" w:rsidRPr="0015630B">
        <w:rPr>
          <w:rFonts w:ascii="Times New Roman" w:hAnsi="Times New Roman" w:cs="Times New Roman"/>
          <w:sz w:val="24"/>
          <w:szCs w:val="24"/>
        </w:rPr>
        <w:t>.</w:t>
      </w:r>
      <w:r w:rsidR="004116F1" w:rsidRPr="0015630B">
        <w:rPr>
          <w:rFonts w:ascii="Times New Roman" w:hAnsi="Times New Roman" w:cs="Times New Roman"/>
          <w:bCs/>
          <w:sz w:val="24"/>
          <w:szCs w:val="24"/>
        </w:rPr>
        <w:t>“</w:t>
      </w:r>
      <w:r w:rsidR="00C4062D" w:rsidRPr="001563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6EAE7" w14:textId="2EB95FC0" w:rsidR="005310B1" w:rsidRPr="0015630B" w:rsidRDefault="005310B1" w:rsidP="005310B1">
      <w:pPr>
        <w:spacing w:after="0" w:line="276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30B">
        <w:rPr>
          <w:rFonts w:ascii="Times New Roman" w:hAnsi="Times New Roman" w:cs="Times New Roman"/>
          <w:sz w:val="24"/>
          <w:szCs w:val="24"/>
        </w:rPr>
        <w:t>2.</w:t>
      </w:r>
      <w:r w:rsidRPr="0015630B">
        <w:rPr>
          <w:rFonts w:ascii="Times New Roman" w:hAnsi="Times New Roman" w:cs="Times New Roman"/>
          <w:color w:val="000000"/>
          <w:sz w:val="24"/>
          <w:szCs w:val="24"/>
        </w:rPr>
        <w:t xml:space="preserve"> Pakeisti 11 straipsnio 5 dalį ir ją išdėstyti taip:</w:t>
      </w:r>
    </w:p>
    <w:p w14:paraId="127E8D7B" w14:textId="25BE7730" w:rsidR="005310B1" w:rsidRPr="0015630B" w:rsidRDefault="005310B1" w:rsidP="005310B1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30B">
        <w:rPr>
          <w:rFonts w:ascii="Times New Roman" w:hAnsi="Times New Roman" w:cs="Times New Roman"/>
          <w:color w:val="000000"/>
          <w:sz w:val="24"/>
          <w:szCs w:val="24"/>
        </w:rPr>
        <w:t xml:space="preserve">„5. Vidurinis išsilavinimas įgyjamas baigus vidurinio ugdymo programą ir išlaikius brandos egzaminus, išskyrus atvejus, kai asmuo švietimo, mokslo ir sporto ministro nustatytais atvejais yra atleidžiamas nuo brandos egzaminų. </w:t>
      </w:r>
      <w:r w:rsidRPr="0015630B">
        <w:rPr>
          <w:rFonts w:ascii="Times New Roman" w:hAnsi="Times New Roman" w:cs="Times New Roman"/>
          <w:sz w:val="24"/>
          <w:szCs w:val="24"/>
        </w:rPr>
        <w:t>Vidurinį išsilavinimą įgijusių asmenų mokymosi rezultatai apibendrinami ir fiksuojami dalykų metiniais ir išlaikytų brandos egzaminų įvertinimais.</w:t>
      </w:r>
      <w:r w:rsidRPr="00156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30B">
        <w:rPr>
          <w:rFonts w:ascii="Times New Roman" w:hAnsi="Times New Roman" w:cs="Times New Roman"/>
          <w:sz w:val="24"/>
          <w:szCs w:val="24"/>
        </w:rPr>
        <w:t>Asmens brandos egzaminų įvertinimai atitinka aukštesnįjį, pagrindinį</w:t>
      </w:r>
      <w:r w:rsidRPr="0015630B">
        <w:rPr>
          <w:rFonts w:ascii="Times New Roman" w:hAnsi="Times New Roman" w:cs="Times New Roman"/>
          <w:b/>
          <w:sz w:val="24"/>
          <w:szCs w:val="24"/>
        </w:rPr>
        <w:t xml:space="preserve">, slenkstinį </w:t>
      </w:r>
      <w:r w:rsidRPr="0015630B">
        <w:rPr>
          <w:rFonts w:ascii="Times New Roman" w:hAnsi="Times New Roman" w:cs="Times New Roman"/>
          <w:sz w:val="24"/>
          <w:szCs w:val="24"/>
        </w:rPr>
        <w:t xml:space="preserve">ar patenkinamą pasiekimų lygius ir jų ribas, nustatytas </w:t>
      </w:r>
      <w:r w:rsidRPr="0015630B">
        <w:rPr>
          <w:rFonts w:ascii="Times New Roman" w:hAnsi="Times New Roman" w:cs="Times New Roman"/>
          <w:bCs/>
          <w:sz w:val="24"/>
          <w:szCs w:val="24"/>
        </w:rPr>
        <w:t xml:space="preserve">švietimo, mokslo ir sporto ministro tvirtinamose </w:t>
      </w:r>
      <w:r w:rsidRPr="0015630B">
        <w:rPr>
          <w:rFonts w:ascii="Times New Roman" w:hAnsi="Times New Roman" w:cs="Times New Roman"/>
          <w:sz w:val="24"/>
          <w:szCs w:val="24"/>
        </w:rPr>
        <w:t>brandos egzaminų programose.</w:t>
      </w:r>
      <w:r w:rsidRPr="0015630B">
        <w:rPr>
          <w:rFonts w:ascii="Times New Roman" w:hAnsi="Times New Roman" w:cs="Times New Roman"/>
          <w:bCs/>
          <w:sz w:val="24"/>
          <w:szCs w:val="24"/>
        </w:rPr>
        <w:t>“</w:t>
      </w:r>
      <w:r w:rsidRPr="001563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16A2EC" w14:textId="77777777" w:rsidR="00C76E02" w:rsidRPr="0015630B" w:rsidRDefault="00C76E02" w:rsidP="00D96D11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2E062E" w14:textId="6B9B0B8A" w:rsidR="00C4062D" w:rsidRPr="0015630B" w:rsidRDefault="00C4062D" w:rsidP="00D96D11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30B">
        <w:rPr>
          <w:rFonts w:ascii="Times New Roman" w:hAnsi="Times New Roman" w:cs="Times New Roman"/>
          <w:b/>
          <w:color w:val="000000"/>
          <w:sz w:val="24"/>
          <w:szCs w:val="24"/>
        </w:rPr>
        <w:t>2 straipsnis. Įstatymo įsigaliojimas ir įgyvendinimas</w:t>
      </w:r>
    </w:p>
    <w:p w14:paraId="740F8440" w14:textId="399C1F49" w:rsidR="00D96D11" w:rsidRPr="0015630B" w:rsidRDefault="00D96D11" w:rsidP="00D96D11">
      <w:pPr>
        <w:numPr>
          <w:ilvl w:val="0"/>
          <w:numId w:val="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630B">
        <w:rPr>
          <w:rFonts w:ascii="Times New Roman" w:hAnsi="Times New Roman" w:cs="Times New Roman"/>
          <w:sz w:val="24"/>
          <w:szCs w:val="24"/>
          <w:lang w:eastAsia="pl-PL"/>
        </w:rPr>
        <w:t xml:space="preserve">Šio </w:t>
      </w:r>
      <w:r w:rsidR="00003018" w:rsidRPr="0015630B">
        <w:rPr>
          <w:rFonts w:ascii="Times New Roman" w:hAnsi="Times New Roman" w:cs="Times New Roman"/>
          <w:sz w:val="24"/>
          <w:szCs w:val="24"/>
          <w:lang w:eastAsia="pl-PL"/>
        </w:rPr>
        <w:t xml:space="preserve">įstatymo 1 </w:t>
      </w:r>
      <w:r w:rsidRPr="0015630B">
        <w:rPr>
          <w:rFonts w:ascii="Times New Roman" w:hAnsi="Times New Roman" w:cs="Times New Roman"/>
          <w:sz w:val="24"/>
          <w:szCs w:val="24"/>
          <w:lang w:eastAsia="pl-PL"/>
        </w:rPr>
        <w:t xml:space="preserve">straipsnio </w:t>
      </w:r>
      <w:r w:rsidR="00003018" w:rsidRPr="0015630B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15630B">
        <w:rPr>
          <w:rFonts w:ascii="Times New Roman" w:hAnsi="Times New Roman" w:cs="Times New Roman"/>
          <w:sz w:val="24"/>
          <w:szCs w:val="24"/>
          <w:lang w:eastAsia="pl-PL"/>
        </w:rPr>
        <w:t xml:space="preserve"> dalis įsigalioja 2021 m. rugsėjo 1 d.</w:t>
      </w:r>
    </w:p>
    <w:p w14:paraId="12519379" w14:textId="77777777" w:rsidR="00D96D11" w:rsidRPr="0015630B" w:rsidRDefault="00D96D11" w:rsidP="00D96D11">
      <w:pPr>
        <w:numPr>
          <w:ilvl w:val="0"/>
          <w:numId w:val="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630B">
        <w:rPr>
          <w:rFonts w:ascii="Times New Roman" w:hAnsi="Times New Roman" w:cs="Times New Roman"/>
          <w:sz w:val="24"/>
          <w:szCs w:val="24"/>
          <w:lang w:eastAsia="pl-PL"/>
        </w:rPr>
        <w:t>Šio įstatymo 1 straipsnio 2 dalis įsigalioja 2025 m.  birželio 1 d.</w:t>
      </w:r>
    </w:p>
    <w:p w14:paraId="5E93451F" w14:textId="7D58B145" w:rsidR="00D96D11" w:rsidRPr="0015630B" w:rsidRDefault="00D96D11" w:rsidP="00D96D11">
      <w:pPr>
        <w:spacing w:after="0" w:line="276" w:lineRule="auto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15630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3. Švietimo, mokslo ir sporto ministras iki 2021 m. rugpjūčio 31 d. priima šio įstatymo 1 straipsnio 1 dalies nuostatoms įgyvendinti reikalingus teisės aktus, iki 2023 m. rugpjūčio 31 d. </w:t>
      </w:r>
      <w:r w:rsidR="0015630B">
        <w:rPr>
          <w:rFonts w:ascii="Times New Roman" w:hAnsi="Times New Roman" w:cs="Times New Roman"/>
          <w:bCs/>
          <w:sz w:val="24"/>
          <w:szCs w:val="24"/>
          <w:lang w:eastAsia="pl-PL"/>
        </w:rPr>
        <w:t>–</w:t>
      </w:r>
      <w:r w:rsidRPr="0015630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šio įstatymo 1 straipsnio 2 dalies nuostatoms įgyvendinti reikalingus teisės aktus.</w:t>
      </w:r>
    </w:p>
    <w:p w14:paraId="39E08634" w14:textId="3CB9A02B" w:rsidR="00C76E02" w:rsidRPr="0015630B" w:rsidRDefault="00C76E02" w:rsidP="00D96D11">
      <w:pPr>
        <w:spacing w:after="0" w:line="276" w:lineRule="auto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285B95CC" w14:textId="77777777" w:rsidR="0000789E" w:rsidRPr="0015630B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C8E7053" w14:textId="77777777" w:rsidR="0000789E" w:rsidRPr="0015630B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77D26E4" w14:textId="77777777" w:rsidR="0000789E" w:rsidRPr="0015630B" w:rsidRDefault="006F23CA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  <w:r w:rsidRPr="0015630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34690FB6" w14:textId="77777777" w:rsidR="0000789E" w:rsidRPr="0015630B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3D8C80F9" w14:textId="77777777" w:rsidR="0000789E" w:rsidRPr="0015630B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523CB1B7" w14:textId="77777777" w:rsidR="0000789E" w:rsidRPr="0015630B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7944E179" w14:textId="4C133446" w:rsidR="0022342D" w:rsidRPr="0015630B" w:rsidRDefault="006F23CA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30B">
        <w:rPr>
          <w:rFonts w:ascii="Times New Roman" w:hAnsi="Times New Roman" w:cs="Times New Roman"/>
          <w:sz w:val="24"/>
          <w:szCs w:val="24"/>
          <w:lang w:eastAsia="lt-LT"/>
        </w:rPr>
        <w:t>Respublikos Prezidentas</w:t>
      </w:r>
    </w:p>
    <w:sectPr w:rsidR="0022342D" w:rsidRPr="0015630B" w:rsidSect="001B0B08">
      <w:headerReference w:type="default" r:id="rId11"/>
      <w:pgSz w:w="11906" w:h="16838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C1E5" w14:textId="77777777" w:rsidR="005300FB" w:rsidRDefault="005300FB" w:rsidP="00727F19">
      <w:pPr>
        <w:spacing w:after="0" w:line="240" w:lineRule="auto"/>
      </w:pPr>
      <w:r>
        <w:separator/>
      </w:r>
    </w:p>
  </w:endnote>
  <w:endnote w:type="continuationSeparator" w:id="0">
    <w:p w14:paraId="2545F162" w14:textId="77777777" w:rsidR="005300FB" w:rsidRDefault="005300FB" w:rsidP="0072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2037" w14:textId="77777777" w:rsidR="005300FB" w:rsidRDefault="005300FB" w:rsidP="00727F19">
      <w:pPr>
        <w:spacing w:after="0" w:line="240" w:lineRule="auto"/>
      </w:pPr>
      <w:r>
        <w:separator/>
      </w:r>
    </w:p>
  </w:footnote>
  <w:footnote w:type="continuationSeparator" w:id="0">
    <w:p w14:paraId="10C4583F" w14:textId="77777777" w:rsidR="005300FB" w:rsidRDefault="005300FB" w:rsidP="0072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476246"/>
      <w:docPartObj>
        <w:docPartGallery w:val="Page Numbers (Top of Page)"/>
        <w:docPartUnique/>
      </w:docPartObj>
    </w:sdtPr>
    <w:sdtEndPr/>
    <w:sdtContent>
      <w:p w14:paraId="313A41CE" w14:textId="68E5C02D" w:rsidR="001B0B08" w:rsidRDefault="001B0B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F61">
          <w:rPr>
            <w:noProof/>
          </w:rPr>
          <w:t>2</w:t>
        </w:r>
        <w:r>
          <w:fldChar w:fldCharType="end"/>
        </w:r>
      </w:p>
    </w:sdtContent>
  </w:sdt>
  <w:p w14:paraId="30EE72D5" w14:textId="77777777" w:rsidR="00727F19" w:rsidRDefault="00727F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E17F4"/>
    <w:multiLevelType w:val="hybridMultilevel"/>
    <w:tmpl w:val="696A681A"/>
    <w:lvl w:ilvl="0" w:tplc="1E840656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99B7921"/>
    <w:multiLevelType w:val="multilevel"/>
    <w:tmpl w:val="C670480E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94"/>
    <w:rsid w:val="00003018"/>
    <w:rsid w:val="00004D22"/>
    <w:rsid w:val="000069FD"/>
    <w:rsid w:val="0000789E"/>
    <w:rsid w:val="00063E84"/>
    <w:rsid w:val="00093B88"/>
    <w:rsid w:val="00096D30"/>
    <w:rsid w:val="000B3A7B"/>
    <w:rsid w:val="000C0757"/>
    <w:rsid w:val="000D06FB"/>
    <w:rsid w:val="000D27B4"/>
    <w:rsid w:val="000E1815"/>
    <w:rsid w:val="000E7C52"/>
    <w:rsid w:val="000F01A0"/>
    <w:rsid w:val="000F19D8"/>
    <w:rsid w:val="000F1E13"/>
    <w:rsid w:val="00132D2D"/>
    <w:rsid w:val="00142942"/>
    <w:rsid w:val="00147777"/>
    <w:rsid w:val="0015630B"/>
    <w:rsid w:val="001701A6"/>
    <w:rsid w:val="0018313A"/>
    <w:rsid w:val="001A5E59"/>
    <w:rsid w:val="001B0B08"/>
    <w:rsid w:val="001B18D1"/>
    <w:rsid w:val="001B1ED1"/>
    <w:rsid w:val="001C4C96"/>
    <w:rsid w:val="001D5344"/>
    <w:rsid w:val="001E1A7E"/>
    <w:rsid w:val="00200740"/>
    <w:rsid w:val="0022342D"/>
    <w:rsid w:val="00236112"/>
    <w:rsid w:val="0026702B"/>
    <w:rsid w:val="0027033E"/>
    <w:rsid w:val="002A4A33"/>
    <w:rsid w:val="002B0ACC"/>
    <w:rsid w:val="002B1528"/>
    <w:rsid w:val="002B5E74"/>
    <w:rsid w:val="002C09B0"/>
    <w:rsid w:val="002C5D57"/>
    <w:rsid w:val="002C6AF4"/>
    <w:rsid w:val="002D4DA9"/>
    <w:rsid w:val="00300A4B"/>
    <w:rsid w:val="003072E4"/>
    <w:rsid w:val="003104EF"/>
    <w:rsid w:val="00317D21"/>
    <w:rsid w:val="00326BEE"/>
    <w:rsid w:val="00385302"/>
    <w:rsid w:val="00391B4C"/>
    <w:rsid w:val="003A3595"/>
    <w:rsid w:val="003A5DC5"/>
    <w:rsid w:val="003B10EC"/>
    <w:rsid w:val="003F1E81"/>
    <w:rsid w:val="00404319"/>
    <w:rsid w:val="004116F1"/>
    <w:rsid w:val="00416CF6"/>
    <w:rsid w:val="00424BA0"/>
    <w:rsid w:val="004278D2"/>
    <w:rsid w:val="0044073E"/>
    <w:rsid w:val="00447F0F"/>
    <w:rsid w:val="00461BE3"/>
    <w:rsid w:val="00482363"/>
    <w:rsid w:val="00483C45"/>
    <w:rsid w:val="004945D7"/>
    <w:rsid w:val="004A2C10"/>
    <w:rsid w:val="004A534D"/>
    <w:rsid w:val="004A6CAF"/>
    <w:rsid w:val="004B3417"/>
    <w:rsid w:val="004C47AD"/>
    <w:rsid w:val="004D3116"/>
    <w:rsid w:val="004E6476"/>
    <w:rsid w:val="004F1A5D"/>
    <w:rsid w:val="004F2D2E"/>
    <w:rsid w:val="004F47C2"/>
    <w:rsid w:val="00505C4F"/>
    <w:rsid w:val="0051696D"/>
    <w:rsid w:val="0052389A"/>
    <w:rsid w:val="005300FB"/>
    <w:rsid w:val="005310B1"/>
    <w:rsid w:val="00550771"/>
    <w:rsid w:val="00551C9E"/>
    <w:rsid w:val="00574E6B"/>
    <w:rsid w:val="00586BCD"/>
    <w:rsid w:val="005B5598"/>
    <w:rsid w:val="005C5777"/>
    <w:rsid w:val="005D226E"/>
    <w:rsid w:val="005E113A"/>
    <w:rsid w:val="0060652E"/>
    <w:rsid w:val="00607FF7"/>
    <w:rsid w:val="006103FE"/>
    <w:rsid w:val="00610B57"/>
    <w:rsid w:val="00611957"/>
    <w:rsid w:val="00614068"/>
    <w:rsid w:val="006149ED"/>
    <w:rsid w:val="00620EBA"/>
    <w:rsid w:val="00621B2F"/>
    <w:rsid w:val="006348B2"/>
    <w:rsid w:val="00664686"/>
    <w:rsid w:val="006773D8"/>
    <w:rsid w:val="00686A49"/>
    <w:rsid w:val="006A004A"/>
    <w:rsid w:val="006C25F5"/>
    <w:rsid w:val="006D43EE"/>
    <w:rsid w:val="006E5181"/>
    <w:rsid w:val="006F23CA"/>
    <w:rsid w:val="006F2DE8"/>
    <w:rsid w:val="00726120"/>
    <w:rsid w:val="007270AE"/>
    <w:rsid w:val="007274DD"/>
    <w:rsid w:val="00727F19"/>
    <w:rsid w:val="00733B85"/>
    <w:rsid w:val="00747177"/>
    <w:rsid w:val="0075165F"/>
    <w:rsid w:val="00756FD1"/>
    <w:rsid w:val="00757A8D"/>
    <w:rsid w:val="00757F28"/>
    <w:rsid w:val="00772CD0"/>
    <w:rsid w:val="007D1ADC"/>
    <w:rsid w:val="007D1F8D"/>
    <w:rsid w:val="007D676A"/>
    <w:rsid w:val="007E35F7"/>
    <w:rsid w:val="007E59CA"/>
    <w:rsid w:val="008001DF"/>
    <w:rsid w:val="008233E4"/>
    <w:rsid w:val="0083144B"/>
    <w:rsid w:val="008409BC"/>
    <w:rsid w:val="008409DB"/>
    <w:rsid w:val="00855B66"/>
    <w:rsid w:val="00864DB2"/>
    <w:rsid w:val="00874F9D"/>
    <w:rsid w:val="00876373"/>
    <w:rsid w:val="00876554"/>
    <w:rsid w:val="008769CA"/>
    <w:rsid w:val="008848C7"/>
    <w:rsid w:val="00885D1D"/>
    <w:rsid w:val="0088743E"/>
    <w:rsid w:val="008A373F"/>
    <w:rsid w:val="008B3498"/>
    <w:rsid w:val="0090145D"/>
    <w:rsid w:val="00917CD2"/>
    <w:rsid w:val="00925394"/>
    <w:rsid w:val="00925F12"/>
    <w:rsid w:val="00934CEA"/>
    <w:rsid w:val="009443F2"/>
    <w:rsid w:val="009620BC"/>
    <w:rsid w:val="00964A1A"/>
    <w:rsid w:val="009720A9"/>
    <w:rsid w:val="00977BA6"/>
    <w:rsid w:val="009912BA"/>
    <w:rsid w:val="009A77E3"/>
    <w:rsid w:val="009B3310"/>
    <w:rsid w:val="009C6A9B"/>
    <w:rsid w:val="009D2798"/>
    <w:rsid w:val="009D38B5"/>
    <w:rsid w:val="009F4D55"/>
    <w:rsid w:val="00A15623"/>
    <w:rsid w:val="00A338E2"/>
    <w:rsid w:val="00A459FD"/>
    <w:rsid w:val="00A55AAF"/>
    <w:rsid w:val="00A75318"/>
    <w:rsid w:val="00A841DA"/>
    <w:rsid w:val="00A8633A"/>
    <w:rsid w:val="00A87746"/>
    <w:rsid w:val="00A90577"/>
    <w:rsid w:val="00AD0508"/>
    <w:rsid w:val="00AD239B"/>
    <w:rsid w:val="00AD67A2"/>
    <w:rsid w:val="00B10C50"/>
    <w:rsid w:val="00B1117A"/>
    <w:rsid w:val="00B37F61"/>
    <w:rsid w:val="00B51C9E"/>
    <w:rsid w:val="00B91AB5"/>
    <w:rsid w:val="00BB5DE6"/>
    <w:rsid w:val="00BB686E"/>
    <w:rsid w:val="00BC77C5"/>
    <w:rsid w:val="00BD06D0"/>
    <w:rsid w:val="00BD14EA"/>
    <w:rsid w:val="00BE35A7"/>
    <w:rsid w:val="00BE3FDA"/>
    <w:rsid w:val="00C01019"/>
    <w:rsid w:val="00C07994"/>
    <w:rsid w:val="00C37159"/>
    <w:rsid w:val="00C4062D"/>
    <w:rsid w:val="00C541B7"/>
    <w:rsid w:val="00C55ECE"/>
    <w:rsid w:val="00C76E02"/>
    <w:rsid w:val="00C82076"/>
    <w:rsid w:val="00C860F4"/>
    <w:rsid w:val="00C9331E"/>
    <w:rsid w:val="00C96A54"/>
    <w:rsid w:val="00CA5193"/>
    <w:rsid w:val="00CB6A26"/>
    <w:rsid w:val="00CD40EF"/>
    <w:rsid w:val="00CE4BFA"/>
    <w:rsid w:val="00CF0A3A"/>
    <w:rsid w:val="00D15721"/>
    <w:rsid w:val="00D16ED9"/>
    <w:rsid w:val="00D214D6"/>
    <w:rsid w:val="00D400EE"/>
    <w:rsid w:val="00D41150"/>
    <w:rsid w:val="00D41CEC"/>
    <w:rsid w:val="00D436A3"/>
    <w:rsid w:val="00D538C4"/>
    <w:rsid w:val="00D53C35"/>
    <w:rsid w:val="00D558F7"/>
    <w:rsid w:val="00D66B1F"/>
    <w:rsid w:val="00D73C58"/>
    <w:rsid w:val="00D76D1F"/>
    <w:rsid w:val="00D93AB5"/>
    <w:rsid w:val="00D96D11"/>
    <w:rsid w:val="00DA1AD9"/>
    <w:rsid w:val="00DB7FEA"/>
    <w:rsid w:val="00DC1BD6"/>
    <w:rsid w:val="00DD622F"/>
    <w:rsid w:val="00DE081D"/>
    <w:rsid w:val="00DE1F06"/>
    <w:rsid w:val="00DF236E"/>
    <w:rsid w:val="00DF2CE9"/>
    <w:rsid w:val="00DF5B12"/>
    <w:rsid w:val="00E6493D"/>
    <w:rsid w:val="00E77720"/>
    <w:rsid w:val="00E7787A"/>
    <w:rsid w:val="00EC37B7"/>
    <w:rsid w:val="00EC5670"/>
    <w:rsid w:val="00EC57D9"/>
    <w:rsid w:val="00ED66C1"/>
    <w:rsid w:val="00F14898"/>
    <w:rsid w:val="00F3441B"/>
    <w:rsid w:val="00F35136"/>
    <w:rsid w:val="00F71DA7"/>
    <w:rsid w:val="00F8314B"/>
    <w:rsid w:val="00F969C8"/>
    <w:rsid w:val="00FA1F83"/>
    <w:rsid w:val="00FB182C"/>
    <w:rsid w:val="00FB4AC0"/>
    <w:rsid w:val="00FB5F16"/>
    <w:rsid w:val="00FB786D"/>
    <w:rsid w:val="00F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E160"/>
  <w15:docId w15:val="{7867C02C-08C2-4213-B44E-E1D3D458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6ED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686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link w:val="SraopastraipaDiagrama"/>
    <w:uiPriority w:val="34"/>
    <w:qFormat/>
    <w:rsid w:val="00DE081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57F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7F2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7F2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7F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7F28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27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7F19"/>
  </w:style>
  <w:style w:type="paragraph" w:styleId="Porat">
    <w:name w:val="footer"/>
    <w:basedOn w:val="prastasis"/>
    <w:link w:val="PoratDiagrama"/>
    <w:uiPriority w:val="99"/>
    <w:unhideWhenUsed/>
    <w:rsid w:val="00727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7F19"/>
  </w:style>
  <w:style w:type="paragraph" w:customStyle="1" w:styleId="Default">
    <w:name w:val="Default"/>
    <w:rsid w:val="00C40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-ti">
    <w:name w:val="doc-ti"/>
    <w:basedOn w:val="prastasis"/>
    <w:qFormat/>
    <w:rsid w:val="00C76E0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link w:val="Sraopastraipa"/>
    <w:uiPriority w:val="34"/>
    <w:qFormat/>
    <w:rsid w:val="00C7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303DFE-A580-4AB0-A932-FC8A37A3A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1D2E6-843F-44CA-B027-BC0BDA6B7DE1}"/>
</file>

<file path=customXml/itemProps3.xml><?xml version="1.0" encoding="utf-8"?>
<ds:datastoreItem xmlns:ds="http://schemas.openxmlformats.org/officeDocument/2006/customXml" ds:itemID="{3CFDD3C2-4869-4CF0-A8FF-C04FE34F7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F5A3AE-06B1-427B-B0D6-671133DAC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e3e93ded-af4d-4155-923b-123ad7dc19b9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2021-06-10T06:11:00Z</dcterms:created>
  <dc:creator>Švelnienė Dalia</dc:creator>
  <cp:lastModifiedBy>Vipartienė Daiva | ŠMSM</cp:lastModifiedBy>
  <cp:lastPrinted>2018-12-04T06:44:00Z</cp:lastPrinted>
  <dcterms:modified xsi:type="dcterms:W3CDTF">2021-06-10T06:11:00Z</dcterms:modified>
  <cp:revision>2</cp:revision>
  <dc:title>4bf51cc6-e5cc-4480-9478-2009b5f22c57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