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D3030" w14:textId="77777777" w:rsidR="0026651D" w:rsidRPr="008360D8" w:rsidRDefault="0026651D" w:rsidP="00BD4106">
      <w:pPr>
        <w:spacing w:line="240" w:lineRule="auto"/>
        <w:ind w:left="5182"/>
        <w:rPr>
          <w:rFonts w:ascii="Times New Roman" w:hAnsi="Times New Roman" w:cs="Times New Roman"/>
          <w:sz w:val="24"/>
          <w:szCs w:val="24"/>
        </w:rPr>
      </w:pPr>
      <w:bookmarkStart w:id="0" w:name="OLE_LINK11"/>
      <w:r w:rsidRPr="008360D8">
        <w:rPr>
          <w:rFonts w:ascii="Times New Roman" w:hAnsi="Times New Roman" w:cs="Times New Roman"/>
          <w:sz w:val="24"/>
          <w:szCs w:val="24"/>
          <w:lang w:eastAsia="ar-SA"/>
        </w:rPr>
        <w:t>PATVIRTINTA</w:t>
      </w:r>
      <w:r w:rsidRPr="008360D8">
        <w:rPr>
          <w:rFonts w:ascii="Times New Roman" w:hAnsi="Times New Roman" w:cs="Times New Roman"/>
          <w:sz w:val="24"/>
          <w:szCs w:val="24"/>
          <w:lang w:eastAsia="ar-SA"/>
        </w:rPr>
        <w:br/>
        <w:t>Lietuvos Respublikos Vyriausybės</w:t>
      </w:r>
      <w:r w:rsidRPr="008360D8">
        <w:rPr>
          <w:rFonts w:ascii="Times New Roman" w:hAnsi="Times New Roman" w:cs="Times New Roman"/>
          <w:sz w:val="24"/>
          <w:szCs w:val="24"/>
          <w:lang w:eastAsia="ar-SA"/>
        </w:rPr>
        <w:br/>
      </w:r>
      <w:bookmarkStart w:id="1" w:name="OLE_LINK9"/>
      <w:bookmarkStart w:id="2" w:name="OLE_LINK10"/>
      <w:bookmarkStart w:id="3" w:name="OLE_LINK6"/>
      <w:bookmarkStart w:id="4" w:name="OLE_LINK7"/>
      <w:sdt>
        <w:sdtPr>
          <w:rPr>
            <w:rFonts w:ascii="Times New Roman" w:hAnsi="Times New Roman" w:cs="Times New Roman"/>
            <w:sz w:val="24"/>
            <w:szCs w:val="24"/>
          </w:rPr>
          <w:tag w:val="registravimoData"/>
          <w:id w:val="-278879082"/>
          <w:placeholder>
            <w:docPart w:val="B76BEC07E3B04862AC231F4FCA42C814"/>
          </w:placeholder>
          <w:showingPlcHdr/>
        </w:sdtPr>
        <w:sdtEndPr/>
        <w:sdtContent>
          <w:r>
            <w:t/>
          </w:r>
        </w:sdtContent>
      </w:sdt>
      <w:bookmarkEnd w:id="1"/>
      <w:bookmarkEnd w:id="2"/>
      <w:r w:rsidRPr="008360D8">
        <w:rPr>
          <w:rFonts w:ascii="Times New Roman" w:hAnsi="Times New Roman" w:cs="Times New Roman"/>
          <w:sz w:val="24"/>
          <w:szCs w:val="24"/>
        </w:rPr>
        <w:t xml:space="preserve"> </w:t>
      </w:r>
      <w:r w:rsidRPr="008360D8">
        <w:rPr>
          <w:rFonts w:ascii="Times New Roman" w:hAnsi="Times New Roman" w:cs="Times New Roman"/>
          <w:sz w:val="24"/>
          <w:szCs w:val="24"/>
          <w:lang w:eastAsia="ar-SA"/>
        </w:rPr>
        <w:t xml:space="preserve">nutarimu </w:t>
      </w:r>
      <w:r w:rsidRPr="008360D8">
        <w:rPr>
          <w:rFonts w:ascii="Times New Roman" w:hAnsi="Times New Roman" w:cs="Times New Roman"/>
          <w:sz w:val="24"/>
          <w:szCs w:val="24"/>
        </w:rPr>
        <w:t>Nr.</w:t>
      </w:r>
      <w:bookmarkEnd w:id="3"/>
      <w:bookmarkEnd w:id="4"/>
      <w:r w:rsidRPr="008360D8">
        <w:rPr>
          <w:rFonts w:ascii="Times New Roman" w:hAnsi="Times New Roman" w:cs="Times New Roman"/>
          <w:sz w:val="24"/>
          <w:szCs w:val="24"/>
        </w:rPr>
        <w:t xml:space="preserve"> </w:t>
      </w:r>
      <w:sdt>
        <w:sdtPr>
          <w:rPr>
            <w:rFonts w:ascii="Times New Roman" w:hAnsi="Times New Roman" w:cs="Times New Roman"/>
            <w:sz w:val="24"/>
            <w:szCs w:val="24"/>
          </w:rPr>
          <w:tag w:val="registravimoNr"/>
          <w:id w:val="-1182505853"/>
          <w:placeholder>
            <w:docPart w:val="40FE38BF6D494EFA8B68A768338E20A6"/>
          </w:placeholder>
          <w:showingPlcHdr/>
        </w:sdtPr>
        <w:sdtEndPr/>
        <w:sdtContent>
          <w:r>
            <w:t/>
          </w:r>
        </w:sdtContent>
      </w:sdt>
      <w:r w:rsidRPr="008360D8">
        <w:rPr>
          <w:rFonts w:ascii="Times New Roman" w:hAnsi="Times New Roman" w:cs="Times New Roman"/>
          <w:sz w:val="24"/>
          <w:szCs w:val="24"/>
        </w:rPr>
        <w:t xml:space="preserve">  </w:t>
      </w:r>
    </w:p>
    <w:p w14:paraId="5B4E78CD" w14:textId="77777777" w:rsidR="00804EDF" w:rsidRPr="008360D8" w:rsidRDefault="00804EDF" w:rsidP="00804EDF">
      <w:pPr>
        <w:tabs>
          <w:tab w:val="left" w:pos="6237"/>
        </w:tabs>
        <w:spacing w:after="0" w:line="240" w:lineRule="auto"/>
        <w:rPr>
          <w:rFonts w:ascii="Times New Roman" w:eastAsia="Times New Roman" w:hAnsi="Times New Roman" w:cs="Times New Roman"/>
          <w:color w:val="000000"/>
          <w:sz w:val="24"/>
          <w:szCs w:val="20"/>
          <w:lang w:eastAsia="lt-LT"/>
        </w:rPr>
      </w:pPr>
    </w:p>
    <w:p w14:paraId="6C7D48BB" w14:textId="77777777" w:rsidR="00804EDF" w:rsidRPr="008360D8" w:rsidRDefault="00804EDF" w:rsidP="00804EDF">
      <w:pPr>
        <w:tabs>
          <w:tab w:val="left" w:pos="6237"/>
        </w:tabs>
        <w:spacing w:after="0" w:line="240" w:lineRule="auto"/>
        <w:rPr>
          <w:rFonts w:ascii="Times New Roman" w:eastAsia="Times New Roman" w:hAnsi="Times New Roman" w:cs="Times New Roman"/>
          <w:color w:val="000000"/>
          <w:sz w:val="24"/>
          <w:szCs w:val="20"/>
          <w:lang w:eastAsia="lt-LT"/>
        </w:rPr>
      </w:pPr>
    </w:p>
    <w:p w14:paraId="1D5C1C3B" w14:textId="77777777" w:rsidR="00FD41C6" w:rsidRPr="008360D8" w:rsidRDefault="00FD41C6" w:rsidP="00FD41C6">
      <w:pPr>
        <w:keepNext/>
        <w:spacing w:after="0" w:line="240" w:lineRule="auto"/>
        <w:jc w:val="center"/>
        <w:rPr>
          <w:rFonts w:ascii="Times New Roman" w:eastAsia="Times New Roman" w:hAnsi="Times New Roman" w:cs="Times New Roman"/>
          <w:caps/>
          <w:sz w:val="24"/>
          <w:szCs w:val="24"/>
          <w:lang w:eastAsia="lt-LT"/>
        </w:rPr>
      </w:pPr>
      <w:r w:rsidRPr="008360D8">
        <w:rPr>
          <w:rFonts w:ascii="Times New Roman" w:eastAsia="Times New Roman" w:hAnsi="Times New Roman" w:cs="Times New Roman"/>
          <w:b/>
          <w:caps/>
          <w:sz w:val="24"/>
          <w:szCs w:val="24"/>
          <w:lang w:eastAsia="lt-LT"/>
        </w:rPr>
        <w:t>CIVILINIO MOBILIZACINIO PERSONALO REZERVO SUDARYMO IR APSKAITOS TVARKOS APRAŠas</w:t>
      </w:r>
    </w:p>
    <w:p w14:paraId="71B3C54B" w14:textId="77777777" w:rsidR="00FD41C6" w:rsidRPr="008360D8" w:rsidRDefault="00FD41C6" w:rsidP="00FD41C6">
      <w:pPr>
        <w:spacing w:after="0" w:line="240" w:lineRule="auto"/>
        <w:jc w:val="center"/>
        <w:rPr>
          <w:rFonts w:ascii="Times New Roman" w:eastAsia="Times New Roman" w:hAnsi="Times New Roman" w:cs="Times New Roman"/>
          <w:sz w:val="24"/>
          <w:szCs w:val="20"/>
          <w:lang w:eastAsia="lt-LT"/>
        </w:rPr>
      </w:pPr>
    </w:p>
    <w:p w14:paraId="18A4C17D" w14:textId="77777777" w:rsidR="00FD41C6" w:rsidRPr="008360D8" w:rsidRDefault="00FD41C6" w:rsidP="00FD41C6">
      <w:pPr>
        <w:spacing w:after="0" w:line="240" w:lineRule="auto"/>
        <w:jc w:val="center"/>
        <w:rPr>
          <w:rFonts w:ascii="Times New Roman" w:eastAsia="Times New Roman" w:hAnsi="Times New Roman" w:cs="Times New Roman"/>
          <w:b/>
          <w:sz w:val="24"/>
          <w:szCs w:val="20"/>
          <w:lang w:eastAsia="lt-LT"/>
        </w:rPr>
      </w:pPr>
      <w:r w:rsidRPr="008360D8">
        <w:rPr>
          <w:rFonts w:ascii="Times New Roman" w:eastAsia="Times New Roman" w:hAnsi="Times New Roman" w:cs="Times New Roman"/>
          <w:b/>
          <w:sz w:val="24"/>
          <w:szCs w:val="20"/>
          <w:lang w:eastAsia="lt-LT"/>
        </w:rPr>
        <w:t>I SKYRIUS</w:t>
      </w:r>
    </w:p>
    <w:p w14:paraId="039F99FA" w14:textId="77777777" w:rsidR="00FD41C6" w:rsidRPr="008360D8" w:rsidRDefault="00FD41C6" w:rsidP="00FD41C6">
      <w:pPr>
        <w:spacing w:after="0" w:line="240" w:lineRule="auto"/>
        <w:jc w:val="center"/>
        <w:rPr>
          <w:rFonts w:ascii="Times New Roman" w:eastAsia="Times New Roman" w:hAnsi="Times New Roman" w:cs="Times New Roman"/>
          <w:b/>
          <w:sz w:val="24"/>
          <w:szCs w:val="20"/>
          <w:lang w:eastAsia="lt-LT"/>
        </w:rPr>
      </w:pPr>
      <w:r w:rsidRPr="008360D8">
        <w:rPr>
          <w:rFonts w:ascii="Times New Roman" w:eastAsia="Times New Roman" w:hAnsi="Times New Roman" w:cs="Times New Roman"/>
          <w:b/>
          <w:sz w:val="24"/>
          <w:szCs w:val="20"/>
          <w:lang w:eastAsia="lt-LT"/>
        </w:rPr>
        <w:t>BENDROSIOS NUOSTATOS</w:t>
      </w:r>
    </w:p>
    <w:p w14:paraId="1CE2BCD3" w14:textId="77777777" w:rsidR="00FD41C6" w:rsidRPr="008360D8" w:rsidRDefault="00FD41C6" w:rsidP="00FD41C6">
      <w:pPr>
        <w:spacing w:after="0"/>
        <w:jc w:val="center"/>
        <w:rPr>
          <w:rFonts w:ascii="Times New Roman" w:eastAsia="Times New Roman" w:hAnsi="Times New Roman" w:cs="Times New Roman"/>
          <w:sz w:val="24"/>
          <w:szCs w:val="24"/>
          <w:lang w:eastAsia="lt-LT"/>
        </w:rPr>
      </w:pPr>
    </w:p>
    <w:p w14:paraId="4172BC8D" w14:textId="77777777" w:rsidR="00FD41C6" w:rsidRPr="00F86E18" w:rsidRDefault="00FD41C6" w:rsidP="007D667F">
      <w:pPr>
        <w:pStyle w:val="ListParagraph"/>
        <w:numPr>
          <w:ilvl w:val="0"/>
          <w:numId w:val="2"/>
        </w:numPr>
        <w:tabs>
          <w:tab w:val="left" w:pos="1134"/>
        </w:tabs>
        <w:spacing w:after="0" w:line="360" w:lineRule="atLeast"/>
        <w:ind w:left="0" w:firstLine="720"/>
        <w:jc w:val="both"/>
        <w:rPr>
          <w:rFonts w:ascii="Times New Roman" w:eastAsia="Times New Roman" w:hAnsi="Times New Roman" w:cs="Times New Roman"/>
          <w:sz w:val="24"/>
          <w:szCs w:val="24"/>
          <w:lang w:eastAsia="lt-LT"/>
        </w:rPr>
      </w:pPr>
      <w:r w:rsidRPr="00F86E18">
        <w:rPr>
          <w:rFonts w:ascii="Times New Roman" w:eastAsia="Times New Roman" w:hAnsi="Times New Roman" w:cs="Times New Roman"/>
          <w:sz w:val="24"/>
          <w:szCs w:val="24"/>
          <w:lang w:eastAsia="lt-LT"/>
        </w:rPr>
        <w:t>Civilinio mobilizacinio personalo rezervo sudarymo ir apskaitos tvarkos aprašas (toliau – Aprašas) reglamentuoja civilinio mobilizacinio personalo rezervo (toliau – Personalo rezervas) sudarymo, sudėties keitimo ir duomenų tvarkymo tvarką.</w:t>
      </w:r>
    </w:p>
    <w:p w14:paraId="69B83527" w14:textId="77777777" w:rsidR="00F86E18" w:rsidRPr="00580A53" w:rsidRDefault="00F86E18" w:rsidP="00BD4106">
      <w:pPr>
        <w:tabs>
          <w:tab w:val="left" w:pos="993"/>
        </w:tabs>
        <w:spacing w:after="0" w:line="360" w:lineRule="atLeast"/>
        <w:ind w:firstLine="720"/>
        <w:jc w:val="both"/>
        <w:rPr>
          <w:rFonts w:ascii="Times New Roman" w:hAnsi="Times New Roman"/>
          <w:sz w:val="24"/>
          <w:szCs w:val="24"/>
        </w:rPr>
      </w:pPr>
      <w:r w:rsidRPr="00580A53">
        <w:rPr>
          <w:rFonts w:ascii="Times New Roman" w:hAnsi="Times New Roman"/>
          <w:sz w:val="24"/>
          <w:szCs w:val="24"/>
        </w:rPr>
        <w:t xml:space="preserve">2. </w:t>
      </w:r>
      <w:r w:rsidR="0015498D" w:rsidRPr="00F86E18">
        <w:rPr>
          <w:rFonts w:ascii="Times New Roman" w:eastAsia="Times New Roman" w:hAnsi="Times New Roman" w:cs="Times New Roman"/>
          <w:sz w:val="24"/>
          <w:szCs w:val="24"/>
          <w:lang w:eastAsia="lt-LT"/>
        </w:rPr>
        <w:t xml:space="preserve">Personalo </w:t>
      </w:r>
      <w:r w:rsidRPr="00580A53">
        <w:rPr>
          <w:rFonts w:ascii="Times New Roman" w:hAnsi="Times New Roman"/>
          <w:sz w:val="24"/>
          <w:szCs w:val="24"/>
        </w:rPr>
        <w:t>rezervas sudaromas įrašant į jį Lietuvos Respublikos piliečius, paskirtus (priimtus) į pareigas, deleguotus į subjektus</w:t>
      </w:r>
      <w:r w:rsidR="005D6954">
        <w:rPr>
          <w:rFonts w:ascii="Times New Roman" w:hAnsi="Times New Roman"/>
          <w:sz w:val="24"/>
          <w:szCs w:val="24"/>
        </w:rPr>
        <w:t>,</w:t>
      </w:r>
      <w:r w:rsidRPr="00580A53">
        <w:rPr>
          <w:rFonts w:ascii="Times New Roman" w:hAnsi="Times New Roman"/>
          <w:sz w:val="24"/>
          <w:szCs w:val="24"/>
        </w:rPr>
        <w:t xml:space="preserve"> sudaromus mobilizacijai valdyti, nurodytus </w:t>
      </w:r>
      <w:r w:rsidR="008B6084" w:rsidRPr="00580A53">
        <w:rPr>
          <w:rFonts w:ascii="Times New Roman" w:hAnsi="Times New Roman"/>
          <w:sz w:val="24"/>
          <w:szCs w:val="24"/>
        </w:rPr>
        <w:t>Lietuvos Respublikos m</w:t>
      </w:r>
      <w:r w:rsidRPr="00580A53">
        <w:rPr>
          <w:rFonts w:ascii="Times New Roman" w:hAnsi="Times New Roman"/>
          <w:sz w:val="24"/>
          <w:szCs w:val="24"/>
        </w:rPr>
        <w:t>obilizacijos</w:t>
      </w:r>
      <w:r w:rsidR="008B6084" w:rsidRPr="00580A53">
        <w:rPr>
          <w:rFonts w:ascii="Times New Roman" w:hAnsi="Times New Roman"/>
          <w:sz w:val="24"/>
          <w:szCs w:val="24"/>
        </w:rPr>
        <w:t xml:space="preserve"> ir priimančiosios šalies paramos</w:t>
      </w:r>
      <w:r w:rsidRPr="00580A53">
        <w:rPr>
          <w:rFonts w:ascii="Times New Roman" w:hAnsi="Times New Roman"/>
          <w:sz w:val="24"/>
          <w:szCs w:val="24"/>
        </w:rPr>
        <w:t xml:space="preserve"> įstatymo 14 straipsnio 2 dalyje, taip pat kitus Lietuvos Respublikos piliečius, atliekančius funkcijas</w:t>
      </w:r>
      <w:r w:rsidR="00AF342C" w:rsidRPr="00580A53">
        <w:rPr>
          <w:rFonts w:ascii="Times New Roman" w:hAnsi="Times New Roman"/>
          <w:sz w:val="24"/>
          <w:szCs w:val="24"/>
        </w:rPr>
        <w:t>,</w:t>
      </w:r>
      <w:r w:rsidRPr="00580A53">
        <w:rPr>
          <w:rFonts w:ascii="Times New Roman" w:hAnsi="Times New Roman"/>
          <w:sz w:val="24"/>
          <w:szCs w:val="24"/>
        </w:rPr>
        <w:t xml:space="preserve"> būtinas mobilizacijos planuose numatytiems veiksmams ir (ar) priemonėms įgyvendinti, nurodytus šio įstatymo 14 straipsnio 3 dalyje.</w:t>
      </w:r>
    </w:p>
    <w:p w14:paraId="5ADC0164" w14:textId="77777777" w:rsidR="00FD41C6" w:rsidRPr="008360D8" w:rsidRDefault="00B65DD3" w:rsidP="00BD4106">
      <w:pPr>
        <w:tabs>
          <w:tab w:val="left" w:pos="993"/>
        </w:tabs>
        <w:spacing w:after="0" w:line="360" w:lineRule="atLeast"/>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FD41C6" w:rsidRPr="008360D8">
        <w:rPr>
          <w:rFonts w:ascii="Times New Roman" w:eastAsia="Times New Roman" w:hAnsi="Times New Roman" w:cs="Times New Roman"/>
          <w:sz w:val="24"/>
          <w:szCs w:val="24"/>
          <w:lang w:eastAsia="lt-LT"/>
        </w:rPr>
        <w:t xml:space="preserve">. Apraše vartojamos sąvokos apibrėžtos </w:t>
      </w:r>
      <w:r w:rsidR="008B6084">
        <w:rPr>
          <w:rFonts w:ascii="Times New Roman" w:eastAsia="Times New Roman" w:hAnsi="Times New Roman" w:cs="Times New Roman"/>
          <w:sz w:val="24"/>
          <w:szCs w:val="24"/>
          <w:lang w:eastAsia="lt-LT"/>
        </w:rPr>
        <w:t>M</w:t>
      </w:r>
      <w:r w:rsidR="008B6084" w:rsidRPr="008360D8">
        <w:rPr>
          <w:rFonts w:ascii="Times New Roman" w:eastAsia="Times New Roman" w:hAnsi="Times New Roman" w:cs="Times New Roman"/>
          <w:sz w:val="24"/>
          <w:szCs w:val="24"/>
          <w:lang w:eastAsia="lt-LT"/>
        </w:rPr>
        <w:t xml:space="preserve">obilizacijos </w:t>
      </w:r>
      <w:r w:rsidR="00FD41C6" w:rsidRPr="008360D8">
        <w:rPr>
          <w:rFonts w:ascii="Times New Roman" w:eastAsia="Times New Roman" w:hAnsi="Times New Roman" w:cs="Times New Roman"/>
          <w:sz w:val="24"/>
          <w:szCs w:val="24"/>
          <w:lang w:eastAsia="lt-LT"/>
        </w:rPr>
        <w:t>ir priimančiosios šalies paramos įstatyme, Lietuvos Respublikos karo prievolės įstatyme, Lietuvos Respublikos krašto apsaugos sistemos organizavimo ir karo tarnybos įstatyme, Lietuvos Respublikos karo padėties įstatyme</w:t>
      </w:r>
      <w:r w:rsidR="00862F01" w:rsidRPr="008360D8">
        <w:rPr>
          <w:rFonts w:ascii="Times New Roman" w:eastAsia="Times New Roman" w:hAnsi="Times New Roman" w:cs="Times New Roman"/>
          <w:sz w:val="24"/>
          <w:szCs w:val="24"/>
          <w:lang w:eastAsia="lt-LT"/>
        </w:rPr>
        <w:t>.</w:t>
      </w:r>
      <w:r w:rsidR="00FD41C6" w:rsidRPr="008360D8">
        <w:rPr>
          <w:rFonts w:ascii="Times New Roman" w:eastAsia="Times New Roman" w:hAnsi="Times New Roman" w:cs="Times New Roman"/>
          <w:sz w:val="24"/>
          <w:szCs w:val="24"/>
          <w:lang w:eastAsia="lt-LT"/>
        </w:rPr>
        <w:t xml:space="preserve"> </w:t>
      </w:r>
    </w:p>
    <w:p w14:paraId="452E4C91" w14:textId="77777777" w:rsidR="00FD41C6" w:rsidRPr="008360D8" w:rsidRDefault="00FD41C6" w:rsidP="00FD41C6">
      <w:pPr>
        <w:spacing w:after="0"/>
        <w:ind w:firstLine="720"/>
        <w:jc w:val="both"/>
        <w:rPr>
          <w:rFonts w:ascii="Times New Roman" w:eastAsia="Times New Roman" w:hAnsi="Times New Roman" w:cs="Times New Roman"/>
          <w:b/>
          <w:sz w:val="24"/>
          <w:szCs w:val="24"/>
          <w:lang w:eastAsia="lt-LT"/>
        </w:rPr>
      </w:pPr>
    </w:p>
    <w:p w14:paraId="1C3C3E74" w14:textId="77777777" w:rsidR="00FD41C6" w:rsidRPr="008360D8" w:rsidRDefault="00FD41C6" w:rsidP="00FD41C6">
      <w:pPr>
        <w:spacing w:after="0" w:line="240" w:lineRule="auto"/>
        <w:jc w:val="center"/>
        <w:rPr>
          <w:rFonts w:ascii="Times New Roman" w:eastAsia="Times New Roman" w:hAnsi="Times New Roman" w:cs="Times New Roman"/>
          <w:b/>
          <w:sz w:val="24"/>
          <w:szCs w:val="24"/>
          <w:lang w:eastAsia="lt-LT"/>
        </w:rPr>
      </w:pPr>
      <w:r w:rsidRPr="008360D8">
        <w:rPr>
          <w:rFonts w:ascii="Times New Roman" w:eastAsia="Times New Roman" w:hAnsi="Times New Roman" w:cs="Times New Roman"/>
          <w:b/>
          <w:sz w:val="24"/>
          <w:szCs w:val="24"/>
          <w:lang w:eastAsia="lt-LT"/>
        </w:rPr>
        <w:t>II SKYRIUS</w:t>
      </w:r>
    </w:p>
    <w:p w14:paraId="4E34B192" w14:textId="77777777" w:rsidR="00FD41C6" w:rsidRPr="008360D8" w:rsidRDefault="00FD41C6" w:rsidP="00FD41C6">
      <w:pPr>
        <w:spacing w:after="0" w:line="240" w:lineRule="auto"/>
        <w:jc w:val="center"/>
        <w:rPr>
          <w:rFonts w:ascii="Times New Roman" w:eastAsia="Times New Roman" w:hAnsi="Times New Roman" w:cs="Times New Roman"/>
          <w:sz w:val="24"/>
          <w:szCs w:val="24"/>
          <w:lang w:eastAsia="lt-LT"/>
        </w:rPr>
      </w:pPr>
      <w:r w:rsidRPr="008360D8">
        <w:rPr>
          <w:rFonts w:ascii="Times New Roman" w:eastAsia="Times New Roman" w:hAnsi="Times New Roman" w:cs="Times New Roman"/>
          <w:b/>
          <w:sz w:val="24"/>
          <w:szCs w:val="24"/>
          <w:lang w:eastAsia="lt-LT"/>
        </w:rPr>
        <w:t xml:space="preserve">PERSONALO REZERVO SUDARYMAS </w:t>
      </w:r>
    </w:p>
    <w:p w14:paraId="568D082D" w14:textId="77777777" w:rsidR="00FD41C6" w:rsidRPr="008360D8" w:rsidRDefault="00FD41C6" w:rsidP="00FD41C6">
      <w:pPr>
        <w:spacing w:after="0"/>
        <w:ind w:firstLine="720"/>
        <w:jc w:val="both"/>
        <w:rPr>
          <w:rFonts w:ascii="Times New Roman" w:eastAsia="Times New Roman" w:hAnsi="Times New Roman" w:cs="Times New Roman"/>
          <w:sz w:val="24"/>
          <w:szCs w:val="24"/>
          <w:lang w:eastAsia="lt-LT"/>
        </w:rPr>
      </w:pPr>
    </w:p>
    <w:p w14:paraId="7B7F93E4" w14:textId="77777777" w:rsidR="00FD41C6" w:rsidRPr="000F2E51" w:rsidRDefault="00FD2B0F" w:rsidP="007D667F">
      <w:pPr>
        <w:tabs>
          <w:tab w:val="left" w:pos="709"/>
        </w:tabs>
        <w:spacing w:after="0" w:line="360" w:lineRule="atLeast"/>
        <w:ind w:firstLine="720"/>
        <w:jc w:val="both"/>
        <w:rPr>
          <w:rFonts w:ascii="Times New Roman" w:eastAsia="Times New Roman" w:hAnsi="Times New Roman" w:cs="Times New Roman"/>
          <w:sz w:val="24"/>
          <w:szCs w:val="24"/>
          <w:lang w:eastAsia="lt-LT"/>
        </w:rPr>
      </w:pPr>
      <w:r w:rsidRPr="004B0A48">
        <w:rPr>
          <w:rFonts w:ascii="Times New Roman" w:eastAsia="Times New Roman" w:hAnsi="Times New Roman" w:cs="Times New Roman"/>
          <w:sz w:val="24"/>
          <w:szCs w:val="24"/>
          <w:lang w:eastAsia="lt-LT"/>
        </w:rPr>
        <w:t>4</w:t>
      </w:r>
      <w:r w:rsidR="00FD41C6" w:rsidRPr="004B0A48">
        <w:rPr>
          <w:rFonts w:ascii="Times New Roman" w:eastAsia="Times New Roman" w:hAnsi="Times New Roman" w:cs="Times New Roman"/>
          <w:sz w:val="24"/>
          <w:szCs w:val="24"/>
          <w:lang w:eastAsia="lt-LT"/>
        </w:rPr>
        <w:t>. Civilinė mobilizacijos institucija (išskyrus Valstybės saugumo departamentą)</w:t>
      </w:r>
      <w:r w:rsidR="00BF45D1" w:rsidRPr="004B0A48">
        <w:rPr>
          <w:rFonts w:ascii="Times New Roman" w:eastAsia="Times New Roman" w:hAnsi="Times New Roman" w:cs="Times New Roman"/>
          <w:sz w:val="24"/>
          <w:szCs w:val="24"/>
          <w:lang w:eastAsia="lt-LT"/>
        </w:rPr>
        <w:t>,</w:t>
      </w:r>
      <w:r w:rsidR="00FD41C6" w:rsidRPr="004B0A48">
        <w:rPr>
          <w:rFonts w:ascii="Times New Roman" w:eastAsia="Times New Roman" w:hAnsi="Times New Roman" w:cs="Times New Roman"/>
          <w:sz w:val="24"/>
          <w:szCs w:val="24"/>
          <w:lang w:eastAsia="lt-LT"/>
        </w:rPr>
        <w:t xml:space="preserve"> </w:t>
      </w:r>
      <w:r w:rsidR="00BF45D1" w:rsidRPr="004B0A48">
        <w:rPr>
          <w:rFonts w:ascii="Times New Roman" w:eastAsia="Times New Roman" w:hAnsi="Times New Roman" w:cs="Times New Roman"/>
          <w:sz w:val="24"/>
          <w:szCs w:val="24"/>
          <w:lang w:eastAsia="lt-LT"/>
        </w:rPr>
        <w:t>civilinei mobilizacijos institucijai</w:t>
      </w:r>
      <w:r w:rsidR="00FD41C6" w:rsidRPr="004B0A48">
        <w:rPr>
          <w:rFonts w:ascii="Times New Roman" w:eastAsia="Times New Roman" w:hAnsi="Times New Roman" w:cs="Times New Roman"/>
          <w:sz w:val="24"/>
          <w:szCs w:val="24"/>
          <w:lang w:eastAsia="lt-LT"/>
        </w:rPr>
        <w:t xml:space="preserve"> pavaldus subjektas ne vėliau kaip </w:t>
      </w:r>
      <w:r w:rsidR="00FD41C6" w:rsidRPr="000F2E51">
        <w:rPr>
          <w:rFonts w:ascii="Times New Roman" w:eastAsia="Times New Roman" w:hAnsi="Times New Roman" w:cs="Times New Roman"/>
          <w:sz w:val="24"/>
          <w:szCs w:val="24"/>
          <w:lang w:eastAsia="lt-LT"/>
        </w:rPr>
        <w:t xml:space="preserve">per </w:t>
      </w:r>
      <w:r w:rsidR="003C0C3A" w:rsidRPr="000F2E51">
        <w:rPr>
          <w:rFonts w:ascii="Times New Roman" w:eastAsia="Times New Roman" w:hAnsi="Times New Roman" w:cs="Times New Roman"/>
          <w:sz w:val="24"/>
          <w:szCs w:val="24"/>
          <w:lang w:eastAsia="lt-LT"/>
        </w:rPr>
        <w:t xml:space="preserve">vieną </w:t>
      </w:r>
      <w:r w:rsidR="00FD41C6" w:rsidRPr="000F2E51">
        <w:rPr>
          <w:rFonts w:ascii="Times New Roman" w:eastAsia="Times New Roman" w:hAnsi="Times New Roman" w:cs="Times New Roman"/>
          <w:sz w:val="24"/>
          <w:szCs w:val="24"/>
          <w:lang w:eastAsia="lt-LT"/>
        </w:rPr>
        <w:t xml:space="preserve">mėnesį nuo civilinės mobilizacijos institucijos mobilizacijos plano patvirtinimo, o mobilizacinis ūkio subjektas – nuo mobilizacinio užsakymo ir (ar) priimančiosios šalies paramos teikimo sutarties (toliau – Sutartis) sudarymo dienos, jei Sutartyje numatyti mobilizacijos metu vykdytini įsipareigojimai, </w:t>
      </w:r>
      <w:r w:rsidR="00BF45D1" w:rsidRPr="000F2E51">
        <w:rPr>
          <w:rFonts w:ascii="Times New Roman" w:eastAsia="Times New Roman" w:hAnsi="Times New Roman" w:cs="Times New Roman"/>
          <w:sz w:val="24"/>
          <w:szCs w:val="24"/>
          <w:lang w:eastAsia="lt-LT"/>
        </w:rPr>
        <w:t xml:space="preserve">parengia </w:t>
      </w:r>
      <w:r w:rsidR="00FD41C6" w:rsidRPr="000F2E51">
        <w:rPr>
          <w:rFonts w:ascii="Times New Roman" w:eastAsia="Times New Roman" w:hAnsi="Times New Roman" w:cs="Times New Roman"/>
          <w:sz w:val="24"/>
          <w:szCs w:val="24"/>
          <w:lang w:eastAsia="lt-LT"/>
        </w:rPr>
        <w:t>Personalo rezervo sąrašo</w:t>
      </w:r>
      <w:r w:rsidR="00DA6A62" w:rsidRPr="000F2E51">
        <w:rPr>
          <w:rFonts w:ascii="Times New Roman" w:eastAsia="Times New Roman" w:hAnsi="Times New Roman" w:cs="Times New Roman"/>
          <w:sz w:val="24"/>
          <w:szCs w:val="24"/>
          <w:lang w:eastAsia="lt-LT"/>
        </w:rPr>
        <w:t xml:space="preserve"> (1 priedas)</w:t>
      </w:r>
      <w:r w:rsidR="00FD41C6" w:rsidRPr="000F2E51">
        <w:rPr>
          <w:rFonts w:ascii="Times New Roman" w:eastAsia="Times New Roman" w:hAnsi="Times New Roman" w:cs="Times New Roman"/>
          <w:sz w:val="24"/>
          <w:szCs w:val="24"/>
          <w:lang w:eastAsia="lt-LT"/>
        </w:rPr>
        <w:t xml:space="preserve"> projekt</w:t>
      </w:r>
      <w:r w:rsidR="00D83515" w:rsidRPr="000F2E51">
        <w:rPr>
          <w:rFonts w:ascii="Times New Roman" w:eastAsia="Times New Roman" w:hAnsi="Times New Roman" w:cs="Times New Roman"/>
          <w:sz w:val="24"/>
          <w:szCs w:val="24"/>
          <w:lang w:eastAsia="lt-LT"/>
        </w:rPr>
        <w:t>ą</w:t>
      </w:r>
      <w:r w:rsidR="00FD41C6" w:rsidRPr="000F2E51">
        <w:rPr>
          <w:rFonts w:ascii="Times New Roman" w:eastAsia="Times New Roman" w:hAnsi="Times New Roman" w:cs="Times New Roman"/>
          <w:sz w:val="24"/>
          <w:szCs w:val="24"/>
          <w:lang w:eastAsia="lt-LT"/>
        </w:rPr>
        <w:t xml:space="preserve"> </w:t>
      </w:r>
      <w:r w:rsidR="00BF45D1" w:rsidRPr="000F2E51">
        <w:rPr>
          <w:rFonts w:ascii="Times New Roman" w:eastAsia="Times New Roman" w:hAnsi="Times New Roman" w:cs="Times New Roman"/>
          <w:sz w:val="24"/>
          <w:szCs w:val="24"/>
          <w:lang w:eastAsia="lt-LT"/>
        </w:rPr>
        <w:t xml:space="preserve">ir </w:t>
      </w:r>
      <w:r w:rsidR="00FD41C6" w:rsidRPr="000F2E51">
        <w:rPr>
          <w:rFonts w:ascii="Times New Roman" w:eastAsia="Times New Roman" w:hAnsi="Times New Roman" w:cs="Times New Roman"/>
          <w:sz w:val="24"/>
          <w:szCs w:val="24"/>
          <w:lang w:eastAsia="lt-LT"/>
        </w:rPr>
        <w:t>elektronine forma (</w:t>
      </w:r>
      <w:r w:rsidR="00FD41C6" w:rsidRPr="000F2E51">
        <w:rPr>
          <w:rFonts w:ascii="Times New Roman" w:eastAsia="Times New Roman" w:hAnsi="Times New Roman" w:cs="Times New Roman"/>
          <w:i/>
          <w:sz w:val="24"/>
          <w:szCs w:val="24"/>
          <w:lang w:eastAsia="lt-LT"/>
        </w:rPr>
        <w:t>Microsoft Office</w:t>
      </w:r>
      <w:r w:rsidR="00FD41C6" w:rsidRPr="000F2E51">
        <w:rPr>
          <w:rFonts w:ascii="Times New Roman" w:eastAsia="Times New Roman" w:hAnsi="Times New Roman" w:cs="Times New Roman"/>
          <w:sz w:val="24"/>
          <w:szCs w:val="24"/>
          <w:lang w:eastAsia="lt-LT"/>
        </w:rPr>
        <w:t xml:space="preserve"> „Excel“ </w:t>
      </w:r>
      <w:r w:rsidR="008C64DE" w:rsidRPr="000F2E51">
        <w:rPr>
          <w:rFonts w:ascii="Times New Roman" w:eastAsia="Times New Roman" w:hAnsi="Times New Roman" w:cs="Times New Roman"/>
          <w:sz w:val="24"/>
          <w:szCs w:val="24"/>
          <w:lang w:eastAsia="lt-LT"/>
        </w:rPr>
        <w:t xml:space="preserve">programos </w:t>
      </w:r>
      <w:r w:rsidR="00AD6BD2" w:rsidRPr="000F2E51">
        <w:rPr>
          <w:rFonts w:ascii="Times New Roman" w:eastAsia="Times New Roman" w:hAnsi="Times New Roman" w:cs="Times New Roman"/>
          <w:sz w:val="24"/>
          <w:szCs w:val="24"/>
          <w:lang w:eastAsia="lt-LT"/>
        </w:rPr>
        <w:t>failą</w:t>
      </w:r>
      <w:r w:rsidR="00FD41C6" w:rsidRPr="000F2E51">
        <w:rPr>
          <w:rFonts w:ascii="Times New Roman" w:eastAsia="Times New Roman" w:hAnsi="Times New Roman" w:cs="Times New Roman"/>
          <w:sz w:val="24"/>
          <w:szCs w:val="24"/>
          <w:lang w:eastAsia="lt-LT"/>
        </w:rPr>
        <w:t xml:space="preserve">) pateikia krašto apsaugos sistemos </w:t>
      </w:r>
      <w:r w:rsidR="005D6954" w:rsidRPr="000F2E51">
        <w:rPr>
          <w:rFonts w:ascii="Times New Roman" w:eastAsia="Times New Roman" w:hAnsi="Times New Roman" w:cs="Times New Roman"/>
          <w:sz w:val="24"/>
          <w:szCs w:val="24"/>
          <w:lang w:eastAsia="lt-LT"/>
        </w:rPr>
        <w:t>i</w:t>
      </w:r>
      <w:r w:rsidR="0002345D" w:rsidRPr="000F2E51">
        <w:rPr>
          <w:rFonts w:ascii="Times New Roman" w:hAnsi="Times New Roman" w:cs="Times New Roman"/>
          <w:sz w:val="24"/>
          <w:szCs w:val="24"/>
          <w:lang w:eastAsia="lt-LT"/>
        </w:rPr>
        <w:t>nstitucijai</w:t>
      </w:r>
      <w:r w:rsidR="005D6954" w:rsidRPr="000F2E51">
        <w:rPr>
          <w:rFonts w:ascii="Times New Roman" w:hAnsi="Times New Roman" w:cs="Times New Roman"/>
          <w:sz w:val="24"/>
          <w:szCs w:val="24"/>
          <w:lang w:eastAsia="lt-LT"/>
        </w:rPr>
        <w:t>,</w:t>
      </w:r>
      <w:r w:rsidR="0002345D" w:rsidRPr="000F2E51">
        <w:rPr>
          <w:rFonts w:ascii="Times New Roman" w:hAnsi="Times New Roman" w:cs="Times New Roman"/>
          <w:sz w:val="24"/>
          <w:szCs w:val="24"/>
          <w:lang w:eastAsia="lt-LT"/>
        </w:rPr>
        <w:t xml:space="preserve"> dalyvaujančiai formuojant mobilizacijos politiką </w:t>
      </w:r>
      <w:r w:rsidR="005D6954" w:rsidRPr="000F2E51">
        <w:rPr>
          <w:rFonts w:ascii="Times New Roman" w:hAnsi="Times New Roman" w:cs="Times New Roman"/>
          <w:sz w:val="24"/>
          <w:szCs w:val="24"/>
          <w:lang w:eastAsia="lt-LT"/>
        </w:rPr>
        <w:t>–</w:t>
      </w:r>
      <w:r w:rsidR="0002345D" w:rsidRPr="000F2E51">
        <w:rPr>
          <w:rFonts w:ascii="Times New Roman" w:hAnsi="Times New Roman" w:cs="Times New Roman"/>
          <w:sz w:val="24"/>
          <w:szCs w:val="24"/>
          <w:lang w:eastAsia="lt-LT"/>
        </w:rPr>
        <w:t xml:space="preserve"> Mobilizacijos ir pilietinio pasipriešinimo departamentui prie Krašto apsaugos ministerijos (toliau – Institucija)</w:t>
      </w:r>
      <w:r w:rsidR="00435F11" w:rsidRPr="000F2E51">
        <w:rPr>
          <w:rFonts w:ascii="Times New Roman" w:hAnsi="Times New Roman" w:cs="Times New Roman"/>
          <w:sz w:val="24"/>
          <w:szCs w:val="24"/>
          <w:lang w:eastAsia="lt-LT"/>
        </w:rPr>
        <w:t>.</w:t>
      </w:r>
    </w:p>
    <w:p w14:paraId="68598118" w14:textId="77777777" w:rsidR="00FD41C6" w:rsidRPr="000F2E51" w:rsidRDefault="00FD2B0F" w:rsidP="005D6954">
      <w:pPr>
        <w:tabs>
          <w:tab w:val="left" w:pos="709"/>
        </w:tabs>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5</w:t>
      </w:r>
      <w:r w:rsidR="00FD41C6" w:rsidRPr="000F2E51">
        <w:rPr>
          <w:rFonts w:ascii="Times New Roman" w:eastAsia="Times New Roman" w:hAnsi="Times New Roman" w:cs="Times New Roman"/>
          <w:sz w:val="24"/>
          <w:szCs w:val="24"/>
          <w:lang w:eastAsia="lt-LT"/>
        </w:rPr>
        <w:t>. I</w:t>
      </w:r>
      <w:r w:rsidR="00571255" w:rsidRPr="000F2E51">
        <w:rPr>
          <w:rFonts w:ascii="Times New Roman" w:eastAsia="Times New Roman" w:hAnsi="Times New Roman" w:cs="Times New Roman"/>
          <w:sz w:val="24"/>
          <w:szCs w:val="24"/>
          <w:lang w:eastAsia="lt-LT"/>
        </w:rPr>
        <w:t>nstitu</w:t>
      </w:r>
      <w:r w:rsidR="00293CD9" w:rsidRPr="000F2E51">
        <w:rPr>
          <w:rFonts w:ascii="Times New Roman" w:eastAsia="Times New Roman" w:hAnsi="Times New Roman" w:cs="Times New Roman"/>
          <w:sz w:val="24"/>
          <w:szCs w:val="24"/>
          <w:lang w:eastAsia="lt-LT"/>
        </w:rPr>
        <w:t>cija  ne vėliau kaip per 5</w:t>
      </w:r>
      <w:r w:rsidR="00FD41C6" w:rsidRPr="000F2E51">
        <w:rPr>
          <w:rFonts w:ascii="Times New Roman" w:eastAsia="Times New Roman" w:hAnsi="Times New Roman" w:cs="Times New Roman"/>
          <w:sz w:val="24"/>
          <w:szCs w:val="24"/>
          <w:lang w:eastAsia="lt-LT"/>
        </w:rPr>
        <w:t xml:space="preserve"> darbo dienas (paskelbus mobilizaciją – nedelsiant, bet ne vėliau kaip per </w:t>
      </w:r>
      <w:r w:rsidR="00571255" w:rsidRPr="000F2E51">
        <w:rPr>
          <w:rFonts w:ascii="Times New Roman" w:eastAsia="Times New Roman" w:hAnsi="Times New Roman" w:cs="Times New Roman"/>
          <w:sz w:val="24"/>
          <w:szCs w:val="24"/>
          <w:lang w:eastAsia="lt-LT"/>
        </w:rPr>
        <w:t>vieną</w:t>
      </w:r>
      <w:r w:rsidR="00FD41C6" w:rsidRPr="000F2E51">
        <w:rPr>
          <w:rFonts w:ascii="Times New Roman" w:eastAsia="Times New Roman" w:hAnsi="Times New Roman" w:cs="Times New Roman"/>
          <w:sz w:val="24"/>
          <w:szCs w:val="24"/>
          <w:lang w:eastAsia="lt-LT"/>
        </w:rPr>
        <w:t xml:space="preserve"> darbo dieną) nuo Personalo rezervo sąrašo projekto gavimo</w:t>
      </w:r>
      <w:r w:rsidR="00FD41C6" w:rsidRPr="000F2E51" w:rsidDel="00CB6F4C">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sz w:val="24"/>
          <w:szCs w:val="24"/>
          <w:lang w:eastAsia="lt-LT"/>
        </w:rPr>
        <w:t>dienos patikrina</w:t>
      </w:r>
      <w:r w:rsidR="00A7113B"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4"/>
          <w:lang w:eastAsia="lt-LT"/>
        </w:rPr>
        <w:t xml:space="preserve"> ar į Personalo rezervo sąrašo projektą </w:t>
      </w:r>
      <w:r w:rsidR="009756CF" w:rsidRPr="000F2E51">
        <w:rPr>
          <w:rFonts w:ascii="Times New Roman" w:eastAsia="Times New Roman" w:hAnsi="Times New Roman" w:cs="Times New Roman"/>
          <w:sz w:val="24"/>
          <w:szCs w:val="24"/>
          <w:lang w:eastAsia="lt-LT"/>
        </w:rPr>
        <w:t>įrašytų asmenų atliekamos funkcijos būtinos mobilizacijos planuose numatytiems veiksmams ir (ar) priemonėms įgyvendinti</w:t>
      </w:r>
      <w:r w:rsidR="00DF4116"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4"/>
          <w:lang w:eastAsia="lt-LT"/>
        </w:rPr>
        <w:t xml:space="preserve"> ir:</w:t>
      </w:r>
    </w:p>
    <w:p w14:paraId="4CBA6BE1" w14:textId="77777777" w:rsidR="00FD41C6" w:rsidRPr="000F2E51" w:rsidRDefault="00FD2B0F">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5</w:t>
      </w:r>
      <w:r w:rsidR="00FD41C6" w:rsidRPr="000F2E51">
        <w:rPr>
          <w:rFonts w:ascii="Times New Roman" w:eastAsia="Times New Roman" w:hAnsi="Times New Roman" w:cs="Times New Roman"/>
          <w:sz w:val="24"/>
          <w:szCs w:val="24"/>
          <w:lang w:eastAsia="lt-LT"/>
        </w:rPr>
        <w:t>.1. nustačiusi, kad į Personalo rezervo sąrašo projektą įrašyt</w:t>
      </w:r>
      <w:r w:rsidR="009756CF" w:rsidRPr="000F2E51">
        <w:rPr>
          <w:rFonts w:ascii="Times New Roman" w:eastAsia="Times New Roman" w:hAnsi="Times New Roman" w:cs="Times New Roman"/>
          <w:sz w:val="24"/>
          <w:szCs w:val="24"/>
          <w:lang w:eastAsia="lt-LT"/>
        </w:rPr>
        <w:t>ų</w:t>
      </w:r>
      <w:r w:rsidR="00FD41C6" w:rsidRPr="000F2E51">
        <w:rPr>
          <w:rFonts w:ascii="Times New Roman" w:eastAsia="Times New Roman" w:hAnsi="Times New Roman" w:cs="Times New Roman"/>
          <w:sz w:val="24"/>
          <w:szCs w:val="24"/>
          <w:lang w:eastAsia="lt-LT"/>
        </w:rPr>
        <w:t xml:space="preserve"> </w:t>
      </w:r>
      <w:r w:rsidR="009756CF" w:rsidRPr="000F2E51">
        <w:rPr>
          <w:rFonts w:ascii="Times New Roman" w:eastAsia="Times New Roman" w:hAnsi="Times New Roman" w:cs="Times New Roman"/>
          <w:sz w:val="24"/>
          <w:szCs w:val="24"/>
          <w:lang w:eastAsia="lt-LT"/>
        </w:rPr>
        <w:t xml:space="preserve">asmenų atliekamos funkcijos būtinos mobilizacijos planuose numatytiems veiksmams ir (ar) priemonėms </w:t>
      </w:r>
      <w:r w:rsidR="009756CF" w:rsidRPr="000F2E51">
        <w:rPr>
          <w:rFonts w:ascii="Times New Roman" w:eastAsia="Times New Roman" w:hAnsi="Times New Roman" w:cs="Times New Roman"/>
          <w:sz w:val="24"/>
          <w:szCs w:val="24"/>
          <w:lang w:eastAsia="lt-LT"/>
        </w:rPr>
        <w:lastRenderedPageBreak/>
        <w:t>įgyvendinti</w:t>
      </w:r>
      <w:r w:rsidR="00FD41C6" w:rsidRPr="000F2E51">
        <w:rPr>
          <w:rFonts w:ascii="Times New Roman" w:eastAsia="Times New Roman" w:hAnsi="Times New Roman" w:cs="Times New Roman"/>
          <w:sz w:val="24"/>
          <w:szCs w:val="24"/>
          <w:lang w:eastAsia="lt-LT"/>
        </w:rPr>
        <w:t xml:space="preserve">, </w:t>
      </w:r>
      <w:r w:rsidR="00FC416C" w:rsidRPr="000F2E51">
        <w:rPr>
          <w:rFonts w:ascii="Times New Roman" w:eastAsia="Times New Roman" w:hAnsi="Times New Roman" w:cs="Times New Roman"/>
          <w:sz w:val="24"/>
          <w:szCs w:val="24"/>
          <w:lang w:eastAsia="lt-LT"/>
        </w:rPr>
        <w:t xml:space="preserve">parengia ir pateikia </w:t>
      </w:r>
      <w:r w:rsidR="00FD41C6" w:rsidRPr="000F2E51">
        <w:rPr>
          <w:rFonts w:ascii="Times New Roman" w:eastAsia="Times New Roman" w:hAnsi="Times New Roman" w:cs="Times New Roman"/>
          <w:sz w:val="24"/>
          <w:szCs w:val="24"/>
          <w:lang w:eastAsia="lt-LT"/>
        </w:rPr>
        <w:t>civilin</w:t>
      </w:r>
      <w:r w:rsidR="00FC416C" w:rsidRPr="000F2E51">
        <w:rPr>
          <w:rFonts w:ascii="Times New Roman" w:eastAsia="Times New Roman" w:hAnsi="Times New Roman" w:cs="Times New Roman"/>
          <w:sz w:val="24"/>
          <w:szCs w:val="24"/>
          <w:lang w:eastAsia="lt-LT"/>
        </w:rPr>
        <w:t>ei</w:t>
      </w:r>
      <w:r w:rsidR="00FD41C6" w:rsidRPr="000F2E51">
        <w:rPr>
          <w:rFonts w:ascii="Times New Roman" w:eastAsia="Times New Roman" w:hAnsi="Times New Roman" w:cs="Times New Roman"/>
          <w:sz w:val="24"/>
          <w:szCs w:val="24"/>
          <w:lang w:eastAsia="lt-LT"/>
        </w:rPr>
        <w:t xml:space="preserve"> mobilizacijos institucij</w:t>
      </w:r>
      <w:r w:rsidR="00FC416C" w:rsidRPr="000F2E51">
        <w:rPr>
          <w:rFonts w:ascii="Times New Roman" w:eastAsia="Times New Roman" w:hAnsi="Times New Roman" w:cs="Times New Roman"/>
          <w:sz w:val="24"/>
          <w:szCs w:val="24"/>
          <w:lang w:eastAsia="lt-LT"/>
        </w:rPr>
        <w:t>ai</w:t>
      </w:r>
      <w:r w:rsidR="00FD41C6" w:rsidRPr="000F2E51">
        <w:rPr>
          <w:rFonts w:ascii="Times New Roman" w:eastAsia="Times New Roman" w:hAnsi="Times New Roman" w:cs="Times New Roman"/>
          <w:sz w:val="24"/>
          <w:szCs w:val="24"/>
          <w:lang w:eastAsia="lt-LT"/>
        </w:rPr>
        <w:t xml:space="preserve"> ar </w:t>
      </w:r>
      <w:r w:rsidR="00FC416C" w:rsidRPr="000F2E51">
        <w:rPr>
          <w:rFonts w:ascii="Times New Roman" w:eastAsia="Times New Roman" w:hAnsi="Times New Roman" w:cs="Times New Roman"/>
          <w:sz w:val="24"/>
          <w:szCs w:val="24"/>
          <w:lang w:eastAsia="lt-LT"/>
        </w:rPr>
        <w:t>civilin</w:t>
      </w:r>
      <w:r w:rsidR="00DF4116" w:rsidRPr="000F2E51">
        <w:rPr>
          <w:rFonts w:ascii="Times New Roman" w:eastAsia="Times New Roman" w:hAnsi="Times New Roman" w:cs="Times New Roman"/>
          <w:sz w:val="24"/>
          <w:szCs w:val="24"/>
          <w:lang w:eastAsia="lt-LT"/>
        </w:rPr>
        <w:t>ei</w:t>
      </w:r>
      <w:r w:rsidR="00FC416C" w:rsidRPr="000F2E51">
        <w:rPr>
          <w:rFonts w:ascii="Times New Roman" w:eastAsia="Times New Roman" w:hAnsi="Times New Roman" w:cs="Times New Roman"/>
          <w:sz w:val="24"/>
          <w:szCs w:val="24"/>
          <w:lang w:eastAsia="lt-LT"/>
        </w:rPr>
        <w:t xml:space="preserve"> mobilizacijos institucij</w:t>
      </w:r>
      <w:r w:rsidR="00DF4116" w:rsidRPr="000F2E51">
        <w:rPr>
          <w:rFonts w:ascii="Times New Roman" w:eastAsia="Times New Roman" w:hAnsi="Times New Roman" w:cs="Times New Roman"/>
          <w:sz w:val="24"/>
          <w:szCs w:val="24"/>
          <w:lang w:eastAsia="lt-LT"/>
        </w:rPr>
        <w:t xml:space="preserve">ai </w:t>
      </w:r>
      <w:r w:rsidR="00FD41C6" w:rsidRPr="000F2E51">
        <w:rPr>
          <w:rFonts w:ascii="Times New Roman" w:eastAsia="Times New Roman" w:hAnsi="Times New Roman" w:cs="Times New Roman"/>
          <w:sz w:val="24"/>
          <w:szCs w:val="24"/>
          <w:lang w:eastAsia="lt-LT"/>
        </w:rPr>
        <w:t>pavald</w:t>
      </w:r>
      <w:r w:rsidR="00FC416C" w:rsidRPr="000F2E51">
        <w:rPr>
          <w:rFonts w:ascii="Times New Roman" w:eastAsia="Times New Roman" w:hAnsi="Times New Roman" w:cs="Times New Roman"/>
          <w:sz w:val="24"/>
          <w:szCs w:val="24"/>
          <w:lang w:eastAsia="lt-LT"/>
        </w:rPr>
        <w:t>žiam</w:t>
      </w:r>
      <w:r w:rsidR="00FD41C6" w:rsidRPr="000F2E51">
        <w:rPr>
          <w:rFonts w:ascii="Times New Roman" w:eastAsia="Times New Roman" w:hAnsi="Times New Roman" w:cs="Times New Roman"/>
          <w:sz w:val="24"/>
          <w:szCs w:val="24"/>
          <w:lang w:eastAsia="lt-LT"/>
        </w:rPr>
        <w:t xml:space="preserve"> subjekt</w:t>
      </w:r>
      <w:r w:rsidR="00FC416C" w:rsidRPr="000F2E51">
        <w:rPr>
          <w:rFonts w:ascii="Times New Roman" w:eastAsia="Times New Roman" w:hAnsi="Times New Roman" w:cs="Times New Roman"/>
          <w:sz w:val="24"/>
          <w:szCs w:val="24"/>
          <w:lang w:eastAsia="lt-LT"/>
        </w:rPr>
        <w:t>ui</w:t>
      </w:r>
      <w:r w:rsidR="00FD41C6" w:rsidRPr="000F2E51">
        <w:rPr>
          <w:rFonts w:ascii="Times New Roman" w:eastAsia="Times New Roman" w:hAnsi="Times New Roman" w:cs="Times New Roman"/>
          <w:sz w:val="24"/>
          <w:szCs w:val="24"/>
          <w:lang w:eastAsia="lt-LT"/>
        </w:rPr>
        <w:t>, ar mobilizacin</w:t>
      </w:r>
      <w:r w:rsidR="00FC416C" w:rsidRPr="000F2E51">
        <w:rPr>
          <w:rFonts w:ascii="Times New Roman" w:eastAsia="Times New Roman" w:hAnsi="Times New Roman" w:cs="Times New Roman"/>
          <w:sz w:val="24"/>
          <w:szCs w:val="24"/>
          <w:lang w:eastAsia="lt-LT"/>
        </w:rPr>
        <w:t>i</w:t>
      </w:r>
      <w:r w:rsidR="00DE4FC0" w:rsidRPr="000F2E51">
        <w:rPr>
          <w:rFonts w:ascii="Times New Roman" w:eastAsia="Times New Roman" w:hAnsi="Times New Roman" w:cs="Times New Roman"/>
          <w:sz w:val="24"/>
          <w:szCs w:val="24"/>
          <w:lang w:eastAsia="lt-LT"/>
        </w:rPr>
        <w:t>am</w:t>
      </w:r>
      <w:r w:rsidR="00FD41C6" w:rsidRPr="000F2E51">
        <w:rPr>
          <w:rFonts w:ascii="Times New Roman" w:eastAsia="Times New Roman" w:hAnsi="Times New Roman" w:cs="Times New Roman"/>
          <w:sz w:val="24"/>
          <w:szCs w:val="24"/>
          <w:lang w:eastAsia="lt-LT"/>
        </w:rPr>
        <w:t xml:space="preserve"> ūkio subjekt</w:t>
      </w:r>
      <w:r w:rsidR="00FC416C" w:rsidRPr="000F2E51">
        <w:rPr>
          <w:rFonts w:ascii="Times New Roman" w:eastAsia="Times New Roman" w:hAnsi="Times New Roman" w:cs="Times New Roman"/>
          <w:sz w:val="24"/>
          <w:szCs w:val="24"/>
          <w:lang w:eastAsia="lt-LT"/>
        </w:rPr>
        <w:t>ui derinimo išvadą</w:t>
      </w:r>
      <w:r w:rsidR="00FD41C6" w:rsidRPr="000F2E51">
        <w:rPr>
          <w:rFonts w:ascii="Times New Roman" w:eastAsia="Times New Roman" w:hAnsi="Times New Roman" w:cs="Times New Roman"/>
          <w:sz w:val="24"/>
          <w:szCs w:val="24"/>
          <w:lang w:eastAsia="lt-LT"/>
        </w:rPr>
        <w:t>;</w:t>
      </w:r>
    </w:p>
    <w:p w14:paraId="26C981BD" w14:textId="77777777" w:rsidR="00FD41C6" w:rsidRPr="000F2E51" w:rsidRDefault="00FD2B0F">
      <w:pPr>
        <w:spacing w:after="0" w:line="360" w:lineRule="atLeast"/>
        <w:ind w:firstLine="720"/>
        <w:jc w:val="both"/>
        <w:rPr>
          <w:rFonts w:ascii="Times New Roman" w:eastAsia="Times New Roman" w:hAnsi="Times New Roman" w:cs="Times New Roman"/>
          <w:color w:val="FF0000"/>
          <w:sz w:val="24"/>
          <w:szCs w:val="24"/>
          <w:lang w:eastAsia="lt-LT"/>
        </w:rPr>
      </w:pPr>
      <w:r w:rsidRPr="000F2E51">
        <w:rPr>
          <w:rFonts w:ascii="Times New Roman" w:eastAsia="Times New Roman" w:hAnsi="Times New Roman" w:cs="Times New Roman"/>
          <w:sz w:val="24"/>
          <w:szCs w:val="24"/>
          <w:lang w:eastAsia="lt-LT"/>
        </w:rPr>
        <w:t>5</w:t>
      </w:r>
      <w:r w:rsidR="00FD41C6" w:rsidRPr="000F2E51">
        <w:rPr>
          <w:rFonts w:ascii="Times New Roman" w:eastAsia="Times New Roman" w:hAnsi="Times New Roman" w:cs="Times New Roman"/>
          <w:sz w:val="24"/>
          <w:szCs w:val="24"/>
          <w:lang w:eastAsia="lt-LT"/>
        </w:rPr>
        <w:t>.2. nustačiusi, kad į Personalo rezervo sąrašo projektą įrašyt</w:t>
      </w:r>
      <w:r w:rsidR="009756CF" w:rsidRPr="000F2E51">
        <w:rPr>
          <w:rFonts w:ascii="Times New Roman" w:eastAsia="Times New Roman" w:hAnsi="Times New Roman" w:cs="Times New Roman"/>
          <w:sz w:val="24"/>
          <w:szCs w:val="24"/>
          <w:lang w:eastAsia="lt-LT"/>
        </w:rPr>
        <w:t>ų</w:t>
      </w:r>
      <w:r w:rsidR="00FD41C6" w:rsidRPr="000F2E51">
        <w:rPr>
          <w:rFonts w:ascii="Times New Roman" w:eastAsia="Times New Roman" w:hAnsi="Times New Roman" w:cs="Times New Roman"/>
          <w:sz w:val="24"/>
          <w:szCs w:val="24"/>
          <w:lang w:eastAsia="lt-LT"/>
        </w:rPr>
        <w:t xml:space="preserve"> </w:t>
      </w:r>
      <w:r w:rsidR="009756CF" w:rsidRPr="000F2E51">
        <w:rPr>
          <w:rFonts w:ascii="Times New Roman" w:eastAsia="Times New Roman" w:hAnsi="Times New Roman" w:cs="Times New Roman"/>
          <w:sz w:val="24"/>
          <w:szCs w:val="24"/>
          <w:lang w:eastAsia="lt-LT"/>
        </w:rPr>
        <w:t xml:space="preserve">asmenų atliekamos funkcijos </w:t>
      </w:r>
      <w:r w:rsidR="00FC416C" w:rsidRPr="000F2E51">
        <w:rPr>
          <w:rFonts w:ascii="Times New Roman" w:eastAsia="Times New Roman" w:hAnsi="Times New Roman" w:cs="Times New Roman"/>
          <w:sz w:val="24"/>
          <w:szCs w:val="24"/>
          <w:lang w:eastAsia="lt-LT"/>
        </w:rPr>
        <w:t xml:space="preserve">nėra </w:t>
      </w:r>
      <w:r w:rsidR="009756CF" w:rsidRPr="000F2E51">
        <w:rPr>
          <w:rFonts w:ascii="Times New Roman" w:eastAsia="Times New Roman" w:hAnsi="Times New Roman" w:cs="Times New Roman"/>
          <w:sz w:val="24"/>
          <w:szCs w:val="24"/>
          <w:lang w:eastAsia="lt-LT"/>
        </w:rPr>
        <w:t>būtinos mobilizacijos planuose numatytiems veiksmams ir (ar) priemonėms įgyvendinti</w:t>
      </w:r>
      <w:r w:rsidR="00FC416C" w:rsidRPr="000F2E51">
        <w:rPr>
          <w:rFonts w:ascii="Times New Roman" w:eastAsia="Times New Roman" w:hAnsi="Times New Roman" w:cs="Times New Roman"/>
          <w:sz w:val="24"/>
          <w:szCs w:val="24"/>
          <w:lang w:eastAsia="lt-LT"/>
        </w:rPr>
        <w:t>, Institucija parengia ir pateikia</w:t>
      </w:r>
      <w:r w:rsidR="00FD41C6" w:rsidRPr="000F2E51">
        <w:rPr>
          <w:rFonts w:ascii="Times New Roman" w:eastAsia="Times New Roman" w:hAnsi="Times New Roman" w:cs="Times New Roman"/>
          <w:sz w:val="24"/>
          <w:szCs w:val="24"/>
          <w:lang w:eastAsia="lt-LT"/>
        </w:rPr>
        <w:t xml:space="preserve"> civilin</w:t>
      </w:r>
      <w:r w:rsidR="00FC416C" w:rsidRPr="000F2E51">
        <w:rPr>
          <w:rFonts w:ascii="Times New Roman" w:eastAsia="Times New Roman" w:hAnsi="Times New Roman" w:cs="Times New Roman"/>
          <w:sz w:val="24"/>
          <w:szCs w:val="24"/>
          <w:lang w:eastAsia="lt-LT"/>
        </w:rPr>
        <w:t>ei</w:t>
      </w:r>
      <w:r w:rsidR="00FD41C6" w:rsidRPr="000F2E51">
        <w:rPr>
          <w:rFonts w:ascii="Times New Roman" w:eastAsia="Times New Roman" w:hAnsi="Times New Roman" w:cs="Times New Roman"/>
          <w:sz w:val="24"/>
          <w:szCs w:val="24"/>
          <w:lang w:eastAsia="lt-LT"/>
        </w:rPr>
        <w:t xml:space="preserve"> mobilizacijos institucij</w:t>
      </w:r>
      <w:r w:rsidR="00FC416C" w:rsidRPr="000F2E51">
        <w:rPr>
          <w:rFonts w:ascii="Times New Roman" w:eastAsia="Times New Roman" w:hAnsi="Times New Roman" w:cs="Times New Roman"/>
          <w:sz w:val="24"/>
          <w:szCs w:val="24"/>
          <w:lang w:eastAsia="lt-LT"/>
        </w:rPr>
        <w:t>ai</w:t>
      </w:r>
      <w:r w:rsidR="00FD41C6" w:rsidRPr="000F2E51">
        <w:rPr>
          <w:rFonts w:ascii="Times New Roman" w:eastAsia="Times New Roman" w:hAnsi="Times New Roman" w:cs="Times New Roman"/>
          <w:sz w:val="24"/>
          <w:szCs w:val="24"/>
          <w:lang w:eastAsia="lt-LT"/>
        </w:rPr>
        <w:t xml:space="preserve"> ar </w:t>
      </w:r>
      <w:r w:rsidR="00606CEF" w:rsidRPr="000F2E51">
        <w:rPr>
          <w:rFonts w:ascii="Times New Roman" w:eastAsia="Times New Roman" w:hAnsi="Times New Roman" w:cs="Times New Roman"/>
          <w:sz w:val="24"/>
          <w:szCs w:val="24"/>
          <w:lang w:eastAsia="lt-LT"/>
        </w:rPr>
        <w:t>civilinei mobilizacijos institucijai</w:t>
      </w:r>
      <w:r w:rsidR="00BF45D1"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sz w:val="24"/>
          <w:szCs w:val="24"/>
          <w:lang w:eastAsia="lt-LT"/>
        </w:rPr>
        <w:t>pavald</w:t>
      </w:r>
      <w:r w:rsidR="00FC416C" w:rsidRPr="000F2E51">
        <w:rPr>
          <w:rFonts w:ascii="Times New Roman" w:eastAsia="Times New Roman" w:hAnsi="Times New Roman" w:cs="Times New Roman"/>
          <w:sz w:val="24"/>
          <w:szCs w:val="24"/>
          <w:lang w:eastAsia="lt-LT"/>
        </w:rPr>
        <w:t>žiam</w:t>
      </w:r>
      <w:r w:rsidR="00FD41C6" w:rsidRPr="000F2E51">
        <w:rPr>
          <w:rFonts w:ascii="Times New Roman" w:eastAsia="Times New Roman" w:hAnsi="Times New Roman" w:cs="Times New Roman"/>
          <w:sz w:val="24"/>
          <w:szCs w:val="24"/>
          <w:lang w:eastAsia="lt-LT"/>
        </w:rPr>
        <w:t xml:space="preserve"> subjekt</w:t>
      </w:r>
      <w:r w:rsidR="00FC416C" w:rsidRPr="000F2E51">
        <w:rPr>
          <w:rFonts w:ascii="Times New Roman" w:eastAsia="Times New Roman" w:hAnsi="Times New Roman" w:cs="Times New Roman"/>
          <w:sz w:val="24"/>
          <w:szCs w:val="24"/>
          <w:lang w:eastAsia="lt-LT"/>
        </w:rPr>
        <w:t>ui</w:t>
      </w:r>
      <w:r w:rsidR="00FD41C6" w:rsidRPr="000F2E51">
        <w:rPr>
          <w:rFonts w:ascii="Times New Roman" w:eastAsia="Times New Roman" w:hAnsi="Times New Roman" w:cs="Times New Roman"/>
          <w:sz w:val="24"/>
          <w:szCs w:val="24"/>
          <w:lang w:eastAsia="lt-LT"/>
        </w:rPr>
        <w:t>, ar mobilizacin</w:t>
      </w:r>
      <w:r w:rsidR="00FC416C" w:rsidRPr="000F2E51">
        <w:rPr>
          <w:rFonts w:ascii="Times New Roman" w:eastAsia="Times New Roman" w:hAnsi="Times New Roman" w:cs="Times New Roman"/>
          <w:sz w:val="24"/>
          <w:szCs w:val="24"/>
          <w:lang w:eastAsia="lt-LT"/>
        </w:rPr>
        <w:t>iam</w:t>
      </w:r>
      <w:r w:rsidR="00FD41C6" w:rsidRPr="000F2E51">
        <w:rPr>
          <w:rFonts w:ascii="Times New Roman" w:eastAsia="Times New Roman" w:hAnsi="Times New Roman" w:cs="Times New Roman"/>
          <w:sz w:val="24"/>
          <w:szCs w:val="24"/>
          <w:lang w:eastAsia="lt-LT"/>
        </w:rPr>
        <w:t xml:space="preserve"> ūkio subjekt</w:t>
      </w:r>
      <w:r w:rsidR="00FC416C" w:rsidRPr="000F2E51">
        <w:rPr>
          <w:rFonts w:ascii="Times New Roman" w:eastAsia="Times New Roman" w:hAnsi="Times New Roman" w:cs="Times New Roman"/>
          <w:sz w:val="24"/>
          <w:szCs w:val="24"/>
          <w:lang w:eastAsia="lt-LT"/>
        </w:rPr>
        <w:t>ui</w:t>
      </w:r>
      <w:r w:rsidR="00FD41C6" w:rsidRPr="000F2E51">
        <w:rPr>
          <w:rFonts w:ascii="Times New Roman" w:eastAsia="Times New Roman" w:hAnsi="Times New Roman" w:cs="Times New Roman"/>
          <w:sz w:val="24"/>
          <w:szCs w:val="24"/>
          <w:lang w:eastAsia="lt-LT"/>
        </w:rPr>
        <w:t xml:space="preserve"> </w:t>
      </w:r>
      <w:r w:rsidR="00FC416C" w:rsidRPr="000F2E51">
        <w:rPr>
          <w:rFonts w:ascii="Times New Roman" w:eastAsia="Times New Roman" w:hAnsi="Times New Roman" w:cs="Times New Roman"/>
          <w:sz w:val="24"/>
          <w:szCs w:val="24"/>
          <w:lang w:eastAsia="lt-LT"/>
        </w:rPr>
        <w:t>pažymą</w:t>
      </w:r>
      <w:r w:rsidR="00A353B0" w:rsidRPr="000F2E51">
        <w:rPr>
          <w:rFonts w:ascii="Times New Roman" w:eastAsia="Times New Roman" w:hAnsi="Times New Roman" w:cs="Times New Roman"/>
          <w:sz w:val="24"/>
          <w:szCs w:val="24"/>
          <w:lang w:eastAsia="lt-LT"/>
        </w:rPr>
        <w:t xml:space="preserve">, kuria pažymima, kad Personalo rezervo sąrašo projekte nurodytų asmenų funkcijos nėra būtinos mobilizacijos planuose numatytiems veiksmams ir (ar) priemonėms įgyvendinti </w:t>
      </w:r>
      <w:r w:rsidR="00FC416C" w:rsidRPr="000F2E51">
        <w:rPr>
          <w:rFonts w:ascii="Times New Roman" w:eastAsia="Times New Roman" w:hAnsi="Times New Roman" w:cs="Times New Roman"/>
          <w:sz w:val="24"/>
          <w:szCs w:val="24"/>
          <w:lang w:eastAsia="lt-LT"/>
        </w:rPr>
        <w:t xml:space="preserve">(toliau – Pažyma). </w:t>
      </w:r>
    </w:p>
    <w:p w14:paraId="1B82F1D3" w14:textId="77777777" w:rsidR="00FD41C6" w:rsidRPr="000F2E51" w:rsidRDefault="00FD2B0F" w:rsidP="00E1618B">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6</w:t>
      </w:r>
      <w:r w:rsidR="00FD41C6" w:rsidRPr="000F2E51">
        <w:rPr>
          <w:rFonts w:ascii="Times New Roman" w:eastAsia="Times New Roman" w:hAnsi="Times New Roman" w:cs="Times New Roman"/>
          <w:sz w:val="24"/>
          <w:szCs w:val="24"/>
          <w:lang w:eastAsia="lt-LT"/>
        </w:rPr>
        <w:t xml:space="preserve">. Civilinė mobilizacijos institucija </w:t>
      </w:r>
      <w:r w:rsidR="005B0067" w:rsidRPr="000F2E51">
        <w:rPr>
          <w:rFonts w:ascii="Times New Roman" w:eastAsia="Times New Roman" w:hAnsi="Times New Roman" w:cs="Times New Roman"/>
          <w:sz w:val="24"/>
          <w:szCs w:val="24"/>
          <w:lang w:eastAsia="lt-LT"/>
        </w:rPr>
        <w:t xml:space="preserve">ar </w:t>
      </w:r>
      <w:r w:rsidR="00BF45D1" w:rsidRPr="000F2E51">
        <w:rPr>
          <w:rFonts w:ascii="Times New Roman" w:eastAsia="Times New Roman" w:hAnsi="Times New Roman" w:cs="Times New Roman"/>
          <w:sz w:val="24"/>
          <w:szCs w:val="24"/>
          <w:lang w:eastAsia="lt-LT"/>
        </w:rPr>
        <w:t xml:space="preserve">civilinei mobilizacijos institucijai </w:t>
      </w:r>
      <w:r w:rsidR="00FD41C6" w:rsidRPr="000F2E51">
        <w:rPr>
          <w:rFonts w:ascii="Times New Roman" w:eastAsia="Times New Roman" w:hAnsi="Times New Roman" w:cs="Times New Roman"/>
          <w:sz w:val="24"/>
          <w:szCs w:val="24"/>
          <w:lang w:eastAsia="lt-LT"/>
        </w:rPr>
        <w:t>pavaldus subjektas</w:t>
      </w:r>
      <w:r w:rsidR="005B0067"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4"/>
          <w:lang w:eastAsia="lt-LT"/>
        </w:rPr>
        <w:t xml:space="preserve"> ar mobilizacinis ūkio subjektas</w:t>
      </w:r>
      <w:r w:rsidR="00642046"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4"/>
          <w:lang w:eastAsia="lt-LT"/>
        </w:rPr>
        <w:t xml:space="preserve"> gavę Aprašo </w:t>
      </w:r>
      <w:r w:rsidR="008B6084" w:rsidRPr="000F2E51">
        <w:rPr>
          <w:rFonts w:ascii="Times New Roman" w:eastAsia="Times New Roman" w:hAnsi="Times New Roman" w:cs="Times New Roman"/>
          <w:sz w:val="24"/>
          <w:szCs w:val="24"/>
          <w:lang w:eastAsia="lt-LT"/>
        </w:rPr>
        <w:t>5.2</w:t>
      </w:r>
      <w:r w:rsidR="00FD41C6" w:rsidRPr="000F2E51">
        <w:rPr>
          <w:rFonts w:ascii="Times New Roman" w:eastAsia="Times New Roman" w:hAnsi="Times New Roman" w:cs="Times New Roman"/>
          <w:sz w:val="24"/>
          <w:szCs w:val="24"/>
          <w:lang w:eastAsia="lt-LT"/>
        </w:rPr>
        <w:t xml:space="preserve"> papunktyje nurodytą</w:t>
      </w:r>
      <w:r w:rsidR="006555C8" w:rsidRPr="000F2E51">
        <w:rPr>
          <w:rFonts w:ascii="Times New Roman" w:eastAsia="Times New Roman" w:hAnsi="Times New Roman" w:cs="Times New Roman"/>
          <w:sz w:val="24"/>
          <w:szCs w:val="24"/>
          <w:lang w:eastAsia="lt-LT"/>
        </w:rPr>
        <w:t xml:space="preserve"> Pažymą</w:t>
      </w:r>
      <w:r w:rsidR="00293CD9" w:rsidRPr="000F2E51">
        <w:rPr>
          <w:rFonts w:ascii="Times New Roman" w:eastAsia="Times New Roman" w:hAnsi="Times New Roman" w:cs="Times New Roman"/>
          <w:sz w:val="24"/>
          <w:szCs w:val="24"/>
          <w:lang w:eastAsia="lt-LT"/>
        </w:rPr>
        <w:t>, ne vėliau kaip per 5</w:t>
      </w:r>
      <w:r w:rsidR="00FD41C6" w:rsidRPr="000F2E51">
        <w:rPr>
          <w:rFonts w:ascii="Times New Roman" w:eastAsia="Times New Roman" w:hAnsi="Times New Roman" w:cs="Times New Roman"/>
          <w:sz w:val="24"/>
          <w:szCs w:val="24"/>
          <w:lang w:eastAsia="lt-LT"/>
        </w:rPr>
        <w:t xml:space="preserve"> darbo dienas (paskelbus mobilizaciją – nede</w:t>
      </w:r>
      <w:r w:rsidR="00571255" w:rsidRPr="000F2E51">
        <w:rPr>
          <w:rFonts w:ascii="Times New Roman" w:eastAsia="Times New Roman" w:hAnsi="Times New Roman" w:cs="Times New Roman"/>
          <w:sz w:val="24"/>
          <w:szCs w:val="24"/>
          <w:lang w:eastAsia="lt-LT"/>
        </w:rPr>
        <w:t>lsiant, bet ne vėliau kaip per vieną</w:t>
      </w:r>
      <w:r w:rsidR="00FD41C6" w:rsidRPr="000F2E51">
        <w:rPr>
          <w:rFonts w:ascii="Times New Roman" w:eastAsia="Times New Roman" w:hAnsi="Times New Roman" w:cs="Times New Roman"/>
          <w:sz w:val="24"/>
          <w:szCs w:val="24"/>
          <w:lang w:eastAsia="lt-LT"/>
        </w:rPr>
        <w:t xml:space="preserve"> darbo dieną) nuo </w:t>
      </w:r>
      <w:r w:rsidR="006555C8" w:rsidRPr="000F2E51">
        <w:rPr>
          <w:rFonts w:ascii="Times New Roman" w:eastAsia="Times New Roman" w:hAnsi="Times New Roman" w:cs="Times New Roman"/>
          <w:sz w:val="24"/>
          <w:szCs w:val="24"/>
          <w:lang w:eastAsia="lt-LT"/>
        </w:rPr>
        <w:t xml:space="preserve">Pažymos </w:t>
      </w:r>
      <w:r w:rsidR="00FD41C6" w:rsidRPr="000F2E51">
        <w:rPr>
          <w:rFonts w:ascii="Times New Roman" w:eastAsia="Times New Roman" w:hAnsi="Times New Roman" w:cs="Times New Roman"/>
          <w:sz w:val="24"/>
          <w:szCs w:val="24"/>
          <w:lang w:eastAsia="lt-LT"/>
        </w:rPr>
        <w:t>gavimo dienos patikslina</w:t>
      </w:r>
      <w:r w:rsidR="00CD32C7" w:rsidRPr="000F2E51">
        <w:rPr>
          <w:rFonts w:ascii="Times New Roman" w:eastAsia="Times New Roman" w:hAnsi="Times New Roman" w:cs="Times New Roman"/>
          <w:sz w:val="24"/>
          <w:szCs w:val="24"/>
          <w:lang w:eastAsia="lt-LT"/>
        </w:rPr>
        <w:t xml:space="preserve"> Personalo rezervo sąrašo </w:t>
      </w:r>
      <w:r w:rsidR="00DA6A62" w:rsidRPr="000F2E51">
        <w:rPr>
          <w:rFonts w:ascii="Times New Roman" w:eastAsia="Times New Roman" w:hAnsi="Times New Roman" w:cs="Times New Roman"/>
          <w:sz w:val="24"/>
          <w:szCs w:val="24"/>
          <w:lang w:eastAsia="lt-LT"/>
        </w:rPr>
        <w:t xml:space="preserve">(1 priedas) </w:t>
      </w:r>
      <w:r w:rsidR="00CD32C7" w:rsidRPr="000F2E51">
        <w:rPr>
          <w:rFonts w:ascii="Times New Roman" w:eastAsia="Times New Roman" w:hAnsi="Times New Roman" w:cs="Times New Roman"/>
          <w:sz w:val="24"/>
          <w:szCs w:val="24"/>
          <w:lang w:eastAsia="lt-LT"/>
        </w:rPr>
        <w:t xml:space="preserve">projektą </w:t>
      </w:r>
      <w:r w:rsidR="00FD41C6" w:rsidRPr="000F2E51">
        <w:rPr>
          <w:rFonts w:ascii="Times New Roman" w:eastAsia="Times New Roman" w:hAnsi="Times New Roman" w:cs="Times New Roman"/>
          <w:sz w:val="24"/>
          <w:szCs w:val="24"/>
          <w:lang w:eastAsia="lt-LT"/>
        </w:rPr>
        <w:t xml:space="preserve">ir teikia </w:t>
      </w:r>
      <w:r w:rsidR="00CD32C7" w:rsidRPr="000F2E51">
        <w:rPr>
          <w:rFonts w:ascii="Times New Roman" w:eastAsia="Times New Roman" w:hAnsi="Times New Roman" w:cs="Times New Roman"/>
          <w:sz w:val="24"/>
          <w:szCs w:val="24"/>
          <w:lang w:eastAsia="lt-LT"/>
        </w:rPr>
        <w:t>jį</w:t>
      </w:r>
      <w:r w:rsidR="0064204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sz w:val="24"/>
          <w:szCs w:val="24"/>
          <w:lang w:eastAsia="lt-LT"/>
        </w:rPr>
        <w:t xml:space="preserve">Institucijai, kuri </w:t>
      </w:r>
      <w:r w:rsidR="00CD32C7" w:rsidRPr="000F2E51">
        <w:rPr>
          <w:rFonts w:ascii="Times New Roman" w:eastAsia="Times New Roman" w:hAnsi="Times New Roman" w:cs="Times New Roman"/>
          <w:sz w:val="24"/>
          <w:szCs w:val="24"/>
          <w:lang w:eastAsia="lt-LT"/>
        </w:rPr>
        <w:t>patikrinusi</w:t>
      </w:r>
      <w:r w:rsidR="006555C8" w:rsidRPr="000F2E51">
        <w:rPr>
          <w:rFonts w:ascii="Times New Roman" w:eastAsia="Times New Roman" w:hAnsi="Times New Roman" w:cs="Times New Roman"/>
          <w:sz w:val="24"/>
          <w:szCs w:val="24"/>
          <w:lang w:eastAsia="lt-LT"/>
        </w:rPr>
        <w:t xml:space="preserve"> </w:t>
      </w:r>
      <w:r w:rsidR="00CD32C7" w:rsidRPr="000F2E51">
        <w:rPr>
          <w:rFonts w:ascii="Times New Roman" w:eastAsia="Times New Roman" w:hAnsi="Times New Roman" w:cs="Times New Roman"/>
          <w:sz w:val="24"/>
          <w:szCs w:val="24"/>
          <w:lang w:eastAsia="lt-LT"/>
        </w:rPr>
        <w:t xml:space="preserve">patikslintą Personalo rezervo sąrašo projektą </w:t>
      </w:r>
      <w:r w:rsidR="00FD41C6" w:rsidRPr="000F2E51">
        <w:rPr>
          <w:rFonts w:ascii="Times New Roman" w:eastAsia="Times New Roman" w:hAnsi="Times New Roman" w:cs="Times New Roman"/>
          <w:sz w:val="24"/>
          <w:szCs w:val="24"/>
          <w:lang w:eastAsia="lt-LT"/>
        </w:rPr>
        <w:t xml:space="preserve">atitinkamai Aprašo </w:t>
      </w:r>
      <w:r w:rsidR="00BC513A" w:rsidRPr="000F2E51">
        <w:rPr>
          <w:rFonts w:ascii="Times New Roman" w:eastAsia="Times New Roman" w:hAnsi="Times New Roman" w:cs="Times New Roman"/>
          <w:sz w:val="24"/>
          <w:szCs w:val="24"/>
          <w:lang w:eastAsia="lt-LT"/>
        </w:rPr>
        <w:t>5.1</w:t>
      </w:r>
      <w:r w:rsidR="00FD41C6" w:rsidRPr="000F2E51">
        <w:rPr>
          <w:rFonts w:ascii="Times New Roman" w:eastAsia="Times New Roman" w:hAnsi="Times New Roman" w:cs="Times New Roman"/>
          <w:sz w:val="24"/>
          <w:szCs w:val="24"/>
          <w:lang w:eastAsia="lt-LT"/>
        </w:rPr>
        <w:t xml:space="preserve"> ar </w:t>
      </w:r>
      <w:r w:rsidR="00BC513A" w:rsidRPr="000F2E51">
        <w:rPr>
          <w:rFonts w:ascii="Times New Roman" w:eastAsia="Times New Roman" w:hAnsi="Times New Roman" w:cs="Times New Roman"/>
          <w:sz w:val="24"/>
          <w:szCs w:val="24"/>
          <w:lang w:eastAsia="lt-LT"/>
        </w:rPr>
        <w:t>5.2</w:t>
      </w:r>
      <w:r w:rsidR="00FD41C6" w:rsidRPr="000F2E51">
        <w:rPr>
          <w:rFonts w:ascii="Times New Roman" w:eastAsia="Times New Roman" w:hAnsi="Times New Roman" w:cs="Times New Roman"/>
          <w:sz w:val="24"/>
          <w:szCs w:val="24"/>
          <w:lang w:eastAsia="lt-LT"/>
        </w:rPr>
        <w:t xml:space="preserve"> papunktyje nustatyta tvarka </w:t>
      </w:r>
      <w:r w:rsidR="00B47D5C" w:rsidRPr="000F2E51">
        <w:rPr>
          <w:rFonts w:ascii="Times New Roman" w:eastAsia="Times New Roman" w:hAnsi="Times New Roman" w:cs="Times New Roman"/>
          <w:sz w:val="24"/>
          <w:szCs w:val="24"/>
          <w:lang w:eastAsia="lt-LT"/>
        </w:rPr>
        <w:t xml:space="preserve">pateikia </w:t>
      </w:r>
      <w:r w:rsidR="00EF482A" w:rsidRPr="000F2E51">
        <w:rPr>
          <w:rFonts w:ascii="Times New Roman" w:eastAsia="Times New Roman" w:hAnsi="Times New Roman" w:cs="Times New Roman"/>
          <w:sz w:val="24"/>
          <w:szCs w:val="24"/>
          <w:lang w:eastAsia="lt-LT"/>
        </w:rPr>
        <w:t>c</w:t>
      </w:r>
      <w:r w:rsidR="00FD41C6" w:rsidRPr="000F2E51">
        <w:rPr>
          <w:rFonts w:ascii="Times New Roman" w:eastAsia="Times New Roman" w:hAnsi="Times New Roman" w:cs="Times New Roman"/>
          <w:sz w:val="24"/>
          <w:szCs w:val="24"/>
          <w:lang w:eastAsia="lt-LT"/>
        </w:rPr>
        <w:t>ivilin</w:t>
      </w:r>
      <w:r w:rsidR="00B47D5C" w:rsidRPr="000F2E51">
        <w:rPr>
          <w:rFonts w:ascii="Times New Roman" w:eastAsia="Times New Roman" w:hAnsi="Times New Roman" w:cs="Times New Roman"/>
          <w:sz w:val="24"/>
          <w:szCs w:val="24"/>
          <w:lang w:eastAsia="lt-LT"/>
        </w:rPr>
        <w:t>ei</w:t>
      </w:r>
      <w:r w:rsidR="00FD41C6" w:rsidRPr="000F2E51">
        <w:rPr>
          <w:rFonts w:ascii="Times New Roman" w:eastAsia="Times New Roman" w:hAnsi="Times New Roman" w:cs="Times New Roman"/>
          <w:sz w:val="24"/>
          <w:szCs w:val="24"/>
          <w:lang w:eastAsia="lt-LT"/>
        </w:rPr>
        <w:t xml:space="preserve"> mobilizacijos institucij</w:t>
      </w:r>
      <w:r w:rsidR="00B47D5C" w:rsidRPr="000F2E51">
        <w:rPr>
          <w:rFonts w:ascii="Times New Roman" w:eastAsia="Times New Roman" w:hAnsi="Times New Roman" w:cs="Times New Roman"/>
          <w:sz w:val="24"/>
          <w:szCs w:val="24"/>
          <w:lang w:eastAsia="lt-LT"/>
        </w:rPr>
        <w:t>ai</w:t>
      </w:r>
      <w:r w:rsidR="00FD41C6" w:rsidRPr="000F2E51">
        <w:rPr>
          <w:rFonts w:ascii="Times New Roman" w:eastAsia="Times New Roman" w:hAnsi="Times New Roman" w:cs="Times New Roman"/>
          <w:sz w:val="24"/>
          <w:szCs w:val="24"/>
          <w:lang w:eastAsia="lt-LT"/>
        </w:rPr>
        <w:t xml:space="preserve"> </w:t>
      </w:r>
      <w:r w:rsidR="008F703A" w:rsidRPr="000F2E51">
        <w:rPr>
          <w:rFonts w:ascii="Times New Roman" w:eastAsia="Times New Roman" w:hAnsi="Times New Roman" w:cs="Times New Roman"/>
          <w:sz w:val="24"/>
          <w:szCs w:val="24"/>
          <w:lang w:eastAsia="lt-LT"/>
        </w:rPr>
        <w:t xml:space="preserve">ar </w:t>
      </w:r>
      <w:r w:rsidR="00BF45D1" w:rsidRPr="000F2E51">
        <w:rPr>
          <w:rFonts w:ascii="Times New Roman" w:eastAsia="Times New Roman" w:hAnsi="Times New Roman" w:cs="Times New Roman"/>
          <w:sz w:val="24"/>
          <w:szCs w:val="24"/>
          <w:lang w:eastAsia="lt-LT"/>
        </w:rPr>
        <w:t xml:space="preserve">civilinei mobilizacijos institucijai </w:t>
      </w:r>
      <w:r w:rsidR="00FD41C6" w:rsidRPr="000F2E51">
        <w:rPr>
          <w:rFonts w:ascii="Times New Roman" w:eastAsia="Times New Roman" w:hAnsi="Times New Roman" w:cs="Times New Roman"/>
          <w:sz w:val="24"/>
          <w:szCs w:val="24"/>
          <w:lang w:eastAsia="lt-LT"/>
        </w:rPr>
        <w:t>pavald</w:t>
      </w:r>
      <w:r w:rsidR="00B47D5C" w:rsidRPr="000F2E51">
        <w:rPr>
          <w:rFonts w:ascii="Times New Roman" w:eastAsia="Times New Roman" w:hAnsi="Times New Roman" w:cs="Times New Roman"/>
          <w:sz w:val="24"/>
          <w:szCs w:val="24"/>
          <w:lang w:eastAsia="lt-LT"/>
        </w:rPr>
        <w:t>žiam</w:t>
      </w:r>
      <w:r w:rsidR="00FD41C6" w:rsidRPr="000F2E51">
        <w:rPr>
          <w:rFonts w:ascii="Times New Roman" w:eastAsia="Times New Roman" w:hAnsi="Times New Roman" w:cs="Times New Roman"/>
          <w:sz w:val="24"/>
          <w:szCs w:val="24"/>
          <w:lang w:eastAsia="lt-LT"/>
        </w:rPr>
        <w:t xml:space="preserve"> subjekt</w:t>
      </w:r>
      <w:r w:rsidR="00B47D5C" w:rsidRPr="000F2E51">
        <w:rPr>
          <w:rFonts w:ascii="Times New Roman" w:eastAsia="Times New Roman" w:hAnsi="Times New Roman" w:cs="Times New Roman"/>
          <w:sz w:val="24"/>
          <w:szCs w:val="24"/>
          <w:lang w:eastAsia="lt-LT"/>
        </w:rPr>
        <w:t>ui</w:t>
      </w:r>
      <w:r w:rsidR="00BF45D1"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4"/>
          <w:lang w:eastAsia="lt-LT"/>
        </w:rPr>
        <w:t xml:space="preserve"> ar mobilizacin</w:t>
      </w:r>
      <w:r w:rsidR="00EF4486" w:rsidRPr="000F2E51">
        <w:rPr>
          <w:rFonts w:ascii="Times New Roman" w:eastAsia="Times New Roman" w:hAnsi="Times New Roman" w:cs="Times New Roman"/>
          <w:sz w:val="24"/>
          <w:szCs w:val="24"/>
          <w:lang w:eastAsia="lt-LT"/>
        </w:rPr>
        <w:t>i</w:t>
      </w:r>
      <w:r w:rsidR="00B47D5C" w:rsidRPr="000F2E51">
        <w:rPr>
          <w:rFonts w:ascii="Times New Roman" w:eastAsia="Times New Roman" w:hAnsi="Times New Roman" w:cs="Times New Roman"/>
          <w:sz w:val="24"/>
          <w:szCs w:val="24"/>
          <w:lang w:eastAsia="lt-LT"/>
        </w:rPr>
        <w:t>am</w:t>
      </w:r>
      <w:r w:rsidR="00FD41C6" w:rsidRPr="000F2E51">
        <w:rPr>
          <w:rFonts w:ascii="Times New Roman" w:eastAsia="Times New Roman" w:hAnsi="Times New Roman" w:cs="Times New Roman"/>
          <w:sz w:val="24"/>
          <w:szCs w:val="24"/>
          <w:lang w:eastAsia="lt-LT"/>
        </w:rPr>
        <w:t xml:space="preserve"> ūkio subjekt</w:t>
      </w:r>
      <w:r w:rsidR="00B47D5C" w:rsidRPr="000F2E51">
        <w:rPr>
          <w:rFonts w:ascii="Times New Roman" w:eastAsia="Times New Roman" w:hAnsi="Times New Roman" w:cs="Times New Roman"/>
          <w:sz w:val="24"/>
          <w:szCs w:val="24"/>
          <w:lang w:eastAsia="lt-LT"/>
        </w:rPr>
        <w:t>ui</w:t>
      </w:r>
      <w:r w:rsidR="00DE4253" w:rsidRPr="000F2E51">
        <w:rPr>
          <w:rFonts w:ascii="Times New Roman" w:eastAsia="Times New Roman" w:hAnsi="Times New Roman" w:cs="Times New Roman"/>
          <w:sz w:val="24"/>
          <w:szCs w:val="24"/>
          <w:lang w:eastAsia="lt-LT"/>
        </w:rPr>
        <w:t xml:space="preserve"> derinimo išvadą dėl patikslinto Personalo rezervo sąrašo projekto arba Pažymą</w:t>
      </w:r>
      <w:r w:rsidR="00FD41C6" w:rsidRPr="000F2E51">
        <w:rPr>
          <w:rFonts w:ascii="Times New Roman" w:eastAsia="Times New Roman" w:hAnsi="Times New Roman" w:cs="Times New Roman"/>
          <w:sz w:val="24"/>
          <w:szCs w:val="24"/>
          <w:lang w:eastAsia="lt-LT"/>
        </w:rPr>
        <w:t xml:space="preserve">. </w:t>
      </w:r>
    </w:p>
    <w:p w14:paraId="0983EE0B" w14:textId="77777777" w:rsidR="00FD41C6" w:rsidRPr="000F2E51" w:rsidRDefault="00FD2B0F" w:rsidP="00E1618B">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7</w:t>
      </w:r>
      <w:r w:rsidR="00FD41C6" w:rsidRPr="000F2E51">
        <w:rPr>
          <w:rFonts w:ascii="Times New Roman" w:eastAsia="Times New Roman" w:hAnsi="Times New Roman" w:cs="Times New Roman"/>
          <w:sz w:val="24"/>
          <w:szCs w:val="24"/>
          <w:lang w:eastAsia="lt-LT"/>
        </w:rPr>
        <w:t xml:space="preserve">. Civilinės mobilizacijos institucijos ar </w:t>
      </w:r>
      <w:r w:rsidR="00BF45D1" w:rsidRPr="000F2E51">
        <w:rPr>
          <w:rFonts w:ascii="Times New Roman" w:eastAsia="Times New Roman" w:hAnsi="Times New Roman" w:cs="Times New Roman"/>
          <w:sz w:val="24"/>
          <w:szCs w:val="24"/>
          <w:lang w:eastAsia="lt-LT"/>
        </w:rPr>
        <w:t xml:space="preserve">civilinei mobilizacijos institucijai </w:t>
      </w:r>
      <w:r w:rsidR="00FD41C6" w:rsidRPr="000F2E51">
        <w:rPr>
          <w:rFonts w:ascii="Times New Roman" w:eastAsia="Times New Roman" w:hAnsi="Times New Roman" w:cs="Times New Roman"/>
          <w:sz w:val="24"/>
          <w:szCs w:val="24"/>
          <w:lang w:eastAsia="lt-LT"/>
        </w:rPr>
        <w:t>pavald</w:t>
      </w:r>
      <w:r w:rsidR="0044311B" w:rsidRPr="000F2E51">
        <w:rPr>
          <w:rFonts w:ascii="Times New Roman" w:eastAsia="Times New Roman" w:hAnsi="Times New Roman" w:cs="Times New Roman"/>
          <w:sz w:val="24"/>
          <w:szCs w:val="24"/>
          <w:lang w:eastAsia="lt-LT"/>
        </w:rPr>
        <w:t>a</w:t>
      </w:r>
      <w:r w:rsidR="00FD41C6" w:rsidRPr="000F2E51">
        <w:rPr>
          <w:rFonts w:ascii="Times New Roman" w:eastAsia="Times New Roman" w:hAnsi="Times New Roman" w:cs="Times New Roman"/>
          <w:sz w:val="24"/>
          <w:szCs w:val="24"/>
          <w:lang w:eastAsia="lt-LT"/>
        </w:rPr>
        <w:t>us subjekto, ar mobilizacinio ūkio subjek</w:t>
      </w:r>
      <w:r w:rsidR="00571255" w:rsidRPr="000F2E51">
        <w:rPr>
          <w:rFonts w:ascii="Times New Roman" w:eastAsia="Times New Roman" w:hAnsi="Times New Roman" w:cs="Times New Roman"/>
          <w:sz w:val="24"/>
          <w:szCs w:val="24"/>
          <w:lang w:eastAsia="lt-LT"/>
        </w:rPr>
        <w:t>to v</w:t>
      </w:r>
      <w:r w:rsidR="00293CD9" w:rsidRPr="000F2E51">
        <w:rPr>
          <w:rFonts w:ascii="Times New Roman" w:eastAsia="Times New Roman" w:hAnsi="Times New Roman" w:cs="Times New Roman"/>
          <w:sz w:val="24"/>
          <w:szCs w:val="24"/>
          <w:lang w:eastAsia="lt-LT"/>
        </w:rPr>
        <w:t>adovas ne vėliau kaip per 10</w:t>
      </w:r>
      <w:r w:rsidR="00FD41C6" w:rsidRPr="000F2E51">
        <w:rPr>
          <w:rFonts w:ascii="Times New Roman" w:eastAsia="Times New Roman" w:hAnsi="Times New Roman" w:cs="Times New Roman"/>
          <w:sz w:val="24"/>
          <w:szCs w:val="24"/>
          <w:lang w:eastAsia="lt-LT"/>
        </w:rPr>
        <w:t xml:space="preserve"> darbo dienų (paskelbus mobilizaciją – nede</w:t>
      </w:r>
      <w:r w:rsidR="00571255" w:rsidRPr="000F2E51">
        <w:rPr>
          <w:rFonts w:ascii="Times New Roman" w:eastAsia="Times New Roman" w:hAnsi="Times New Roman" w:cs="Times New Roman"/>
          <w:sz w:val="24"/>
          <w:szCs w:val="24"/>
          <w:lang w:eastAsia="lt-LT"/>
        </w:rPr>
        <w:t>lsiant, bet ne vėliau kaip per vieną</w:t>
      </w:r>
      <w:r w:rsidR="00FD41C6" w:rsidRPr="000F2E51">
        <w:rPr>
          <w:rFonts w:ascii="Times New Roman" w:eastAsia="Times New Roman" w:hAnsi="Times New Roman" w:cs="Times New Roman"/>
          <w:sz w:val="24"/>
          <w:szCs w:val="24"/>
          <w:lang w:eastAsia="lt-LT"/>
        </w:rPr>
        <w:t xml:space="preserve"> darbo dieną) nuo</w:t>
      </w:r>
      <w:r w:rsidR="006555C8" w:rsidRPr="000F2E51">
        <w:rPr>
          <w:rFonts w:ascii="Times New Roman" w:eastAsia="Times New Roman" w:hAnsi="Times New Roman" w:cs="Times New Roman"/>
          <w:sz w:val="24"/>
          <w:szCs w:val="24"/>
          <w:lang w:eastAsia="lt-LT"/>
        </w:rPr>
        <w:t xml:space="preserve"> derinimo išvados </w:t>
      </w:r>
      <w:r w:rsidR="00FD41C6" w:rsidRPr="000F2E51">
        <w:rPr>
          <w:rFonts w:ascii="Times New Roman" w:eastAsia="Times New Roman" w:hAnsi="Times New Roman" w:cs="Times New Roman"/>
          <w:sz w:val="24"/>
          <w:szCs w:val="24"/>
          <w:lang w:eastAsia="lt-LT"/>
        </w:rPr>
        <w:t>gavimo dienos patvirtina Personalo rezervo sąrašą ir kartu su įsakymo dėl jo tvirtinimo nuorašu pateikia Institucijai elektronine forma (</w:t>
      </w:r>
      <w:r w:rsidR="00FD41C6" w:rsidRPr="000F2E51">
        <w:rPr>
          <w:rFonts w:ascii="Times New Roman" w:eastAsia="Times New Roman" w:hAnsi="Times New Roman" w:cs="Times New Roman"/>
          <w:i/>
          <w:sz w:val="24"/>
          <w:szCs w:val="24"/>
          <w:lang w:eastAsia="lt-LT"/>
        </w:rPr>
        <w:t>Microsoft Office</w:t>
      </w:r>
      <w:r w:rsidR="00FD41C6" w:rsidRPr="000F2E51">
        <w:rPr>
          <w:rFonts w:ascii="Times New Roman" w:eastAsia="Times New Roman" w:hAnsi="Times New Roman" w:cs="Times New Roman"/>
          <w:sz w:val="24"/>
          <w:szCs w:val="24"/>
          <w:lang w:eastAsia="lt-LT"/>
        </w:rPr>
        <w:t xml:space="preserve"> „Excel“ </w:t>
      </w:r>
      <w:r w:rsidR="008C64DE" w:rsidRPr="000F2E51">
        <w:rPr>
          <w:rFonts w:ascii="Times New Roman" w:eastAsia="Times New Roman" w:hAnsi="Times New Roman" w:cs="Times New Roman"/>
          <w:sz w:val="24"/>
          <w:szCs w:val="24"/>
          <w:lang w:eastAsia="lt-LT"/>
        </w:rPr>
        <w:t xml:space="preserve">programos </w:t>
      </w:r>
      <w:r w:rsidR="00AD6BD2" w:rsidRPr="000F2E51">
        <w:rPr>
          <w:rFonts w:ascii="Times New Roman" w:eastAsia="Times New Roman" w:hAnsi="Times New Roman" w:cs="Times New Roman"/>
          <w:sz w:val="24"/>
          <w:szCs w:val="24"/>
          <w:lang w:eastAsia="lt-LT"/>
        </w:rPr>
        <w:t>failą</w:t>
      </w:r>
      <w:r w:rsidR="00FD41C6" w:rsidRPr="000F2E51">
        <w:rPr>
          <w:rFonts w:ascii="Times New Roman" w:eastAsia="Times New Roman" w:hAnsi="Times New Roman" w:cs="Times New Roman"/>
          <w:sz w:val="24"/>
          <w:szCs w:val="24"/>
          <w:lang w:eastAsia="lt-LT"/>
        </w:rPr>
        <w:t>).</w:t>
      </w:r>
    </w:p>
    <w:p w14:paraId="254FCCED" w14:textId="77777777" w:rsidR="00FD41C6" w:rsidRPr="000F2E51" w:rsidRDefault="00FD2B0F" w:rsidP="00E1618B">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8</w:t>
      </w:r>
      <w:r w:rsidR="00FD41C6" w:rsidRPr="000F2E51">
        <w:rPr>
          <w:rFonts w:ascii="Times New Roman" w:eastAsia="Times New Roman" w:hAnsi="Times New Roman" w:cs="Times New Roman"/>
          <w:sz w:val="24"/>
          <w:szCs w:val="24"/>
          <w:lang w:eastAsia="lt-LT"/>
        </w:rPr>
        <w:t>. I</w:t>
      </w:r>
      <w:r w:rsidR="00571255" w:rsidRPr="000F2E51">
        <w:rPr>
          <w:rFonts w:ascii="Times New Roman" w:eastAsia="Times New Roman" w:hAnsi="Times New Roman" w:cs="Times New Roman"/>
          <w:sz w:val="24"/>
          <w:szCs w:val="24"/>
          <w:lang w:eastAsia="lt-LT"/>
        </w:rPr>
        <w:t>nstitu</w:t>
      </w:r>
      <w:r w:rsidR="00293CD9" w:rsidRPr="000F2E51">
        <w:rPr>
          <w:rFonts w:ascii="Times New Roman" w:eastAsia="Times New Roman" w:hAnsi="Times New Roman" w:cs="Times New Roman"/>
          <w:sz w:val="24"/>
          <w:szCs w:val="24"/>
          <w:lang w:eastAsia="lt-LT"/>
        </w:rPr>
        <w:t>cija  ne vėliau kaip per 5</w:t>
      </w:r>
      <w:r w:rsidR="00FD41C6" w:rsidRPr="000F2E51">
        <w:rPr>
          <w:rFonts w:ascii="Times New Roman" w:eastAsia="Times New Roman" w:hAnsi="Times New Roman" w:cs="Times New Roman"/>
          <w:sz w:val="24"/>
          <w:szCs w:val="24"/>
          <w:lang w:eastAsia="lt-LT"/>
        </w:rPr>
        <w:t xml:space="preserve"> darbo dienas (paskelbus mobilizaciją – nede</w:t>
      </w:r>
      <w:r w:rsidR="00571255" w:rsidRPr="000F2E51">
        <w:rPr>
          <w:rFonts w:ascii="Times New Roman" w:eastAsia="Times New Roman" w:hAnsi="Times New Roman" w:cs="Times New Roman"/>
          <w:sz w:val="24"/>
          <w:szCs w:val="24"/>
          <w:lang w:eastAsia="lt-LT"/>
        </w:rPr>
        <w:t>lsiant, bet ne vėliau kaip per vieną</w:t>
      </w:r>
      <w:r w:rsidR="00FD41C6" w:rsidRPr="000F2E51">
        <w:rPr>
          <w:rFonts w:ascii="Times New Roman" w:eastAsia="Times New Roman" w:hAnsi="Times New Roman" w:cs="Times New Roman"/>
          <w:sz w:val="24"/>
          <w:szCs w:val="24"/>
          <w:lang w:eastAsia="lt-LT"/>
        </w:rPr>
        <w:t xml:space="preserve"> darbo dieną) nuo Personalo rezervo sąrašo gavimo dienos į Personalo rezervo sąrašą įrašyt</w:t>
      </w:r>
      <w:r w:rsidR="009756CF" w:rsidRPr="000F2E51">
        <w:rPr>
          <w:rFonts w:ascii="Times New Roman" w:eastAsia="Times New Roman" w:hAnsi="Times New Roman" w:cs="Times New Roman"/>
          <w:sz w:val="24"/>
          <w:szCs w:val="24"/>
          <w:lang w:eastAsia="lt-LT"/>
        </w:rPr>
        <w:t>ų</w:t>
      </w:r>
      <w:r w:rsidR="00FD41C6" w:rsidRPr="000F2E51">
        <w:rPr>
          <w:rFonts w:ascii="Times New Roman" w:eastAsia="Times New Roman" w:hAnsi="Times New Roman" w:cs="Times New Roman"/>
          <w:sz w:val="24"/>
          <w:szCs w:val="24"/>
          <w:lang w:eastAsia="lt-LT"/>
        </w:rPr>
        <w:t xml:space="preserve"> asmen</w:t>
      </w:r>
      <w:r w:rsidR="009756CF" w:rsidRPr="000F2E51">
        <w:rPr>
          <w:rFonts w:ascii="Times New Roman" w:eastAsia="Times New Roman" w:hAnsi="Times New Roman" w:cs="Times New Roman"/>
          <w:sz w:val="24"/>
          <w:szCs w:val="24"/>
          <w:lang w:eastAsia="lt-LT"/>
        </w:rPr>
        <w:t>ų</w:t>
      </w:r>
      <w:r w:rsidR="00FD41C6" w:rsidRPr="000F2E51">
        <w:rPr>
          <w:rFonts w:ascii="Times New Roman" w:eastAsia="Times New Roman" w:hAnsi="Times New Roman" w:cs="Times New Roman"/>
          <w:sz w:val="24"/>
          <w:szCs w:val="24"/>
          <w:lang w:eastAsia="lt-LT"/>
        </w:rPr>
        <w:t xml:space="preserve"> </w:t>
      </w:r>
      <w:r w:rsidR="009756CF" w:rsidRPr="000F2E51">
        <w:rPr>
          <w:rFonts w:ascii="Times New Roman" w:eastAsia="Times New Roman" w:hAnsi="Times New Roman" w:cs="Times New Roman"/>
          <w:sz w:val="24"/>
          <w:szCs w:val="24"/>
          <w:lang w:eastAsia="lt-LT"/>
        </w:rPr>
        <w:t>asmens</w:t>
      </w:r>
      <w:r w:rsidR="00D25B33" w:rsidRPr="000F2E51">
        <w:rPr>
          <w:rFonts w:ascii="Times New Roman" w:eastAsia="Times New Roman" w:hAnsi="Times New Roman" w:cs="Times New Roman"/>
          <w:sz w:val="24"/>
          <w:szCs w:val="24"/>
          <w:lang w:eastAsia="lt-LT"/>
        </w:rPr>
        <w:t xml:space="preserve"> ir kitus </w:t>
      </w:r>
      <w:r w:rsidR="009756CF" w:rsidRPr="000F2E51">
        <w:rPr>
          <w:rFonts w:ascii="Times New Roman" w:eastAsia="Times New Roman" w:hAnsi="Times New Roman" w:cs="Times New Roman"/>
          <w:sz w:val="24"/>
          <w:szCs w:val="24"/>
          <w:lang w:eastAsia="lt-LT"/>
        </w:rPr>
        <w:t xml:space="preserve">duomenis </w:t>
      </w:r>
      <w:r w:rsidR="005B0067" w:rsidRPr="000F2E51">
        <w:rPr>
          <w:rFonts w:ascii="Times New Roman" w:eastAsia="Times New Roman" w:hAnsi="Times New Roman" w:cs="Times New Roman"/>
          <w:sz w:val="24"/>
          <w:szCs w:val="24"/>
          <w:lang w:eastAsia="lt-LT"/>
        </w:rPr>
        <w:t xml:space="preserve">įrašo </w:t>
      </w:r>
      <w:r w:rsidR="00FD41C6" w:rsidRPr="000F2E51">
        <w:rPr>
          <w:rFonts w:ascii="Times New Roman" w:eastAsia="Times New Roman" w:hAnsi="Times New Roman" w:cs="Times New Roman"/>
          <w:sz w:val="24"/>
          <w:szCs w:val="24"/>
          <w:lang w:eastAsia="lt-LT"/>
        </w:rPr>
        <w:t xml:space="preserve">į Krašto apsaugos ministerijos informacinę sistemą. </w:t>
      </w:r>
    </w:p>
    <w:p w14:paraId="01756B08" w14:textId="77777777" w:rsidR="00FD41C6" w:rsidRPr="000F2E51" w:rsidRDefault="00FD2B0F" w:rsidP="00E1618B">
      <w:pPr>
        <w:spacing w:after="0" w:line="360" w:lineRule="atLeast"/>
        <w:ind w:firstLine="720"/>
        <w:jc w:val="both"/>
        <w:rPr>
          <w:rFonts w:ascii="Times New Roman" w:eastAsia="Times New Roman" w:hAnsi="Times New Roman" w:cs="Times New Roman"/>
          <w:color w:val="000000"/>
          <w:sz w:val="24"/>
          <w:szCs w:val="20"/>
          <w:lang w:val="en-US" w:eastAsia="lt-LT"/>
        </w:rPr>
      </w:pPr>
      <w:r w:rsidRPr="000F2E51">
        <w:rPr>
          <w:rFonts w:ascii="Times New Roman" w:eastAsia="Times New Roman" w:hAnsi="Times New Roman" w:cs="Times New Roman"/>
          <w:color w:val="000000"/>
          <w:sz w:val="24"/>
          <w:szCs w:val="20"/>
          <w:lang w:eastAsia="lt-LT"/>
        </w:rPr>
        <w:t>9</w:t>
      </w:r>
      <w:r w:rsidR="00FD41C6"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sz w:val="24"/>
          <w:szCs w:val="24"/>
          <w:lang w:eastAsia="lt-LT"/>
        </w:rPr>
        <w:t>Civilinė mobilizacijos institucija (išskyrus Valstybės saugumo de</w:t>
      </w:r>
      <w:r w:rsidR="00571255" w:rsidRPr="000F2E51">
        <w:rPr>
          <w:rFonts w:ascii="Times New Roman" w:eastAsia="Times New Roman" w:hAnsi="Times New Roman" w:cs="Times New Roman"/>
          <w:sz w:val="24"/>
          <w:szCs w:val="24"/>
          <w:lang w:eastAsia="lt-LT"/>
        </w:rPr>
        <w:t>partamentą) ne vėliau</w:t>
      </w:r>
      <w:r w:rsidR="00293CD9" w:rsidRPr="000F2E51">
        <w:rPr>
          <w:rFonts w:ascii="Times New Roman" w:eastAsia="Times New Roman" w:hAnsi="Times New Roman" w:cs="Times New Roman"/>
          <w:sz w:val="24"/>
          <w:szCs w:val="24"/>
          <w:lang w:eastAsia="lt-LT"/>
        </w:rPr>
        <w:t xml:space="preserve"> kaip per 5</w:t>
      </w:r>
      <w:r w:rsidR="00FD41C6" w:rsidRPr="000F2E51">
        <w:rPr>
          <w:rFonts w:ascii="Times New Roman" w:eastAsia="Times New Roman" w:hAnsi="Times New Roman" w:cs="Times New Roman"/>
          <w:sz w:val="24"/>
          <w:szCs w:val="24"/>
          <w:lang w:eastAsia="lt-LT"/>
        </w:rPr>
        <w:t xml:space="preserve"> darbo dienas </w:t>
      </w:r>
      <w:r w:rsidR="00FD41C6" w:rsidRPr="000F2E51">
        <w:rPr>
          <w:rFonts w:ascii="Times New Roman" w:eastAsia="Times New Roman" w:hAnsi="Times New Roman" w:cs="Times New Roman"/>
          <w:color w:val="000000"/>
          <w:sz w:val="24"/>
          <w:szCs w:val="24"/>
          <w:lang w:eastAsia="lt-LT"/>
        </w:rPr>
        <w:t xml:space="preserve">(paskelbus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4"/>
          <w:lang w:eastAsia="lt-LT"/>
        </w:rPr>
        <w:t>nede</w:t>
      </w:r>
      <w:r w:rsidR="00571255" w:rsidRPr="000F2E51">
        <w:rPr>
          <w:rFonts w:ascii="Times New Roman" w:eastAsia="Times New Roman" w:hAnsi="Times New Roman" w:cs="Times New Roman"/>
          <w:color w:val="000000"/>
          <w:sz w:val="24"/>
          <w:szCs w:val="24"/>
          <w:lang w:eastAsia="lt-LT"/>
        </w:rPr>
        <w:t>lsiant, bet ne vėliau kaip per vieną</w:t>
      </w:r>
      <w:r w:rsidR="00FD41C6" w:rsidRPr="000F2E51">
        <w:rPr>
          <w:rFonts w:ascii="Times New Roman" w:eastAsia="Times New Roman" w:hAnsi="Times New Roman" w:cs="Times New Roman"/>
          <w:color w:val="000000"/>
          <w:sz w:val="24"/>
          <w:szCs w:val="24"/>
          <w:lang w:eastAsia="lt-LT"/>
        </w:rPr>
        <w:t xml:space="preserve"> darbo dieną) nuo civilinės mobilizacijos institucijos mobilizacijos valdymo grupės sudarymo dienos raštu </w:t>
      </w:r>
      <w:r w:rsidR="009B3785" w:rsidRPr="000F2E51">
        <w:rPr>
          <w:rFonts w:ascii="Times New Roman" w:eastAsia="Times New Roman" w:hAnsi="Times New Roman" w:cs="Times New Roman"/>
          <w:color w:val="000000"/>
          <w:sz w:val="24"/>
          <w:szCs w:val="24"/>
          <w:lang w:eastAsia="lt-LT"/>
        </w:rPr>
        <w:t xml:space="preserve">apie tai </w:t>
      </w:r>
      <w:r w:rsidR="00FD41C6" w:rsidRPr="000F2E51">
        <w:rPr>
          <w:rFonts w:ascii="Times New Roman" w:eastAsia="Times New Roman" w:hAnsi="Times New Roman" w:cs="Times New Roman"/>
          <w:color w:val="000000"/>
          <w:sz w:val="24"/>
          <w:szCs w:val="24"/>
          <w:lang w:eastAsia="lt-LT"/>
        </w:rPr>
        <w:t xml:space="preserve">informuoja Instituciją  ir </w:t>
      </w:r>
      <w:r w:rsidR="00F30F60" w:rsidRPr="000F2E51">
        <w:rPr>
          <w:rFonts w:ascii="Times New Roman" w:eastAsia="Times New Roman" w:hAnsi="Times New Roman" w:cs="Times New Roman"/>
          <w:color w:val="000000"/>
          <w:sz w:val="24"/>
          <w:szCs w:val="24"/>
          <w:lang w:eastAsia="lt-LT"/>
        </w:rPr>
        <w:t xml:space="preserve">kartu su raštu </w:t>
      </w:r>
      <w:r w:rsidR="00F30F60" w:rsidRPr="000F2E51">
        <w:rPr>
          <w:rFonts w:ascii="Times New Roman" w:eastAsia="Times New Roman" w:hAnsi="Times New Roman" w:cs="Times New Roman"/>
          <w:color w:val="000000"/>
          <w:sz w:val="24"/>
          <w:szCs w:val="20"/>
          <w:lang w:eastAsia="lt-LT"/>
        </w:rPr>
        <w:t>elektronine forma (</w:t>
      </w:r>
      <w:r w:rsidR="00F30F60" w:rsidRPr="000F2E51">
        <w:rPr>
          <w:rFonts w:ascii="Times New Roman" w:eastAsia="Times New Roman" w:hAnsi="Times New Roman" w:cs="Times New Roman"/>
          <w:i/>
          <w:color w:val="000000"/>
          <w:sz w:val="24"/>
          <w:szCs w:val="20"/>
          <w:lang w:eastAsia="lt-LT"/>
        </w:rPr>
        <w:t>Microsoft Office</w:t>
      </w:r>
      <w:r w:rsidR="00F30F60" w:rsidRPr="000F2E51">
        <w:rPr>
          <w:rFonts w:ascii="Times New Roman" w:eastAsia="Times New Roman" w:hAnsi="Times New Roman" w:cs="Times New Roman"/>
          <w:color w:val="000000"/>
          <w:sz w:val="24"/>
          <w:szCs w:val="20"/>
          <w:lang w:eastAsia="lt-LT"/>
        </w:rPr>
        <w:t xml:space="preserve"> „Excel“ </w:t>
      </w:r>
      <w:r w:rsidR="008C64DE" w:rsidRPr="000F2E51">
        <w:rPr>
          <w:rFonts w:ascii="Times New Roman" w:eastAsia="Times New Roman" w:hAnsi="Times New Roman" w:cs="Times New Roman"/>
          <w:color w:val="000000"/>
          <w:sz w:val="24"/>
          <w:szCs w:val="20"/>
          <w:lang w:eastAsia="lt-LT"/>
        </w:rPr>
        <w:t xml:space="preserve">programos </w:t>
      </w:r>
      <w:r w:rsidR="00AD6BD2" w:rsidRPr="000F2E51">
        <w:rPr>
          <w:rFonts w:ascii="Times New Roman" w:eastAsia="Times New Roman" w:hAnsi="Times New Roman" w:cs="Times New Roman"/>
          <w:color w:val="000000"/>
          <w:sz w:val="24"/>
          <w:szCs w:val="20"/>
          <w:lang w:eastAsia="lt-LT"/>
        </w:rPr>
        <w:t>failą</w:t>
      </w:r>
      <w:r w:rsidR="00F30F60"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4"/>
          <w:lang w:eastAsia="lt-LT"/>
        </w:rPr>
        <w:t xml:space="preserve">pateikia </w:t>
      </w:r>
      <w:r w:rsidR="00FD41C6" w:rsidRPr="000F2E51">
        <w:rPr>
          <w:rFonts w:ascii="Times New Roman" w:eastAsia="Times New Roman" w:hAnsi="Times New Roman" w:cs="Times New Roman"/>
          <w:color w:val="000000"/>
          <w:sz w:val="24"/>
          <w:szCs w:val="20"/>
          <w:lang w:eastAsia="lt-LT"/>
        </w:rPr>
        <w:t>asmenų, deleguotų į civilinės mobilizacijos institucijos mobilizacijos valdymo grupę, sąrašą</w:t>
      </w:r>
      <w:r w:rsidR="00F600E4" w:rsidRPr="000F2E51">
        <w:rPr>
          <w:rFonts w:ascii="Times New Roman" w:eastAsia="Times New Roman" w:hAnsi="Times New Roman" w:cs="Times New Roman"/>
          <w:color w:val="000000"/>
          <w:sz w:val="24"/>
          <w:szCs w:val="20"/>
          <w:lang w:eastAsia="lt-LT"/>
        </w:rPr>
        <w:t>, kuris sudaromas pagal</w:t>
      </w:r>
      <w:r w:rsidR="00FD41C6" w:rsidRPr="000F2E51">
        <w:rPr>
          <w:rFonts w:ascii="Times New Roman" w:eastAsia="Times New Roman" w:hAnsi="Times New Roman" w:cs="Times New Roman"/>
          <w:color w:val="000000"/>
          <w:sz w:val="24"/>
          <w:szCs w:val="20"/>
          <w:lang w:eastAsia="lt-LT"/>
        </w:rPr>
        <w:t xml:space="preserve"> 1 pried</w:t>
      </w:r>
      <w:r w:rsidR="00F600E4" w:rsidRPr="000F2E51">
        <w:rPr>
          <w:rFonts w:ascii="Times New Roman" w:eastAsia="Times New Roman" w:hAnsi="Times New Roman" w:cs="Times New Roman"/>
          <w:color w:val="000000"/>
          <w:sz w:val="24"/>
          <w:szCs w:val="20"/>
          <w:lang w:eastAsia="lt-LT"/>
        </w:rPr>
        <w:t>ą</w:t>
      </w:r>
      <w:r w:rsidR="00FD41C6" w:rsidRPr="000F2E51">
        <w:rPr>
          <w:rFonts w:ascii="Times New Roman" w:eastAsia="Times New Roman" w:hAnsi="Times New Roman" w:cs="Times New Roman"/>
          <w:color w:val="000000"/>
          <w:sz w:val="24"/>
          <w:szCs w:val="20"/>
          <w:lang w:eastAsia="lt-LT"/>
        </w:rPr>
        <w:t xml:space="preserve"> </w:t>
      </w:r>
      <w:r w:rsidR="00F30F60" w:rsidRPr="000F2E51">
        <w:rPr>
          <w:rFonts w:ascii="Times New Roman" w:eastAsia="Times New Roman" w:hAnsi="Times New Roman" w:cs="Times New Roman"/>
          <w:color w:val="000000"/>
          <w:sz w:val="24"/>
          <w:szCs w:val="20"/>
          <w:lang w:eastAsia="lt-LT"/>
        </w:rPr>
        <w:t>ir</w:t>
      </w:r>
      <w:r w:rsidR="00FD41C6" w:rsidRPr="000F2E51">
        <w:rPr>
          <w:rFonts w:ascii="Times New Roman" w:eastAsia="Times New Roman" w:hAnsi="Times New Roman" w:cs="Times New Roman"/>
          <w:color w:val="000000"/>
          <w:sz w:val="24"/>
          <w:szCs w:val="20"/>
          <w:lang w:eastAsia="lt-LT"/>
        </w:rPr>
        <w:t xml:space="preserve"> įsakymo dėl jos sudarymo nuoraš</w:t>
      </w:r>
      <w:r w:rsidR="00F30F60" w:rsidRPr="000F2E51">
        <w:rPr>
          <w:rFonts w:ascii="Times New Roman" w:eastAsia="Times New Roman" w:hAnsi="Times New Roman" w:cs="Times New Roman"/>
          <w:color w:val="000000"/>
          <w:sz w:val="24"/>
          <w:szCs w:val="20"/>
          <w:lang w:eastAsia="lt-LT"/>
        </w:rPr>
        <w:t>ą</w:t>
      </w:r>
      <w:r w:rsidR="00FD41C6" w:rsidRPr="000F2E51">
        <w:rPr>
          <w:rFonts w:ascii="Times New Roman" w:eastAsia="Times New Roman" w:hAnsi="Times New Roman" w:cs="Times New Roman"/>
          <w:color w:val="000000"/>
          <w:sz w:val="24"/>
          <w:szCs w:val="20"/>
          <w:lang w:eastAsia="lt-LT"/>
        </w:rPr>
        <w:t>.</w:t>
      </w:r>
    </w:p>
    <w:p w14:paraId="1097B799" w14:textId="77777777" w:rsidR="00FD41C6" w:rsidRPr="000F2E51" w:rsidRDefault="00FD2B0F" w:rsidP="00E1618B">
      <w:pPr>
        <w:spacing w:after="0" w:line="360" w:lineRule="atLeast"/>
        <w:ind w:firstLine="720"/>
        <w:jc w:val="both"/>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0"/>
          <w:lang w:eastAsia="lt-LT"/>
        </w:rPr>
        <w:t>10</w:t>
      </w:r>
      <w:r w:rsidR="00FD41C6"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sz w:val="24"/>
          <w:szCs w:val="24"/>
          <w:lang w:eastAsia="lt-LT"/>
        </w:rPr>
        <w:t>Mobilizacijos sistemos subjektai (išskyrus Valstybės saugumo departamentą) apie asmenis</w:t>
      </w:r>
      <w:r w:rsidR="00A7113B"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0"/>
          <w:lang w:eastAsia="lt-LT"/>
        </w:rPr>
        <w:t xml:space="preserve"> </w:t>
      </w:r>
      <w:r w:rsidR="0075633E" w:rsidRPr="000F2E51">
        <w:rPr>
          <w:rFonts w:ascii="Times New Roman" w:eastAsia="Times New Roman" w:hAnsi="Times New Roman" w:cs="Times New Roman"/>
          <w:color w:val="000000"/>
          <w:sz w:val="24"/>
          <w:szCs w:val="24"/>
          <w:lang w:eastAsia="lt-LT"/>
        </w:rPr>
        <w:t xml:space="preserve">paskirtus (priimtus) į pareigas, nurodytas </w:t>
      </w:r>
      <w:r w:rsidR="0075633E" w:rsidRPr="000F2E51">
        <w:rPr>
          <w:rFonts w:ascii="Times New Roman" w:eastAsia="Times New Roman" w:hAnsi="Times New Roman" w:cs="Times New Roman"/>
          <w:sz w:val="24"/>
          <w:szCs w:val="24"/>
          <w:lang w:eastAsia="lt-LT"/>
        </w:rPr>
        <w:t>Mobilizacijos ir priimančiosios šalies paramos įstatymo</w:t>
      </w:r>
      <w:r w:rsidR="0075633E" w:rsidRPr="000F2E51">
        <w:rPr>
          <w:rFonts w:ascii="Times New Roman" w:eastAsia="Times New Roman" w:hAnsi="Times New Roman" w:cs="Times New Roman"/>
          <w:color w:val="000000"/>
          <w:sz w:val="24"/>
          <w:szCs w:val="24"/>
          <w:lang w:eastAsia="lt-LT"/>
        </w:rPr>
        <w:t xml:space="preserve"> 14 straipsnio 2 dalyje</w:t>
      </w:r>
      <w:r w:rsidR="00FD41C6" w:rsidRPr="000F2E51">
        <w:rPr>
          <w:rFonts w:ascii="Times New Roman" w:eastAsia="Times New Roman" w:hAnsi="Times New Roman" w:cs="Times New Roman"/>
          <w:sz w:val="24"/>
          <w:szCs w:val="20"/>
          <w:lang w:eastAsia="lt-LT"/>
        </w:rPr>
        <w:t xml:space="preserve">, ne vėliau kaip </w:t>
      </w:r>
      <w:r w:rsidR="00293CD9" w:rsidRPr="000F2E51">
        <w:rPr>
          <w:rFonts w:ascii="Times New Roman" w:eastAsia="Times New Roman" w:hAnsi="Times New Roman" w:cs="Times New Roman"/>
          <w:sz w:val="24"/>
          <w:szCs w:val="24"/>
          <w:lang w:eastAsia="lt-LT"/>
        </w:rPr>
        <w:t>per 5</w:t>
      </w:r>
      <w:r w:rsidR="00FD41C6" w:rsidRPr="000F2E51">
        <w:rPr>
          <w:rFonts w:ascii="Times New Roman" w:eastAsia="Times New Roman" w:hAnsi="Times New Roman" w:cs="Times New Roman"/>
          <w:sz w:val="24"/>
          <w:szCs w:val="24"/>
          <w:lang w:eastAsia="lt-LT"/>
        </w:rPr>
        <w:t xml:space="preserve"> darbo dienas nuo paskyrimo (priėmimo) į atitinkamas pareigas dienos </w:t>
      </w:r>
      <w:r w:rsidR="00FD41C6" w:rsidRPr="000F2E51">
        <w:rPr>
          <w:rFonts w:ascii="Times New Roman" w:eastAsia="Times New Roman" w:hAnsi="Times New Roman" w:cs="Times New Roman"/>
          <w:color w:val="000000"/>
          <w:sz w:val="24"/>
          <w:szCs w:val="24"/>
          <w:lang w:eastAsia="lt-LT"/>
        </w:rPr>
        <w:t xml:space="preserve">(paskelbus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4"/>
          <w:lang w:eastAsia="lt-LT"/>
        </w:rPr>
        <w:t>nede</w:t>
      </w:r>
      <w:r w:rsidR="00571255" w:rsidRPr="000F2E51">
        <w:rPr>
          <w:rFonts w:ascii="Times New Roman" w:eastAsia="Times New Roman" w:hAnsi="Times New Roman" w:cs="Times New Roman"/>
          <w:color w:val="000000"/>
          <w:sz w:val="24"/>
          <w:szCs w:val="24"/>
          <w:lang w:eastAsia="lt-LT"/>
        </w:rPr>
        <w:t>lsiant, bet ne vėliau kaip per vieną</w:t>
      </w:r>
      <w:r w:rsidR="00FD41C6" w:rsidRPr="000F2E51">
        <w:rPr>
          <w:rFonts w:ascii="Times New Roman" w:eastAsia="Times New Roman" w:hAnsi="Times New Roman" w:cs="Times New Roman"/>
          <w:color w:val="000000"/>
          <w:sz w:val="24"/>
          <w:szCs w:val="24"/>
          <w:lang w:eastAsia="lt-LT"/>
        </w:rPr>
        <w:t xml:space="preserve"> darbo dieną) raštu </w:t>
      </w:r>
      <w:r w:rsidR="00FD41C6" w:rsidRPr="000F2E51">
        <w:rPr>
          <w:rFonts w:ascii="Times New Roman" w:eastAsia="Times New Roman" w:hAnsi="Times New Roman" w:cs="Times New Roman"/>
          <w:color w:val="000000"/>
          <w:sz w:val="24"/>
          <w:szCs w:val="20"/>
          <w:lang w:eastAsia="lt-LT"/>
        </w:rPr>
        <w:t>informuoja Instituciją</w:t>
      </w:r>
      <w:r w:rsidR="009B135E"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ir</w:t>
      </w:r>
      <w:r w:rsidR="00F30F60" w:rsidRPr="000F2E51">
        <w:rPr>
          <w:rFonts w:ascii="Times New Roman" w:eastAsia="Times New Roman" w:hAnsi="Times New Roman" w:cs="Times New Roman"/>
          <w:color w:val="000000"/>
          <w:sz w:val="24"/>
          <w:szCs w:val="20"/>
          <w:lang w:eastAsia="lt-LT"/>
        </w:rPr>
        <w:t xml:space="preserve"> kartu su raštu elektronine forma (</w:t>
      </w:r>
      <w:r w:rsidR="00F30F60" w:rsidRPr="000F2E51">
        <w:rPr>
          <w:rFonts w:ascii="Times New Roman" w:eastAsia="Times New Roman" w:hAnsi="Times New Roman" w:cs="Times New Roman"/>
          <w:i/>
          <w:color w:val="000000"/>
          <w:sz w:val="24"/>
          <w:szCs w:val="20"/>
          <w:lang w:eastAsia="lt-LT"/>
        </w:rPr>
        <w:t>Microsoft Office</w:t>
      </w:r>
      <w:r w:rsidR="00F30F60" w:rsidRPr="000F2E51">
        <w:rPr>
          <w:rFonts w:ascii="Times New Roman" w:eastAsia="Times New Roman" w:hAnsi="Times New Roman" w:cs="Times New Roman"/>
          <w:color w:val="000000"/>
          <w:sz w:val="24"/>
          <w:szCs w:val="20"/>
          <w:lang w:eastAsia="lt-LT"/>
        </w:rPr>
        <w:t xml:space="preserve"> „Excel“ </w:t>
      </w:r>
      <w:r w:rsidR="008C64DE" w:rsidRPr="000F2E51">
        <w:rPr>
          <w:rFonts w:ascii="Times New Roman" w:eastAsia="Times New Roman" w:hAnsi="Times New Roman" w:cs="Times New Roman"/>
          <w:color w:val="000000"/>
          <w:sz w:val="24"/>
          <w:szCs w:val="20"/>
          <w:lang w:eastAsia="lt-LT"/>
        </w:rPr>
        <w:t xml:space="preserve">programos </w:t>
      </w:r>
      <w:r w:rsidR="00AD6BD2" w:rsidRPr="000F2E51">
        <w:rPr>
          <w:rFonts w:ascii="Times New Roman" w:eastAsia="Times New Roman" w:hAnsi="Times New Roman" w:cs="Times New Roman"/>
          <w:color w:val="000000"/>
          <w:sz w:val="24"/>
          <w:szCs w:val="20"/>
          <w:lang w:eastAsia="lt-LT"/>
        </w:rPr>
        <w:t>failą</w:t>
      </w:r>
      <w:r w:rsidR="00F30F60"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 xml:space="preserve">pateikia informaciją apie </w:t>
      </w:r>
      <w:r w:rsidR="00F474E0" w:rsidRPr="000F2E51">
        <w:rPr>
          <w:rFonts w:ascii="Times New Roman" w:eastAsia="Times New Roman" w:hAnsi="Times New Roman" w:cs="Times New Roman"/>
          <w:sz w:val="24"/>
          <w:szCs w:val="20"/>
          <w:lang w:eastAsia="lt-LT"/>
        </w:rPr>
        <w:t>šiuos asmenis</w:t>
      </w:r>
      <w:r w:rsidR="00F24E2F" w:rsidRPr="000F2E51">
        <w:rPr>
          <w:rFonts w:ascii="Times New Roman" w:eastAsia="Times New Roman" w:hAnsi="Times New Roman" w:cs="Times New Roman"/>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 xml:space="preserve">(1 priedas). </w:t>
      </w:r>
    </w:p>
    <w:p w14:paraId="276B2A13" w14:textId="1E87E5A3" w:rsidR="00FD41C6" w:rsidRPr="000F2E51" w:rsidRDefault="00FD2B0F" w:rsidP="00E1618B">
      <w:pPr>
        <w:shd w:val="clear" w:color="auto" w:fill="FFFFFF"/>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color w:val="000000"/>
          <w:sz w:val="24"/>
          <w:szCs w:val="20"/>
          <w:lang w:eastAsia="lt-LT"/>
        </w:rPr>
        <w:lastRenderedPageBreak/>
        <w:t>11</w:t>
      </w:r>
      <w:r w:rsidR="00FD41C6" w:rsidRPr="000F2E51">
        <w:rPr>
          <w:rFonts w:ascii="Times New Roman" w:eastAsia="Times New Roman" w:hAnsi="Times New Roman" w:cs="Times New Roman"/>
          <w:color w:val="000000"/>
          <w:sz w:val="24"/>
          <w:szCs w:val="20"/>
          <w:lang w:eastAsia="lt-LT"/>
        </w:rPr>
        <w:t xml:space="preserve">. Institucija  </w:t>
      </w:r>
      <w:r w:rsidR="00293CD9" w:rsidRPr="000F2E51">
        <w:rPr>
          <w:rFonts w:ascii="Times New Roman" w:eastAsia="Times New Roman" w:hAnsi="Times New Roman" w:cs="Times New Roman"/>
          <w:color w:val="000000"/>
          <w:sz w:val="24"/>
          <w:szCs w:val="24"/>
          <w:lang w:eastAsia="lt-LT"/>
        </w:rPr>
        <w:t>ne vėliau kaip per 5</w:t>
      </w:r>
      <w:r w:rsidR="00FD41C6" w:rsidRPr="000F2E51">
        <w:rPr>
          <w:rFonts w:ascii="Times New Roman" w:eastAsia="Times New Roman" w:hAnsi="Times New Roman" w:cs="Times New Roman"/>
          <w:color w:val="000000"/>
          <w:sz w:val="24"/>
          <w:szCs w:val="24"/>
          <w:lang w:eastAsia="lt-LT"/>
        </w:rPr>
        <w:t xml:space="preserve"> darbo dienas (paskelbus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4"/>
          <w:lang w:eastAsia="lt-LT"/>
        </w:rPr>
        <w:t>nede</w:t>
      </w:r>
      <w:r w:rsidR="00571255" w:rsidRPr="000F2E51">
        <w:rPr>
          <w:rFonts w:ascii="Times New Roman" w:eastAsia="Times New Roman" w:hAnsi="Times New Roman" w:cs="Times New Roman"/>
          <w:color w:val="000000"/>
          <w:sz w:val="24"/>
          <w:szCs w:val="24"/>
          <w:lang w:eastAsia="lt-LT"/>
        </w:rPr>
        <w:t>lsiant, bet ne vėliau kaip per vieną</w:t>
      </w:r>
      <w:r w:rsidR="00FD41C6" w:rsidRPr="000F2E51">
        <w:rPr>
          <w:rFonts w:ascii="Times New Roman" w:eastAsia="Times New Roman" w:hAnsi="Times New Roman" w:cs="Times New Roman"/>
          <w:color w:val="000000"/>
          <w:sz w:val="24"/>
          <w:szCs w:val="24"/>
          <w:lang w:eastAsia="lt-LT"/>
        </w:rPr>
        <w:t xml:space="preserve"> darbo dieną) </w:t>
      </w:r>
      <w:r w:rsidR="00FD41C6" w:rsidRPr="000F2E51">
        <w:rPr>
          <w:rFonts w:ascii="Times New Roman" w:eastAsia="Times New Roman" w:hAnsi="Times New Roman" w:cs="Times New Roman"/>
          <w:color w:val="000000"/>
          <w:sz w:val="24"/>
          <w:szCs w:val="20"/>
          <w:lang w:eastAsia="lt-LT"/>
        </w:rPr>
        <w:t xml:space="preserve">nuo Aprašo </w:t>
      </w:r>
      <w:r w:rsidRPr="000F2E51">
        <w:rPr>
          <w:rFonts w:ascii="Times New Roman" w:eastAsia="Times New Roman" w:hAnsi="Times New Roman" w:cs="Times New Roman"/>
          <w:color w:val="000000"/>
          <w:sz w:val="24"/>
          <w:szCs w:val="20"/>
          <w:lang w:eastAsia="lt-LT"/>
        </w:rPr>
        <w:t>9</w:t>
      </w:r>
      <w:r w:rsidR="00FD41C6" w:rsidRPr="000F2E51">
        <w:rPr>
          <w:rFonts w:ascii="Times New Roman" w:eastAsia="Times New Roman" w:hAnsi="Times New Roman" w:cs="Times New Roman"/>
          <w:color w:val="000000"/>
          <w:sz w:val="24"/>
          <w:szCs w:val="20"/>
          <w:lang w:eastAsia="lt-LT"/>
        </w:rPr>
        <w:t>–</w:t>
      </w:r>
      <w:r w:rsidRPr="000F2E51">
        <w:rPr>
          <w:rFonts w:ascii="Times New Roman" w:eastAsia="Times New Roman" w:hAnsi="Times New Roman" w:cs="Times New Roman"/>
          <w:color w:val="000000"/>
          <w:sz w:val="24"/>
          <w:szCs w:val="20"/>
          <w:lang w:eastAsia="lt-LT"/>
        </w:rPr>
        <w:t>10</w:t>
      </w:r>
      <w:r w:rsidR="00FD41C6" w:rsidRPr="000F2E51">
        <w:rPr>
          <w:rFonts w:ascii="Times New Roman" w:eastAsia="Times New Roman" w:hAnsi="Times New Roman" w:cs="Times New Roman"/>
          <w:color w:val="000000"/>
          <w:sz w:val="24"/>
          <w:szCs w:val="20"/>
          <w:lang w:eastAsia="lt-LT"/>
        </w:rPr>
        <w:t xml:space="preserve"> punktuose nurodytų sąrašų ar informacijos gavimo dienos </w:t>
      </w:r>
      <w:r w:rsidR="00FD41C6" w:rsidRPr="000F2E51">
        <w:rPr>
          <w:rFonts w:ascii="Times New Roman" w:eastAsia="Times New Roman" w:hAnsi="Times New Roman" w:cs="Times New Roman"/>
          <w:color w:val="000000"/>
          <w:sz w:val="24"/>
          <w:szCs w:val="24"/>
          <w:lang w:eastAsia="lt-LT"/>
        </w:rPr>
        <w:t xml:space="preserve">įrašo nurodytus asmenis į Personalo rezervą </w:t>
      </w:r>
      <w:r w:rsidR="00FD41C6" w:rsidRPr="000F2E51">
        <w:rPr>
          <w:rFonts w:ascii="Times New Roman" w:eastAsia="Times New Roman" w:hAnsi="Times New Roman" w:cs="Times New Roman"/>
          <w:color w:val="000000"/>
          <w:sz w:val="24"/>
          <w:szCs w:val="20"/>
          <w:lang w:eastAsia="lt-LT"/>
        </w:rPr>
        <w:t xml:space="preserve">ir </w:t>
      </w:r>
      <w:r w:rsidR="004B715D" w:rsidRPr="000F2E51">
        <w:rPr>
          <w:rFonts w:ascii="Times New Roman" w:eastAsia="Times New Roman" w:hAnsi="Times New Roman" w:cs="Times New Roman"/>
          <w:color w:val="000000"/>
          <w:sz w:val="24"/>
          <w:szCs w:val="20"/>
          <w:lang w:eastAsia="lt-LT"/>
        </w:rPr>
        <w:t>jų asmens</w:t>
      </w:r>
      <w:r w:rsidR="00D50F23" w:rsidRPr="000F2E51">
        <w:rPr>
          <w:rFonts w:ascii="Times New Roman" w:eastAsia="Times New Roman" w:hAnsi="Times New Roman" w:cs="Times New Roman"/>
          <w:i/>
          <w:color w:val="000000"/>
          <w:sz w:val="24"/>
          <w:szCs w:val="20"/>
          <w:lang w:eastAsia="lt-LT"/>
        </w:rPr>
        <w:t xml:space="preserve"> </w:t>
      </w:r>
      <w:r w:rsidR="00D50F23" w:rsidRPr="000F2E51">
        <w:rPr>
          <w:rFonts w:ascii="Times New Roman" w:eastAsia="Times New Roman" w:hAnsi="Times New Roman" w:cs="Times New Roman"/>
          <w:sz w:val="24"/>
          <w:szCs w:val="20"/>
          <w:lang w:eastAsia="lt-LT"/>
        </w:rPr>
        <w:t>ir kitus</w:t>
      </w:r>
      <w:r w:rsidR="004B715D" w:rsidRPr="000F2E51">
        <w:rPr>
          <w:rFonts w:ascii="Times New Roman" w:eastAsia="Times New Roman" w:hAnsi="Times New Roman" w:cs="Times New Roman"/>
          <w:sz w:val="24"/>
          <w:szCs w:val="20"/>
          <w:lang w:eastAsia="lt-LT"/>
        </w:rPr>
        <w:t xml:space="preserve"> </w:t>
      </w:r>
      <w:r w:rsidR="004B715D" w:rsidRPr="000F2E51">
        <w:rPr>
          <w:rFonts w:ascii="Times New Roman" w:eastAsia="Times New Roman" w:hAnsi="Times New Roman" w:cs="Times New Roman"/>
          <w:color w:val="000000"/>
          <w:sz w:val="24"/>
          <w:szCs w:val="20"/>
          <w:lang w:eastAsia="lt-LT"/>
        </w:rPr>
        <w:t xml:space="preserve">duomenis </w:t>
      </w:r>
      <w:r w:rsidR="005B0067" w:rsidRPr="000F2E51">
        <w:rPr>
          <w:rFonts w:ascii="Times New Roman" w:eastAsia="Times New Roman" w:hAnsi="Times New Roman" w:cs="Times New Roman"/>
          <w:color w:val="000000"/>
          <w:sz w:val="24"/>
          <w:szCs w:val="20"/>
          <w:lang w:eastAsia="lt-LT"/>
        </w:rPr>
        <w:t xml:space="preserve">įrašo </w:t>
      </w:r>
      <w:r w:rsidR="00FD41C6" w:rsidRPr="000F2E51">
        <w:rPr>
          <w:rFonts w:ascii="Times New Roman" w:eastAsia="Times New Roman" w:hAnsi="Times New Roman" w:cs="Times New Roman"/>
          <w:color w:val="000000"/>
          <w:sz w:val="24"/>
          <w:szCs w:val="20"/>
          <w:lang w:eastAsia="lt-LT"/>
        </w:rPr>
        <w:t xml:space="preserve">į Krašto </w:t>
      </w:r>
      <w:r w:rsidR="00FD41C6" w:rsidRPr="000F2E51">
        <w:rPr>
          <w:rFonts w:ascii="Times New Roman" w:eastAsia="Times New Roman" w:hAnsi="Times New Roman" w:cs="Times New Roman"/>
          <w:sz w:val="24"/>
          <w:szCs w:val="20"/>
          <w:lang w:eastAsia="lt-LT"/>
        </w:rPr>
        <w:t>apsaugos ministerijos informacinę sistemą</w:t>
      </w:r>
      <w:r w:rsidR="008F5449" w:rsidRPr="000F2E51">
        <w:rPr>
          <w:rFonts w:ascii="Times New Roman" w:eastAsia="Times New Roman" w:hAnsi="Times New Roman" w:cs="Times New Roman"/>
          <w:sz w:val="24"/>
          <w:szCs w:val="20"/>
          <w:lang w:eastAsia="lt-LT"/>
        </w:rPr>
        <w:t xml:space="preserve">. </w:t>
      </w:r>
      <w:r w:rsidR="00000FAC" w:rsidRPr="000F2E51">
        <w:rPr>
          <w:rFonts w:ascii="Times New Roman" w:eastAsia="Times New Roman" w:hAnsi="Times New Roman" w:cs="Times New Roman"/>
          <w:sz w:val="24"/>
          <w:szCs w:val="20"/>
          <w:lang w:eastAsia="lt-LT"/>
        </w:rPr>
        <w:t>Institucija a</w:t>
      </w:r>
      <w:r w:rsidR="00BC513A" w:rsidRPr="000F2E51">
        <w:rPr>
          <w:rFonts w:ascii="Times New Roman" w:eastAsia="Times New Roman" w:hAnsi="Times New Roman" w:cs="Times New Roman"/>
          <w:sz w:val="24"/>
          <w:szCs w:val="24"/>
          <w:lang w:eastAsia="lt-LT"/>
        </w:rPr>
        <w:t>pie</w:t>
      </w:r>
      <w:r w:rsidR="0076534F" w:rsidRPr="000F2E51">
        <w:rPr>
          <w:rFonts w:ascii="Times New Roman" w:eastAsia="Times New Roman" w:hAnsi="Times New Roman" w:cs="Times New Roman"/>
          <w:sz w:val="24"/>
          <w:szCs w:val="24"/>
          <w:lang w:eastAsia="lt-LT"/>
        </w:rPr>
        <w:t xml:space="preserve"> asmenų, deleg</w:t>
      </w:r>
      <w:r w:rsidR="00FE21CC" w:rsidRPr="000F2E51">
        <w:rPr>
          <w:rFonts w:ascii="Times New Roman" w:eastAsia="Times New Roman" w:hAnsi="Times New Roman" w:cs="Times New Roman"/>
          <w:sz w:val="24"/>
          <w:szCs w:val="24"/>
          <w:lang w:eastAsia="lt-LT"/>
        </w:rPr>
        <w:t>uotų</w:t>
      </w:r>
      <w:r w:rsidR="00BC513A" w:rsidRPr="000F2E51">
        <w:rPr>
          <w:rFonts w:ascii="Times New Roman" w:eastAsia="Times New Roman" w:hAnsi="Times New Roman" w:cs="Times New Roman"/>
          <w:sz w:val="24"/>
          <w:szCs w:val="24"/>
          <w:lang w:eastAsia="lt-LT"/>
        </w:rPr>
        <w:t xml:space="preserve"> į civilinės mobilizacijos institucijos </w:t>
      </w:r>
      <w:r w:rsidR="00E318AB" w:rsidRPr="000F2E51">
        <w:rPr>
          <w:rFonts w:ascii="Times New Roman" w:eastAsia="Times New Roman" w:hAnsi="Times New Roman" w:cs="Times New Roman"/>
          <w:sz w:val="24"/>
          <w:szCs w:val="24"/>
          <w:lang w:eastAsia="lt-LT"/>
        </w:rPr>
        <w:t xml:space="preserve">mobilizacijos </w:t>
      </w:r>
      <w:r w:rsidR="00BC513A" w:rsidRPr="000F2E51">
        <w:rPr>
          <w:rFonts w:ascii="Times New Roman" w:eastAsia="Times New Roman" w:hAnsi="Times New Roman" w:cs="Times New Roman"/>
          <w:sz w:val="24"/>
          <w:szCs w:val="24"/>
          <w:lang w:eastAsia="lt-LT"/>
        </w:rPr>
        <w:t>valdymo grupę</w:t>
      </w:r>
      <w:r w:rsidR="00BB614D">
        <w:rPr>
          <w:rFonts w:ascii="Times New Roman" w:eastAsia="Times New Roman" w:hAnsi="Times New Roman" w:cs="Times New Roman"/>
          <w:sz w:val="24"/>
          <w:szCs w:val="24"/>
          <w:lang w:eastAsia="lt-LT"/>
        </w:rPr>
        <w:t>,</w:t>
      </w:r>
      <w:bookmarkStart w:id="5" w:name="_GoBack"/>
      <w:bookmarkEnd w:id="5"/>
      <w:r w:rsidR="00BC513A" w:rsidRPr="000F2E51">
        <w:rPr>
          <w:rFonts w:ascii="Times New Roman" w:eastAsia="Times New Roman" w:hAnsi="Times New Roman" w:cs="Times New Roman"/>
          <w:sz w:val="24"/>
          <w:szCs w:val="24"/>
          <w:lang w:eastAsia="lt-LT"/>
        </w:rPr>
        <w:t xml:space="preserve"> </w:t>
      </w:r>
      <w:r w:rsidR="00FE21CC" w:rsidRPr="000F2E51">
        <w:rPr>
          <w:rFonts w:ascii="Times New Roman" w:eastAsia="Times New Roman" w:hAnsi="Times New Roman" w:cs="Times New Roman"/>
          <w:sz w:val="24"/>
          <w:szCs w:val="24"/>
          <w:lang w:eastAsia="lt-LT"/>
        </w:rPr>
        <w:t>įrašymą</w:t>
      </w:r>
      <w:r w:rsidR="00BC513A" w:rsidRPr="000F2E51">
        <w:rPr>
          <w:rFonts w:ascii="Times New Roman" w:eastAsia="Times New Roman" w:hAnsi="Times New Roman" w:cs="Times New Roman"/>
          <w:sz w:val="24"/>
          <w:szCs w:val="24"/>
          <w:lang w:eastAsia="lt-LT"/>
        </w:rPr>
        <w:t xml:space="preserve"> į Personalo rezervą raštu informuoja civilinę mobilizacijos instituciją. </w:t>
      </w:r>
    </w:p>
    <w:p w14:paraId="5539D070" w14:textId="77777777" w:rsidR="00FD41C6" w:rsidRPr="000F2E51" w:rsidRDefault="00FD2B0F">
      <w:pPr>
        <w:shd w:val="clear" w:color="auto" w:fill="FFFFFF"/>
        <w:spacing w:after="0" w:line="360" w:lineRule="atLeast"/>
        <w:ind w:firstLine="720"/>
        <w:jc w:val="both"/>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0"/>
          <w:lang w:eastAsia="lt-LT"/>
        </w:rPr>
        <w:t>12</w:t>
      </w:r>
      <w:r w:rsidR="00FD41C6" w:rsidRPr="000F2E51">
        <w:rPr>
          <w:rFonts w:ascii="Times New Roman" w:eastAsia="Times New Roman" w:hAnsi="Times New Roman" w:cs="Times New Roman"/>
          <w:color w:val="000000"/>
          <w:sz w:val="24"/>
          <w:szCs w:val="20"/>
          <w:lang w:eastAsia="lt-LT"/>
        </w:rPr>
        <w:t xml:space="preserve">. Mobilizacijos sistemos subjektas (išskyrus </w:t>
      </w:r>
      <w:r w:rsidR="00FD41C6" w:rsidRPr="000F2E51">
        <w:rPr>
          <w:rFonts w:ascii="Times New Roman" w:eastAsia="Times New Roman" w:hAnsi="Times New Roman" w:cs="Times New Roman"/>
          <w:sz w:val="24"/>
          <w:szCs w:val="24"/>
          <w:lang w:eastAsia="lt-LT"/>
        </w:rPr>
        <w:t>Valstybės saugumo departamentą)</w:t>
      </w:r>
      <w:r w:rsidR="00230699" w:rsidRPr="000F2E51">
        <w:rPr>
          <w:rFonts w:ascii="Times New Roman" w:eastAsia="Times New Roman" w:hAnsi="Times New Roman" w:cs="Times New Roman"/>
          <w:sz w:val="24"/>
          <w:szCs w:val="24"/>
          <w:lang w:eastAsia="lt-LT"/>
        </w:rPr>
        <w:t xml:space="preserve">, </w:t>
      </w:r>
      <w:r w:rsidR="00230699" w:rsidRPr="000F2E51">
        <w:rPr>
          <w:rFonts w:ascii="Times New Roman" w:hAnsi="Times New Roman" w:cs="Times New Roman"/>
          <w:bCs/>
          <w:sz w:val="24"/>
          <w:szCs w:val="24"/>
          <w:lang w:eastAsia="lt-LT"/>
        </w:rPr>
        <w:t xml:space="preserve">kuriam teisės aktais nustatyta pareiga deleguoti </w:t>
      </w:r>
      <w:r w:rsidR="00565095" w:rsidRPr="000F2E51">
        <w:rPr>
          <w:rFonts w:ascii="Times New Roman" w:hAnsi="Times New Roman" w:cs="Times New Roman"/>
          <w:bCs/>
          <w:sz w:val="24"/>
          <w:szCs w:val="24"/>
          <w:lang w:eastAsia="lt-LT"/>
        </w:rPr>
        <w:t xml:space="preserve">atstovus </w:t>
      </w:r>
      <w:r w:rsidR="00230699" w:rsidRPr="000F2E51">
        <w:rPr>
          <w:rFonts w:ascii="Times New Roman" w:hAnsi="Times New Roman" w:cs="Times New Roman"/>
          <w:bCs/>
          <w:sz w:val="24"/>
          <w:szCs w:val="24"/>
          <w:lang w:eastAsia="lt-LT"/>
        </w:rPr>
        <w:t>į Valstybės mobilizacijos operacijų centrą,</w:t>
      </w:r>
      <w:r w:rsidR="00FD41C6" w:rsidRPr="000F2E51">
        <w:rPr>
          <w:rFonts w:ascii="Times New Roman" w:eastAsia="Times New Roman" w:hAnsi="Times New Roman" w:cs="Times New Roman"/>
          <w:color w:val="000000"/>
          <w:sz w:val="24"/>
          <w:szCs w:val="20"/>
          <w:lang w:eastAsia="lt-LT"/>
        </w:rPr>
        <w:t xml:space="preserve"> kartu su raštu dėl </w:t>
      </w:r>
      <w:r w:rsidR="00565095" w:rsidRPr="000F2E51">
        <w:rPr>
          <w:rFonts w:ascii="Times New Roman" w:eastAsia="Times New Roman" w:hAnsi="Times New Roman" w:cs="Times New Roman"/>
          <w:color w:val="000000"/>
          <w:sz w:val="24"/>
          <w:szCs w:val="20"/>
          <w:lang w:eastAsia="lt-LT"/>
        </w:rPr>
        <w:t xml:space="preserve">atstovo </w:t>
      </w:r>
      <w:r w:rsidR="00FD41C6" w:rsidRPr="000F2E51">
        <w:rPr>
          <w:rFonts w:ascii="Times New Roman" w:eastAsia="Times New Roman" w:hAnsi="Times New Roman" w:cs="Times New Roman"/>
          <w:color w:val="000000"/>
          <w:sz w:val="24"/>
          <w:szCs w:val="20"/>
          <w:lang w:eastAsia="lt-LT"/>
        </w:rPr>
        <w:t>delegavimo į Valstybės mobilizacijos operacijų centrą Institucijai</w:t>
      </w:r>
      <w:r w:rsidR="007136B6"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elektronine forma (</w:t>
      </w:r>
      <w:r w:rsidR="00FD41C6" w:rsidRPr="000F2E51">
        <w:rPr>
          <w:rFonts w:ascii="Times New Roman" w:eastAsia="Times New Roman" w:hAnsi="Times New Roman" w:cs="Times New Roman"/>
          <w:i/>
          <w:color w:val="000000"/>
          <w:sz w:val="24"/>
          <w:szCs w:val="20"/>
          <w:lang w:eastAsia="lt-LT"/>
        </w:rPr>
        <w:t>Microsoft Office</w:t>
      </w:r>
      <w:r w:rsidR="00FD41C6" w:rsidRPr="000F2E51">
        <w:rPr>
          <w:rFonts w:ascii="Times New Roman" w:eastAsia="Times New Roman" w:hAnsi="Times New Roman" w:cs="Times New Roman"/>
          <w:color w:val="000000"/>
          <w:sz w:val="24"/>
          <w:szCs w:val="20"/>
          <w:lang w:eastAsia="lt-LT"/>
        </w:rPr>
        <w:t xml:space="preserve"> „Excel“ </w:t>
      </w:r>
      <w:r w:rsidR="008C64DE" w:rsidRPr="000F2E51">
        <w:rPr>
          <w:rFonts w:ascii="Times New Roman" w:eastAsia="Times New Roman" w:hAnsi="Times New Roman" w:cs="Times New Roman"/>
          <w:color w:val="000000"/>
          <w:sz w:val="24"/>
          <w:szCs w:val="20"/>
          <w:lang w:eastAsia="lt-LT"/>
        </w:rPr>
        <w:t xml:space="preserve">programos </w:t>
      </w:r>
      <w:r w:rsidR="00AD6BD2" w:rsidRPr="000F2E51">
        <w:rPr>
          <w:rFonts w:ascii="Times New Roman" w:eastAsia="Times New Roman" w:hAnsi="Times New Roman" w:cs="Times New Roman"/>
          <w:color w:val="000000"/>
          <w:sz w:val="24"/>
          <w:szCs w:val="20"/>
          <w:lang w:eastAsia="lt-LT"/>
        </w:rPr>
        <w:t>failą</w:t>
      </w:r>
      <w:r w:rsidR="00FD41C6" w:rsidRPr="000F2E51">
        <w:rPr>
          <w:rFonts w:ascii="Times New Roman" w:eastAsia="Times New Roman" w:hAnsi="Times New Roman" w:cs="Times New Roman"/>
          <w:color w:val="000000"/>
          <w:sz w:val="24"/>
          <w:szCs w:val="20"/>
          <w:lang w:eastAsia="lt-LT"/>
        </w:rPr>
        <w:t xml:space="preserve">) pateikia informaciją apie deleguojamą </w:t>
      </w:r>
      <w:r w:rsidR="00565095" w:rsidRPr="000F2E51">
        <w:rPr>
          <w:rFonts w:ascii="Times New Roman" w:eastAsia="Times New Roman" w:hAnsi="Times New Roman" w:cs="Times New Roman"/>
          <w:color w:val="000000"/>
          <w:sz w:val="24"/>
          <w:szCs w:val="20"/>
          <w:lang w:eastAsia="lt-LT"/>
        </w:rPr>
        <w:t xml:space="preserve"> atstovą</w:t>
      </w:r>
      <w:r w:rsidR="00FD41C6" w:rsidRPr="000F2E51">
        <w:rPr>
          <w:rFonts w:ascii="Times New Roman" w:eastAsia="Times New Roman" w:hAnsi="Times New Roman" w:cs="Times New Roman"/>
          <w:color w:val="000000"/>
          <w:sz w:val="24"/>
          <w:szCs w:val="20"/>
          <w:lang w:eastAsia="lt-LT"/>
        </w:rPr>
        <w:t xml:space="preserve"> (1 priedas). </w:t>
      </w:r>
    </w:p>
    <w:p w14:paraId="25FE3D5B" w14:textId="77777777" w:rsidR="00FD41C6" w:rsidRPr="000F2E51" w:rsidRDefault="00FD2B0F">
      <w:pPr>
        <w:shd w:val="clear" w:color="auto" w:fill="FFFFFF"/>
        <w:spacing w:after="0" w:line="360" w:lineRule="atLeast"/>
        <w:ind w:firstLine="720"/>
        <w:jc w:val="both"/>
        <w:rPr>
          <w:rFonts w:ascii="Times New Roman" w:eastAsia="Times New Roman" w:hAnsi="Times New Roman" w:cs="Times New Roman"/>
          <w:b/>
          <w:color w:val="000000"/>
          <w:sz w:val="24"/>
          <w:szCs w:val="20"/>
          <w:lang w:eastAsia="lt-LT"/>
        </w:rPr>
      </w:pPr>
      <w:r w:rsidRPr="000F2E51">
        <w:rPr>
          <w:rFonts w:ascii="Times New Roman" w:eastAsia="Times New Roman" w:hAnsi="Times New Roman" w:cs="Times New Roman"/>
          <w:color w:val="000000"/>
          <w:sz w:val="24"/>
          <w:szCs w:val="20"/>
          <w:lang w:eastAsia="lt-LT"/>
        </w:rPr>
        <w:t>13</w:t>
      </w:r>
      <w:r w:rsidR="00FD41C6" w:rsidRPr="000F2E51">
        <w:rPr>
          <w:rFonts w:ascii="Times New Roman" w:eastAsia="Times New Roman" w:hAnsi="Times New Roman" w:cs="Times New Roman"/>
          <w:color w:val="000000"/>
          <w:sz w:val="24"/>
          <w:szCs w:val="20"/>
          <w:lang w:eastAsia="lt-LT"/>
        </w:rPr>
        <w:t xml:space="preserve">. Institucija, gavusi iš mobilizacijos sistemos subjekto Aprašo </w:t>
      </w:r>
      <w:r w:rsidRPr="000F2E51">
        <w:rPr>
          <w:rFonts w:ascii="Times New Roman" w:eastAsia="Times New Roman" w:hAnsi="Times New Roman" w:cs="Times New Roman"/>
          <w:color w:val="000000"/>
          <w:sz w:val="24"/>
          <w:szCs w:val="20"/>
          <w:lang w:eastAsia="lt-LT"/>
        </w:rPr>
        <w:t xml:space="preserve">12 </w:t>
      </w:r>
      <w:r w:rsidR="00FD41C6" w:rsidRPr="000F2E51">
        <w:rPr>
          <w:rFonts w:ascii="Times New Roman" w:eastAsia="Times New Roman" w:hAnsi="Times New Roman" w:cs="Times New Roman"/>
          <w:color w:val="000000"/>
          <w:sz w:val="24"/>
          <w:szCs w:val="20"/>
          <w:lang w:eastAsia="lt-LT"/>
        </w:rPr>
        <w:t>punkte nurodytą i</w:t>
      </w:r>
      <w:r w:rsidR="00571255" w:rsidRPr="000F2E51">
        <w:rPr>
          <w:rFonts w:ascii="Times New Roman" w:eastAsia="Times New Roman" w:hAnsi="Times New Roman" w:cs="Times New Roman"/>
          <w:color w:val="000000"/>
          <w:sz w:val="24"/>
          <w:szCs w:val="20"/>
          <w:lang w:eastAsia="lt-LT"/>
        </w:rPr>
        <w:t>nforma</w:t>
      </w:r>
      <w:r w:rsidR="00293CD9" w:rsidRPr="000F2E51">
        <w:rPr>
          <w:rFonts w:ascii="Times New Roman" w:eastAsia="Times New Roman" w:hAnsi="Times New Roman" w:cs="Times New Roman"/>
          <w:color w:val="000000"/>
          <w:sz w:val="24"/>
          <w:szCs w:val="20"/>
          <w:lang w:eastAsia="lt-LT"/>
        </w:rPr>
        <w:t>ciją, ne vėliau kaip per 5</w:t>
      </w:r>
      <w:r w:rsidR="00FD41C6" w:rsidRPr="000F2E51">
        <w:rPr>
          <w:rFonts w:ascii="Times New Roman" w:eastAsia="Times New Roman" w:hAnsi="Times New Roman" w:cs="Times New Roman"/>
          <w:color w:val="000000"/>
          <w:sz w:val="24"/>
          <w:szCs w:val="20"/>
          <w:lang w:eastAsia="lt-LT"/>
        </w:rPr>
        <w:t xml:space="preserve"> darbo dienas (paskelbus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nede</w:t>
      </w:r>
      <w:r w:rsidR="00571255" w:rsidRPr="000F2E51">
        <w:rPr>
          <w:rFonts w:ascii="Times New Roman" w:eastAsia="Times New Roman" w:hAnsi="Times New Roman" w:cs="Times New Roman"/>
          <w:color w:val="000000"/>
          <w:sz w:val="24"/>
          <w:szCs w:val="20"/>
          <w:lang w:eastAsia="lt-LT"/>
        </w:rPr>
        <w:t>lsiant, bet ne vėliau kaip per vieną</w:t>
      </w:r>
      <w:r w:rsidR="00FD41C6" w:rsidRPr="000F2E51">
        <w:rPr>
          <w:rFonts w:ascii="Times New Roman" w:eastAsia="Times New Roman" w:hAnsi="Times New Roman" w:cs="Times New Roman"/>
          <w:color w:val="000000"/>
          <w:sz w:val="24"/>
          <w:szCs w:val="20"/>
          <w:lang w:eastAsia="lt-LT"/>
        </w:rPr>
        <w:t xml:space="preserve"> darbo dieną) nuo informacijos gavimo dienos įrašo gautame rašte nurodytus asmenis į Personalo rezervą ir </w:t>
      </w:r>
      <w:r w:rsidR="00A04FB5" w:rsidRPr="000F2E51">
        <w:rPr>
          <w:rFonts w:ascii="Times New Roman" w:eastAsia="Times New Roman" w:hAnsi="Times New Roman" w:cs="Times New Roman"/>
          <w:color w:val="000000"/>
          <w:sz w:val="24"/>
          <w:szCs w:val="20"/>
          <w:lang w:eastAsia="lt-LT"/>
        </w:rPr>
        <w:t xml:space="preserve">jų </w:t>
      </w:r>
      <w:r w:rsidR="00A04FB5" w:rsidRPr="000F2E51">
        <w:rPr>
          <w:rFonts w:ascii="Times New Roman" w:eastAsia="Times New Roman" w:hAnsi="Times New Roman" w:cs="Times New Roman"/>
          <w:sz w:val="24"/>
          <w:szCs w:val="20"/>
          <w:lang w:eastAsia="lt-LT"/>
        </w:rPr>
        <w:t>asmens</w:t>
      </w:r>
      <w:r w:rsidR="004C08C9" w:rsidRPr="000F2E51">
        <w:rPr>
          <w:rFonts w:ascii="Times New Roman" w:eastAsia="Times New Roman" w:hAnsi="Times New Roman" w:cs="Times New Roman"/>
          <w:sz w:val="24"/>
          <w:szCs w:val="20"/>
          <w:lang w:eastAsia="lt-LT"/>
        </w:rPr>
        <w:t xml:space="preserve"> ir kitus</w:t>
      </w:r>
      <w:r w:rsidR="00A04FB5" w:rsidRPr="000F2E51">
        <w:rPr>
          <w:rFonts w:ascii="Times New Roman" w:eastAsia="Times New Roman" w:hAnsi="Times New Roman" w:cs="Times New Roman"/>
          <w:sz w:val="24"/>
          <w:szCs w:val="20"/>
          <w:lang w:eastAsia="lt-LT"/>
        </w:rPr>
        <w:t xml:space="preserve"> </w:t>
      </w:r>
      <w:r w:rsidR="00A04FB5" w:rsidRPr="000F2E51">
        <w:rPr>
          <w:rFonts w:ascii="Times New Roman" w:eastAsia="Times New Roman" w:hAnsi="Times New Roman" w:cs="Times New Roman"/>
          <w:color w:val="000000"/>
          <w:sz w:val="24"/>
          <w:szCs w:val="20"/>
          <w:lang w:eastAsia="lt-LT"/>
        </w:rPr>
        <w:t xml:space="preserve">duomenis </w:t>
      </w:r>
      <w:r w:rsidR="0093025E" w:rsidRPr="000F2E51">
        <w:rPr>
          <w:rFonts w:ascii="Times New Roman" w:eastAsia="Times New Roman" w:hAnsi="Times New Roman" w:cs="Times New Roman"/>
          <w:color w:val="000000"/>
          <w:sz w:val="24"/>
          <w:szCs w:val="20"/>
          <w:lang w:eastAsia="lt-LT"/>
        </w:rPr>
        <w:t xml:space="preserve">įrašo </w:t>
      </w:r>
      <w:r w:rsidR="00FD41C6" w:rsidRPr="000F2E51">
        <w:rPr>
          <w:rFonts w:ascii="Times New Roman" w:eastAsia="Times New Roman" w:hAnsi="Times New Roman" w:cs="Times New Roman"/>
          <w:color w:val="000000"/>
          <w:sz w:val="24"/>
          <w:szCs w:val="20"/>
          <w:lang w:eastAsia="lt-LT"/>
        </w:rPr>
        <w:t>į Krašto apsaugos ministerijos informacinę sistemą</w:t>
      </w:r>
      <w:r w:rsidR="003C4048" w:rsidRPr="000F2E51">
        <w:rPr>
          <w:rFonts w:ascii="Times New Roman" w:eastAsia="Times New Roman" w:hAnsi="Times New Roman" w:cs="Times New Roman"/>
          <w:color w:val="000000"/>
          <w:sz w:val="24"/>
          <w:szCs w:val="20"/>
          <w:lang w:eastAsia="lt-LT"/>
        </w:rPr>
        <w:t>.</w:t>
      </w:r>
      <w:r w:rsidR="0015098F" w:rsidRPr="000F2E51">
        <w:rPr>
          <w:rFonts w:ascii="Times New Roman" w:eastAsia="Times New Roman" w:hAnsi="Times New Roman" w:cs="Times New Roman"/>
          <w:color w:val="000000"/>
          <w:sz w:val="24"/>
          <w:szCs w:val="20"/>
          <w:lang w:eastAsia="lt-LT"/>
        </w:rPr>
        <w:t xml:space="preserve"> </w:t>
      </w:r>
    </w:p>
    <w:p w14:paraId="258493FE" w14:textId="77777777" w:rsidR="00FD41C6" w:rsidRPr="000F2E51" w:rsidRDefault="00FD41C6" w:rsidP="00FD41C6">
      <w:pPr>
        <w:spacing w:after="0"/>
        <w:ind w:firstLine="720"/>
        <w:jc w:val="center"/>
        <w:rPr>
          <w:rFonts w:ascii="Times New Roman" w:eastAsia="Times New Roman" w:hAnsi="Times New Roman" w:cs="Times New Roman"/>
          <w:b/>
          <w:sz w:val="24"/>
          <w:szCs w:val="24"/>
          <w:lang w:eastAsia="lt-LT"/>
        </w:rPr>
      </w:pPr>
    </w:p>
    <w:p w14:paraId="6A2E3922" w14:textId="77777777" w:rsidR="00FD41C6" w:rsidRPr="000F2E51" w:rsidRDefault="00FD41C6" w:rsidP="00FD41C6">
      <w:pPr>
        <w:spacing w:after="0" w:line="240" w:lineRule="auto"/>
        <w:jc w:val="center"/>
        <w:rPr>
          <w:rFonts w:ascii="Times New Roman" w:eastAsia="Times New Roman" w:hAnsi="Times New Roman" w:cs="Times New Roman"/>
          <w:b/>
          <w:sz w:val="24"/>
          <w:szCs w:val="24"/>
          <w:lang w:eastAsia="lt-LT"/>
        </w:rPr>
      </w:pPr>
      <w:r w:rsidRPr="000F2E51">
        <w:rPr>
          <w:rFonts w:ascii="Times New Roman" w:eastAsia="Times New Roman" w:hAnsi="Times New Roman" w:cs="Times New Roman"/>
          <w:b/>
          <w:sz w:val="24"/>
          <w:szCs w:val="24"/>
          <w:lang w:eastAsia="lt-LT"/>
        </w:rPr>
        <w:t>III SKYRIUS</w:t>
      </w:r>
    </w:p>
    <w:p w14:paraId="0A52C098" w14:textId="77777777" w:rsidR="00FD41C6" w:rsidRPr="000F2E51" w:rsidRDefault="00FD41C6" w:rsidP="00FD41C6">
      <w:pPr>
        <w:spacing w:after="0" w:line="240" w:lineRule="auto"/>
        <w:jc w:val="center"/>
        <w:rPr>
          <w:rFonts w:ascii="Times New Roman" w:eastAsia="Times New Roman" w:hAnsi="Times New Roman" w:cs="Times New Roman"/>
          <w:b/>
          <w:sz w:val="24"/>
          <w:szCs w:val="24"/>
          <w:lang w:eastAsia="lt-LT"/>
        </w:rPr>
      </w:pPr>
      <w:r w:rsidRPr="000F2E51">
        <w:rPr>
          <w:rFonts w:ascii="Times New Roman" w:eastAsia="Times New Roman" w:hAnsi="Times New Roman" w:cs="Times New Roman"/>
          <w:b/>
          <w:sz w:val="24"/>
          <w:szCs w:val="24"/>
          <w:lang w:eastAsia="lt-LT"/>
        </w:rPr>
        <w:t>PERSONALO REZERVO SUDĖTIES KEITIMAS</w:t>
      </w:r>
    </w:p>
    <w:p w14:paraId="23B348A2" w14:textId="77777777" w:rsidR="00FD41C6" w:rsidRPr="000F2E51" w:rsidRDefault="00FD41C6" w:rsidP="00FD41C6">
      <w:pPr>
        <w:spacing w:after="0"/>
        <w:ind w:firstLine="720"/>
        <w:jc w:val="center"/>
        <w:rPr>
          <w:rFonts w:ascii="Times New Roman" w:eastAsia="Times New Roman" w:hAnsi="Times New Roman" w:cs="Times New Roman"/>
          <w:color w:val="000000"/>
          <w:sz w:val="24"/>
          <w:szCs w:val="24"/>
          <w:lang w:eastAsia="lt-LT"/>
        </w:rPr>
      </w:pPr>
    </w:p>
    <w:p w14:paraId="2FF63848"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4"/>
          <w:lang w:eastAsia="lt-LT"/>
        </w:rPr>
        <w:t>14</w:t>
      </w:r>
      <w:r w:rsidR="008C5654" w:rsidRPr="000F2E51">
        <w:rPr>
          <w:rFonts w:ascii="Times New Roman" w:eastAsia="Times New Roman" w:hAnsi="Times New Roman" w:cs="Times New Roman"/>
          <w:color w:val="000000"/>
          <w:sz w:val="24"/>
          <w:szCs w:val="24"/>
          <w:lang w:eastAsia="lt-LT"/>
        </w:rPr>
        <w:t>.</w:t>
      </w:r>
      <w:r w:rsidR="00FD41C6"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4"/>
          <w:lang w:eastAsia="lt-LT"/>
        </w:rPr>
        <w:t>Personalo rezervo sudėtis keičiama šiais atvejais:</w:t>
      </w:r>
    </w:p>
    <w:p w14:paraId="13D9FC4C"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0F2E51">
        <w:rPr>
          <w:rFonts w:ascii="Times New Roman" w:eastAsia="Times New Roman" w:hAnsi="Times New Roman" w:cs="Times New Roman"/>
          <w:color w:val="000000"/>
          <w:sz w:val="24"/>
          <w:szCs w:val="24"/>
          <w:lang w:eastAsia="lt-LT"/>
        </w:rPr>
        <w:t>14</w:t>
      </w:r>
      <w:r w:rsidR="00FD41C6" w:rsidRPr="000F2E51">
        <w:rPr>
          <w:rFonts w:ascii="Times New Roman" w:eastAsia="Times New Roman" w:hAnsi="Times New Roman" w:cs="Times New Roman"/>
          <w:color w:val="000000"/>
          <w:sz w:val="24"/>
          <w:szCs w:val="24"/>
          <w:lang w:eastAsia="lt-LT"/>
        </w:rPr>
        <w:t xml:space="preserve">.1. kai naujas asmuo paskiriamas (priimamas) į pareigas, nurodytas </w:t>
      </w:r>
      <w:r w:rsidR="00FD41C6" w:rsidRPr="000F2E51">
        <w:rPr>
          <w:rFonts w:ascii="Times New Roman" w:eastAsia="Times New Roman" w:hAnsi="Times New Roman" w:cs="Times New Roman"/>
          <w:sz w:val="24"/>
          <w:szCs w:val="24"/>
          <w:lang w:eastAsia="lt-LT"/>
        </w:rPr>
        <w:t>Mobilizacijos ir priimančiosios šalies paramos įstatymo</w:t>
      </w:r>
      <w:r w:rsidR="00FD41C6" w:rsidRPr="000F2E51">
        <w:rPr>
          <w:rFonts w:ascii="Times New Roman" w:eastAsia="Times New Roman" w:hAnsi="Times New Roman" w:cs="Times New Roman"/>
          <w:color w:val="000000"/>
          <w:sz w:val="24"/>
          <w:szCs w:val="24"/>
          <w:lang w:eastAsia="lt-LT"/>
        </w:rPr>
        <w:t xml:space="preserve"> 14 straipsnio 2 dalyje;</w:t>
      </w:r>
    </w:p>
    <w:p w14:paraId="2CB0B6CB"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4"/>
          <w:lang w:eastAsia="lt-LT"/>
        </w:rPr>
        <w:t>14</w:t>
      </w:r>
      <w:r w:rsidR="00FD41C6" w:rsidRPr="000F2E51">
        <w:rPr>
          <w:rFonts w:ascii="Times New Roman" w:eastAsia="Times New Roman" w:hAnsi="Times New Roman" w:cs="Times New Roman"/>
          <w:color w:val="000000"/>
          <w:sz w:val="24"/>
          <w:szCs w:val="24"/>
          <w:lang w:eastAsia="lt-LT"/>
        </w:rPr>
        <w:t xml:space="preserve">.2. </w:t>
      </w:r>
      <w:r w:rsidR="00FD41C6" w:rsidRPr="000F2E51">
        <w:rPr>
          <w:rFonts w:ascii="Times New Roman" w:eastAsia="Times New Roman" w:hAnsi="Times New Roman" w:cs="Times New Roman"/>
          <w:color w:val="000000"/>
          <w:sz w:val="24"/>
          <w:szCs w:val="20"/>
          <w:lang w:eastAsia="lt-LT"/>
        </w:rPr>
        <w:t xml:space="preserve">kai naujas </w:t>
      </w:r>
      <w:r w:rsidR="00565095" w:rsidRPr="000F2E51">
        <w:rPr>
          <w:rFonts w:ascii="Times New Roman" w:eastAsia="Times New Roman" w:hAnsi="Times New Roman" w:cs="Times New Roman"/>
          <w:color w:val="000000"/>
          <w:sz w:val="24"/>
          <w:szCs w:val="20"/>
          <w:lang w:eastAsia="lt-LT"/>
        </w:rPr>
        <w:t>atstovas</w:t>
      </w:r>
      <w:r w:rsidR="00FD41C6" w:rsidRPr="000F2E51">
        <w:rPr>
          <w:rFonts w:ascii="Times New Roman" w:eastAsia="Times New Roman" w:hAnsi="Times New Roman" w:cs="Times New Roman"/>
          <w:color w:val="000000"/>
          <w:sz w:val="24"/>
          <w:szCs w:val="20"/>
          <w:lang w:eastAsia="lt-LT"/>
        </w:rPr>
        <w:t xml:space="preserve"> deleguojamas į Va</w:t>
      </w:r>
      <w:r w:rsidR="00A30A80" w:rsidRPr="000F2E51">
        <w:rPr>
          <w:rFonts w:ascii="Times New Roman" w:eastAsia="Times New Roman" w:hAnsi="Times New Roman" w:cs="Times New Roman"/>
          <w:color w:val="000000"/>
          <w:sz w:val="24"/>
          <w:szCs w:val="20"/>
          <w:lang w:eastAsia="lt-LT"/>
        </w:rPr>
        <w:t>lstybės mobilizacijos operacijų</w:t>
      </w:r>
      <w:r w:rsidR="00FD41C6" w:rsidRPr="000F2E51">
        <w:rPr>
          <w:rFonts w:ascii="Times New Roman" w:eastAsia="Times New Roman" w:hAnsi="Times New Roman" w:cs="Times New Roman"/>
          <w:color w:val="000000"/>
          <w:sz w:val="24"/>
          <w:szCs w:val="20"/>
          <w:lang w:eastAsia="lt-LT"/>
        </w:rPr>
        <w:t xml:space="preserve"> centrą ar civilinės mobilizacijos institucijos mobilizacijos valdymo grupę; </w:t>
      </w:r>
    </w:p>
    <w:p w14:paraId="126152A8"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4"/>
          <w:lang w:val="en-US" w:eastAsia="lt-LT"/>
        </w:rPr>
      </w:pPr>
      <w:r w:rsidRPr="000F2E51">
        <w:rPr>
          <w:rFonts w:ascii="Times New Roman" w:eastAsia="Times New Roman" w:hAnsi="Times New Roman" w:cs="Times New Roman"/>
          <w:color w:val="000000"/>
          <w:sz w:val="24"/>
          <w:szCs w:val="24"/>
          <w:lang w:eastAsia="lt-LT"/>
        </w:rPr>
        <w:t>14</w:t>
      </w:r>
      <w:r w:rsidR="00FD41C6" w:rsidRPr="000F2E51">
        <w:rPr>
          <w:rFonts w:ascii="Times New Roman" w:eastAsia="Times New Roman" w:hAnsi="Times New Roman" w:cs="Times New Roman"/>
          <w:color w:val="000000"/>
          <w:sz w:val="24"/>
          <w:szCs w:val="24"/>
          <w:lang w:eastAsia="lt-LT"/>
        </w:rPr>
        <w:t xml:space="preserve">.3. kai keičiasi Personalo rezerve esantiems asmenims priskirtos funkcijos; </w:t>
      </w:r>
    </w:p>
    <w:p w14:paraId="3AACA064" w14:textId="77777777" w:rsidR="00836353" w:rsidRPr="000F2E51"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0F2E51">
        <w:rPr>
          <w:rFonts w:ascii="Times New Roman" w:eastAsia="Times New Roman" w:hAnsi="Times New Roman" w:cs="Times New Roman"/>
          <w:color w:val="000000"/>
          <w:sz w:val="24"/>
          <w:szCs w:val="24"/>
          <w:lang w:eastAsia="lt-LT"/>
        </w:rPr>
        <w:t>14</w:t>
      </w:r>
      <w:r w:rsidR="00836353" w:rsidRPr="000F2E51">
        <w:rPr>
          <w:rFonts w:ascii="Times New Roman" w:eastAsia="Times New Roman" w:hAnsi="Times New Roman" w:cs="Times New Roman"/>
          <w:color w:val="000000"/>
          <w:sz w:val="24"/>
          <w:szCs w:val="24"/>
          <w:lang w:eastAsia="lt-LT"/>
        </w:rPr>
        <w:t>.4. kai atsiranda aplinkybės</w:t>
      </w:r>
      <w:r w:rsidR="001B38AE" w:rsidRPr="000F2E51">
        <w:rPr>
          <w:rFonts w:ascii="Times New Roman" w:eastAsia="Times New Roman" w:hAnsi="Times New Roman" w:cs="Times New Roman"/>
          <w:color w:val="000000"/>
          <w:sz w:val="24"/>
          <w:szCs w:val="24"/>
          <w:lang w:eastAsia="lt-LT"/>
        </w:rPr>
        <w:t>,</w:t>
      </w:r>
      <w:r w:rsidR="00836353" w:rsidRPr="000F2E51">
        <w:rPr>
          <w:rFonts w:ascii="Times New Roman" w:eastAsia="Times New Roman" w:hAnsi="Times New Roman" w:cs="Times New Roman"/>
          <w:color w:val="000000"/>
          <w:sz w:val="24"/>
          <w:szCs w:val="24"/>
          <w:lang w:eastAsia="lt-LT"/>
        </w:rPr>
        <w:t xml:space="preserve"> nurodytos </w:t>
      </w:r>
      <w:r w:rsidR="00836353" w:rsidRPr="000F2E51">
        <w:rPr>
          <w:rFonts w:ascii="Times New Roman" w:eastAsia="Times New Roman" w:hAnsi="Times New Roman" w:cs="Times New Roman"/>
          <w:sz w:val="24"/>
          <w:szCs w:val="24"/>
          <w:lang w:eastAsia="lt-LT"/>
        </w:rPr>
        <w:t>Mobilizacijos ir priimančiosios šalies paramos įstatymo</w:t>
      </w:r>
      <w:r w:rsidR="00836353" w:rsidRPr="000F2E51">
        <w:rPr>
          <w:rFonts w:ascii="Times New Roman" w:eastAsia="Times New Roman" w:hAnsi="Times New Roman" w:cs="Times New Roman"/>
          <w:color w:val="000000"/>
          <w:sz w:val="24"/>
          <w:szCs w:val="24"/>
          <w:lang w:eastAsia="lt-LT"/>
        </w:rPr>
        <w:t xml:space="preserve"> 14 straipsnio 7 dalyje.</w:t>
      </w:r>
    </w:p>
    <w:p w14:paraId="0B92005C"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4"/>
          <w:lang w:val="en-US" w:eastAsia="lt-LT"/>
        </w:rPr>
      </w:pPr>
      <w:r w:rsidRPr="000F2E51">
        <w:rPr>
          <w:rFonts w:ascii="Times New Roman" w:eastAsia="Times New Roman" w:hAnsi="Times New Roman" w:cs="Times New Roman"/>
          <w:color w:val="000000"/>
          <w:sz w:val="24"/>
          <w:szCs w:val="24"/>
          <w:lang w:eastAsia="lt-LT"/>
        </w:rPr>
        <w:t>15</w:t>
      </w:r>
      <w:r w:rsidR="00FD41C6" w:rsidRPr="000F2E51">
        <w:rPr>
          <w:rFonts w:ascii="Times New Roman" w:eastAsia="Times New Roman" w:hAnsi="Times New Roman" w:cs="Times New Roman"/>
          <w:color w:val="000000"/>
          <w:sz w:val="24"/>
          <w:szCs w:val="24"/>
          <w:lang w:eastAsia="lt-LT"/>
        </w:rPr>
        <w:t xml:space="preserve">. Atsiradus aplinkybėms, nurodytoms Aprašo </w:t>
      </w:r>
      <w:r w:rsidRPr="000F2E51">
        <w:rPr>
          <w:rFonts w:ascii="Times New Roman" w:eastAsia="Times New Roman" w:hAnsi="Times New Roman" w:cs="Times New Roman"/>
          <w:color w:val="000000"/>
          <w:sz w:val="24"/>
          <w:szCs w:val="24"/>
          <w:lang w:eastAsia="lt-LT"/>
        </w:rPr>
        <w:t>14</w:t>
      </w:r>
      <w:r w:rsidR="00FD41C6" w:rsidRPr="000F2E51">
        <w:rPr>
          <w:rFonts w:ascii="Times New Roman" w:eastAsia="Times New Roman" w:hAnsi="Times New Roman" w:cs="Times New Roman"/>
          <w:color w:val="000000"/>
          <w:sz w:val="24"/>
          <w:szCs w:val="24"/>
          <w:lang w:eastAsia="lt-LT"/>
        </w:rPr>
        <w:t xml:space="preserve">.1 ir </w:t>
      </w:r>
      <w:r w:rsidRPr="000F2E51">
        <w:rPr>
          <w:rFonts w:ascii="Times New Roman" w:eastAsia="Times New Roman" w:hAnsi="Times New Roman" w:cs="Times New Roman"/>
          <w:color w:val="000000"/>
          <w:sz w:val="24"/>
          <w:szCs w:val="24"/>
          <w:lang w:eastAsia="lt-LT"/>
        </w:rPr>
        <w:t>14</w:t>
      </w:r>
      <w:r w:rsidR="00FD41C6" w:rsidRPr="000F2E51">
        <w:rPr>
          <w:rFonts w:ascii="Times New Roman" w:eastAsia="Times New Roman" w:hAnsi="Times New Roman" w:cs="Times New Roman"/>
          <w:color w:val="000000"/>
          <w:sz w:val="24"/>
          <w:szCs w:val="24"/>
          <w:lang w:eastAsia="lt-LT"/>
        </w:rPr>
        <w:t>.2 papunkčiuose, mobilizacinės sistemos subjektas ne vėliau kaip per</w:t>
      </w:r>
      <w:r w:rsidR="00293CD9" w:rsidRPr="000F2E51">
        <w:rPr>
          <w:rFonts w:ascii="Times New Roman" w:eastAsia="Times New Roman" w:hAnsi="Times New Roman" w:cs="Times New Roman"/>
          <w:color w:val="000000"/>
          <w:sz w:val="24"/>
          <w:szCs w:val="24"/>
          <w:lang w:eastAsia="lt-LT"/>
        </w:rPr>
        <w:t xml:space="preserve"> 5</w:t>
      </w:r>
      <w:r w:rsidR="00FD41C6" w:rsidRPr="000F2E51">
        <w:rPr>
          <w:rFonts w:ascii="Times New Roman" w:eastAsia="Times New Roman" w:hAnsi="Times New Roman" w:cs="Times New Roman"/>
          <w:color w:val="000000"/>
          <w:sz w:val="24"/>
          <w:szCs w:val="24"/>
          <w:lang w:eastAsia="lt-LT"/>
        </w:rPr>
        <w:t xml:space="preserve"> darbo dien</w:t>
      </w:r>
      <w:r w:rsidR="00B26DE0" w:rsidRPr="000F2E51">
        <w:rPr>
          <w:rFonts w:ascii="Times New Roman" w:eastAsia="Times New Roman" w:hAnsi="Times New Roman" w:cs="Times New Roman"/>
          <w:color w:val="000000"/>
          <w:sz w:val="24"/>
          <w:szCs w:val="24"/>
          <w:lang w:eastAsia="lt-LT"/>
        </w:rPr>
        <w:t>as</w:t>
      </w:r>
      <w:r w:rsidR="00A231AB" w:rsidRPr="000F2E51">
        <w:rPr>
          <w:rFonts w:ascii="Times New Roman" w:eastAsia="Times New Roman" w:hAnsi="Times New Roman" w:cs="Times New Roman"/>
          <w:color w:val="000000"/>
          <w:sz w:val="24"/>
          <w:szCs w:val="24"/>
          <w:lang w:eastAsia="lt-LT"/>
        </w:rPr>
        <w:t xml:space="preserve"> </w:t>
      </w:r>
      <w:r w:rsidR="00FD41C6" w:rsidRPr="000F2E51">
        <w:rPr>
          <w:rFonts w:ascii="Times New Roman" w:eastAsia="Times New Roman" w:hAnsi="Times New Roman" w:cs="Times New Roman"/>
          <w:color w:val="000000"/>
          <w:sz w:val="24"/>
          <w:szCs w:val="24"/>
          <w:lang w:eastAsia="lt-LT"/>
        </w:rPr>
        <w:t xml:space="preserve">(paskelbus mobilizaciją </w:t>
      </w:r>
      <w:r w:rsidR="00FD41C6" w:rsidRPr="000F2E51">
        <w:rPr>
          <w:rFonts w:ascii="Times New Roman" w:eastAsia="Times New Roman" w:hAnsi="Times New Roman" w:cs="Times New Roman"/>
          <w:sz w:val="24"/>
          <w:szCs w:val="24"/>
          <w:lang w:eastAsia="lt-LT"/>
        </w:rPr>
        <w:t>–</w:t>
      </w:r>
      <w:r w:rsidR="00A231AB"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4"/>
          <w:lang w:eastAsia="lt-LT"/>
        </w:rPr>
        <w:t>nedelsiant,</w:t>
      </w:r>
      <w:r w:rsidR="00571255" w:rsidRPr="000F2E51">
        <w:rPr>
          <w:rFonts w:ascii="Times New Roman" w:eastAsia="Times New Roman" w:hAnsi="Times New Roman" w:cs="Times New Roman"/>
          <w:color w:val="000000"/>
          <w:sz w:val="24"/>
          <w:szCs w:val="24"/>
          <w:lang w:eastAsia="lt-LT"/>
        </w:rPr>
        <w:t xml:space="preserve"> bet ne vėliau kaip per vieną</w:t>
      </w:r>
      <w:r w:rsidR="00FD41C6" w:rsidRPr="000F2E51">
        <w:rPr>
          <w:rFonts w:ascii="Times New Roman" w:eastAsia="Times New Roman" w:hAnsi="Times New Roman" w:cs="Times New Roman"/>
          <w:color w:val="000000"/>
          <w:sz w:val="24"/>
          <w:szCs w:val="24"/>
          <w:lang w:eastAsia="lt-LT"/>
        </w:rPr>
        <w:t xml:space="preserve"> darbo dieną) nuo minėtuose papunkčiuose nurodytų aplinkybių atsiradimo dienos apie Personalo rezervo pakeitimus informuoja Instituciją</w:t>
      </w:r>
      <w:r w:rsidR="00435F11" w:rsidRPr="000F2E51">
        <w:rPr>
          <w:rFonts w:ascii="Times New Roman" w:eastAsia="Times New Roman" w:hAnsi="Times New Roman" w:cs="Times New Roman"/>
          <w:color w:val="000000"/>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 xml:space="preserve">elektronine forma </w:t>
      </w:r>
      <w:r w:rsidR="00FD41C6" w:rsidRPr="000F2E51">
        <w:rPr>
          <w:rFonts w:ascii="Times New Roman" w:eastAsia="Times New Roman" w:hAnsi="Times New Roman" w:cs="Times New Roman"/>
          <w:color w:val="000000"/>
          <w:sz w:val="24"/>
          <w:szCs w:val="24"/>
          <w:lang w:eastAsia="lt-LT"/>
        </w:rPr>
        <w:t>(</w:t>
      </w:r>
      <w:r w:rsidR="002B7050" w:rsidRPr="000F2E51">
        <w:rPr>
          <w:rFonts w:ascii="Times New Roman" w:eastAsia="Times New Roman" w:hAnsi="Times New Roman" w:cs="Times New Roman"/>
          <w:color w:val="000000"/>
          <w:sz w:val="24"/>
          <w:szCs w:val="24"/>
          <w:lang w:eastAsia="lt-LT"/>
        </w:rPr>
        <w:t xml:space="preserve">pateikia </w:t>
      </w:r>
      <w:r w:rsidR="00FD41C6" w:rsidRPr="000F2E51">
        <w:rPr>
          <w:rFonts w:ascii="Times New Roman" w:eastAsia="Times New Roman" w:hAnsi="Times New Roman" w:cs="Times New Roman"/>
          <w:i/>
          <w:color w:val="000000"/>
          <w:sz w:val="24"/>
          <w:szCs w:val="20"/>
          <w:lang w:eastAsia="lt-LT"/>
        </w:rPr>
        <w:t>Microsoft Office</w:t>
      </w:r>
      <w:r w:rsidR="00FD41C6" w:rsidRPr="000F2E51">
        <w:rPr>
          <w:rFonts w:ascii="Times New Roman" w:eastAsia="Times New Roman" w:hAnsi="Times New Roman" w:cs="Times New Roman"/>
          <w:color w:val="000000"/>
          <w:sz w:val="24"/>
          <w:szCs w:val="20"/>
          <w:lang w:eastAsia="lt-LT"/>
        </w:rPr>
        <w:t xml:space="preserve"> „Excel“ </w:t>
      </w:r>
      <w:r w:rsidR="008C64DE" w:rsidRPr="000F2E51">
        <w:rPr>
          <w:rFonts w:ascii="Times New Roman" w:eastAsia="Times New Roman" w:hAnsi="Times New Roman" w:cs="Times New Roman"/>
          <w:color w:val="000000"/>
          <w:sz w:val="24"/>
          <w:szCs w:val="20"/>
          <w:lang w:eastAsia="lt-LT"/>
        </w:rPr>
        <w:t xml:space="preserve">programos </w:t>
      </w:r>
      <w:r w:rsidR="00AD6BD2" w:rsidRPr="000F2E51">
        <w:rPr>
          <w:rFonts w:ascii="Times New Roman" w:eastAsia="Times New Roman" w:hAnsi="Times New Roman" w:cs="Times New Roman"/>
          <w:color w:val="000000"/>
          <w:sz w:val="24"/>
          <w:szCs w:val="20"/>
          <w:lang w:eastAsia="lt-LT"/>
        </w:rPr>
        <w:t>failą</w:t>
      </w:r>
      <w:r w:rsidR="00FD41C6"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4"/>
          <w:lang w:eastAsia="lt-LT"/>
        </w:rPr>
        <w:t>(</w:t>
      </w:r>
      <w:r w:rsidR="005F1567" w:rsidRPr="000F2E51">
        <w:rPr>
          <w:rFonts w:ascii="Times New Roman" w:eastAsia="Times New Roman" w:hAnsi="Times New Roman" w:cs="Times New Roman"/>
          <w:color w:val="000000"/>
          <w:sz w:val="24"/>
          <w:szCs w:val="24"/>
          <w:lang w:eastAsia="lt-LT"/>
        </w:rPr>
        <w:t xml:space="preserve">1 </w:t>
      </w:r>
      <w:r w:rsidR="00FD41C6" w:rsidRPr="000F2E51">
        <w:rPr>
          <w:rFonts w:ascii="Times New Roman" w:eastAsia="Times New Roman" w:hAnsi="Times New Roman" w:cs="Times New Roman"/>
          <w:color w:val="000000"/>
          <w:sz w:val="24"/>
          <w:szCs w:val="24"/>
          <w:lang w:eastAsia="lt-LT"/>
        </w:rPr>
        <w:t xml:space="preserve">priedas). </w:t>
      </w:r>
    </w:p>
    <w:p w14:paraId="7B248FB4"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4"/>
          <w:lang w:eastAsia="lt-LT"/>
        </w:rPr>
        <w:t>16</w:t>
      </w:r>
      <w:r w:rsidR="00A94086" w:rsidRPr="000F2E51">
        <w:rPr>
          <w:rFonts w:ascii="Times New Roman" w:eastAsia="Times New Roman" w:hAnsi="Times New Roman" w:cs="Times New Roman"/>
          <w:color w:val="000000"/>
          <w:sz w:val="24"/>
          <w:szCs w:val="20"/>
          <w:lang w:eastAsia="lt-LT"/>
        </w:rPr>
        <w:t xml:space="preserve">. </w:t>
      </w:r>
      <w:r w:rsidR="00A94086" w:rsidRPr="000F2E51">
        <w:rPr>
          <w:rFonts w:ascii="Times New Roman" w:eastAsia="Times New Roman" w:hAnsi="Times New Roman" w:cs="Times New Roman"/>
          <w:sz w:val="24"/>
          <w:szCs w:val="20"/>
          <w:lang w:eastAsia="lt-LT"/>
        </w:rPr>
        <w:t>Atsiradus aplinkybei, nurodytai</w:t>
      </w:r>
      <w:r w:rsidR="00FD41C6" w:rsidRPr="000F2E51">
        <w:rPr>
          <w:rFonts w:ascii="Times New Roman" w:eastAsia="Times New Roman" w:hAnsi="Times New Roman" w:cs="Times New Roman"/>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 xml:space="preserve">Aprašo </w:t>
      </w:r>
      <w:r w:rsidRPr="000F2E51">
        <w:rPr>
          <w:rFonts w:ascii="Times New Roman" w:eastAsia="Times New Roman" w:hAnsi="Times New Roman" w:cs="Times New Roman"/>
          <w:color w:val="000000"/>
          <w:sz w:val="24"/>
          <w:szCs w:val="20"/>
          <w:lang w:eastAsia="lt-LT"/>
        </w:rPr>
        <w:t>14</w:t>
      </w:r>
      <w:r w:rsidR="00FD41C6" w:rsidRPr="000F2E51">
        <w:rPr>
          <w:rFonts w:ascii="Times New Roman" w:eastAsia="Times New Roman" w:hAnsi="Times New Roman" w:cs="Times New Roman"/>
          <w:color w:val="000000"/>
          <w:sz w:val="24"/>
          <w:szCs w:val="20"/>
          <w:lang w:eastAsia="lt-LT"/>
        </w:rPr>
        <w:t>.3 papunktyje, civilinė mobilizacijos institucija</w:t>
      </w:r>
      <w:r w:rsidR="00BF45D1" w:rsidRPr="000F2E51">
        <w:rPr>
          <w:rFonts w:ascii="Times New Roman" w:eastAsia="Times New Roman" w:hAnsi="Times New Roman" w:cs="Times New Roman"/>
          <w:color w:val="000000"/>
          <w:sz w:val="24"/>
          <w:szCs w:val="20"/>
          <w:lang w:eastAsia="lt-LT"/>
        </w:rPr>
        <w:t>,</w:t>
      </w:r>
      <w:r w:rsidR="00FD41C6" w:rsidRPr="000F2E51">
        <w:rPr>
          <w:rFonts w:ascii="Times New Roman" w:eastAsia="Times New Roman" w:hAnsi="Times New Roman" w:cs="Times New Roman"/>
          <w:color w:val="000000"/>
          <w:sz w:val="24"/>
          <w:szCs w:val="20"/>
          <w:lang w:eastAsia="lt-LT"/>
        </w:rPr>
        <w:t xml:space="preserve"> </w:t>
      </w:r>
      <w:r w:rsidR="00BF45D1" w:rsidRPr="000F2E51">
        <w:rPr>
          <w:rFonts w:ascii="Times New Roman" w:eastAsia="Times New Roman" w:hAnsi="Times New Roman" w:cs="Times New Roman"/>
          <w:color w:val="000000"/>
          <w:sz w:val="24"/>
          <w:szCs w:val="24"/>
          <w:lang w:eastAsia="lt-LT"/>
        </w:rPr>
        <w:t xml:space="preserve">civilinei mobilizacijos institucijai </w:t>
      </w:r>
      <w:r w:rsidR="00FD41C6" w:rsidRPr="000F2E51">
        <w:rPr>
          <w:rFonts w:ascii="Times New Roman" w:eastAsia="Times New Roman" w:hAnsi="Times New Roman" w:cs="Times New Roman"/>
          <w:color w:val="000000"/>
          <w:sz w:val="24"/>
          <w:szCs w:val="24"/>
          <w:lang w:eastAsia="lt-LT"/>
        </w:rPr>
        <w:t xml:space="preserve">pavaldus subjektas ne vėliau kaip </w:t>
      </w:r>
      <w:r w:rsidR="00FD41C6" w:rsidRPr="000F2E51">
        <w:rPr>
          <w:rFonts w:ascii="Times New Roman" w:eastAsia="Times New Roman" w:hAnsi="Times New Roman" w:cs="Times New Roman"/>
          <w:sz w:val="24"/>
          <w:szCs w:val="24"/>
          <w:lang w:eastAsia="lt-LT"/>
        </w:rPr>
        <w:t xml:space="preserve">per </w:t>
      </w:r>
      <w:r w:rsidR="003C0C3A" w:rsidRPr="000F2E51">
        <w:rPr>
          <w:rFonts w:ascii="Times New Roman" w:eastAsia="Times New Roman" w:hAnsi="Times New Roman" w:cs="Times New Roman"/>
          <w:sz w:val="24"/>
          <w:szCs w:val="24"/>
          <w:lang w:eastAsia="lt-LT"/>
        </w:rPr>
        <w:t>vieną</w:t>
      </w:r>
      <w:r w:rsidR="00FD41C6" w:rsidRPr="000F2E51">
        <w:rPr>
          <w:rFonts w:ascii="Times New Roman" w:eastAsia="Times New Roman" w:hAnsi="Times New Roman" w:cs="Times New Roman"/>
          <w:sz w:val="24"/>
          <w:szCs w:val="24"/>
          <w:lang w:eastAsia="lt-LT"/>
        </w:rPr>
        <w:t xml:space="preserve"> mėnesį nuo civilinės mobilizacijos institucijos mobilizacijos plano pakeitimo</w:t>
      </w:r>
      <w:r w:rsidR="00FD41C6" w:rsidRPr="000F2E51">
        <w:rPr>
          <w:rFonts w:ascii="Times New Roman" w:eastAsia="Times New Roman" w:hAnsi="Times New Roman" w:cs="Times New Roman"/>
          <w:color w:val="000000"/>
          <w:sz w:val="24"/>
          <w:szCs w:val="20"/>
          <w:lang w:eastAsia="lt-LT"/>
        </w:rPr>
        <w:t xml:space="preserve"> dienos parengia Personalo rezervo </w:t>
      </w:r>
      <w:r w:rsidR="006D75F7" w:rsidRPr="000F2E51">
        <w:rPr>
          <w:rFonts w:ascii="Times New Roman" w:eastAsia="Times New Roman" w:hAnsi="Times New Roman" w:cs="Times New Roman"/>
          <w:color w:val="000000"/>
          <w:sz w:val="24"/>
          <w:szCs w:val="20"/>
          <w:lang w:eastAsia="lt-LT"/>
        </w:rPr>
        <w:t xml:space="preserve">sąrašo </w:t>
      </w:r>
      <w:r w:rsidR="00FD41C6" w:rsidRPr="000F2E51">
        <w:rPr>
          <w:rFonts w:ascii="Times New Roman" w:eastAsia="Times New Roman" w:hAnsi="Times New Roman" w:cs="Times New Roman"/>
          <w:color w:val="000000"/>
          <w:sz w:val="24"/>
          <w:szCs w:val="20"/>
          <w:lang w:eastAsia="lt-LT"/>
        </w:rPr>
        <w:t xml:space="preserve">pakeitimo </w:t>
      </w:r>
      <w:r w:rsidR="00DA6A62" w:rsidRPr="000F2E51">
        <w:rPr>
          <w:rFonts w:ascii="Times New Roman" w:eastAsia="Times New Roman" w:hAnsi="Times New Roman" w:cs="Times New Roman"/>
          <w:color w:val="000000"/>
          <w:sz w:val="24"/>
          <w:szCs w:val="20"/>
          <w:lang w:eastAsia="lt-LT"/>
        </w:rPr>
        <w:t>(3</w:t>
      </w:r>
      <w:r w:rsidR="00DA6A62" w:rsidRPr="000F2E51">
        <w:rPr>
          <w:rFonts w:ascii="Times New Roman" w:eastAsia="Times New Roman" w:hAnsi="Times New Roman" w:cs="Times New Roman"/>
          <w:b/>
          <w:color w:val="000000"/>
          <w:sz w:val="24"/>
          <w:szCs w:val="20"/>
          <w:lang w:eastAsia="lt-LT"/>
        </w:rPr>
        <w:t xml:space="preserve"> </w:t>
      </w:r>
      <w:r w:rsidR="00DA6A62" w:rsidRPr="000F2E51">
        <w:rPr>
          <w:rFonts w:ascii="Times New Roman" w:eastAsia="Times New Roman" w:hAnsi="Times New Roman" w:cs="Times New Roman"/>
          <w:color w:val="000000"/>
          <w:sz w:val="24"/>
          <w:szCs w:val="20"/>
          <w:lang w:eastAsia="lt-LT"/>
        </w:rPr>
        <w:t xml:space="preserve">priedas) </w:t>
      </w:r>
      <w:r w:rsidR="00FD41C6" w:rsidRPr="000F2E51">
        <w:rPr>
          <w:rFonts w:ascii="Times New Roman" w:eastAsia="Times New Roman" w:hAnsi="Times New Roman" w:cs="Times New Roman"/>
          <w:color w:val="000000"/>
          <w:sz w:val="24"/>
          <w:szCs w:val="20"/>
          <w:lang w:eastAsia="lt-LT"/>
        </w:rPr>
        <w:t>projekt</w:t>
      </w:r>
      <w:r w:rsidR="00D43F09" w:rsidRPr="000F2E51">
        <w:rPr>
          <w:rFonts w:ascii="Times New Roman" w:eastAsia="Times New Roman" w:hAnsi="Times New Roman" w:cs="Times New Roman"/>
          <w:color w:val="000000"/>
          <w:sz w:val="24"/>
          <w:szCs w:val="20"/>
          <w:lang w:eastAsia="lt-LT"/>
        </w:rPr>
        <w:t>ą</w:t>
      </w:r>
      <w:r w:rsidR="00FD41C6" w:rsidRPr="000F2E51">
        <w:rPr>
          <w:rFonts w:ascii="Times New Roman" w:eastAsia="Times New Roman" w:hAnsi="Times New Roman" w:cs="Times New Roman"/>
          <w:color w:val="000000"/>
          <w:sz w:val="24"/>
          <w:szCs w:val="20"/>
          <w:lang w:eastAsia="lt-LT"/>
        </w:rPr>
        <w:t xml:space="preserve"> ir </w:t>
      </w:r>
      <w:r w:rsidR="00FD41C6" w:rsidRPr="000F2E51">
        <w:rPr>
          <w:rFonts w:ascii="Times New Roman" w:eastAsia="Times New Roman" w:hAnsi="Times New Roman" w:cs="Times New Roman"/>
          <w:color w:val="000000"/>
          <w:sz w:val="24"/>
          <w:szCs w:val="24"/>
          <w:lang w:eastAsia="lt-LT"/>
        </w:rPr>
        <w:t xml:space="preserve">pateikia </w:t>
      </w:r>
      <w:r w:rsidR="00D43F09" w:rsidRPr="000F2E51">
        <w:rPr>
          <w:rFonts w:ascii="Times New Roman" w:eastAsia="Times New Roman" w:hAnsi="Times New Roman" w:cs="Times New Roman"/>
          <w:color w:val="000000"/>
          <w:sz w:val="24"/>
          <w:szCs w:val="24"/>
          <w:lang w:eastAsia="lt-LT"/>
        </w:rPr>
        <w:t>jį</w:t>
      </w:r>
      <w:r w:rsidR="00FD41C6" w:rsidRPr="000F2E51">
        <w:rPr>
          <w:rFonts w:ascii="Times New Roman" w:eastAsia="Times New Roman" w:hAnsi="Times New Roman" w:cs="Times New Roman"/>
          <w:color w:val="000000"/>
          <w:sz w:val="24"/>
          <w:szCs w:val="24"/>
          <w:lang w:eastAsia="lt-LT"/>
        </w:rPr>
        <w:t xml:space="preserve"> derinti Institucijai,  </w:t>
      </w:r>
      <w:r w:rsidR="003608CA" w:rsidRPr="000F2E51">
        <w:rPr>
          <w:rFonts w:ascii="Times New Roman" w:eastAsia="Times New Roman" w:hAnsi="Times New Roman" w:cs="Times New Roman"/>
          <w:color w:val="000000"/>
          <w:sz w:val="24"/>
          <w:szCs w:val="24"/>
          <w:lang w:eastAsia="lt-LT"/>
        </w:rPr>
        <w:t xml:space="preserve">kuri jį patikrina </w:t>
      </w:r>
      <w:r w:rsidR="00FD41C6" w:rsidRPr="000F2E51">
        <w:rPr>
          <w:rFonts w:ascii="Times New Roman" w:eastAsia="Times New Roman" w:hAnsi="Times New Roman" w:cs="Times New Roman"/>
          <w:color w:val="000000"/>
          <w:sz w:val="24"/>
          <w:szCs w:val="24"/>
          <w:lang w:eastAsia="lt-LT"/>
        </w:rPr>
        <w:t xml:space="preserve">Aprašo </w:t>
      </w:r>
      <w:r w:rsidR="00C95856" w:rsidRPr="000F2E51">
        <w:rPr>
          <w:rFonts w:ascii="Times New Roman" w:eastAsia="Times New Roman" w:hAnsi="Times New Roman" w:cs="Times New Roman"/>
          <w:color w:val="000000"/>
          <w:sz w:val="24"/>
          <w:szCs w:val="24"/>
          <w:lang w:eastAsia="lt-LT"/>
        </w:rPr>
        <w:t>5</w:t>
      </w:r>
      <w:r w:rsidR="00FD41C6" w:rsidRPr="000F2E51">
        <w:rPr>
          <w:rFonts w:ascii="Times New Roman" w:eastAsia="Times New Roman" w:hAnsi="Times New Roman" w:cs="Times New Roman"/>
          <w:color w:val="000000"/>
          <w:sz w:val="24"/>
          <w:szCs w:val="24"/>
          <w:lang w:eastAsia="lt-LT"/>
        </w:rPr>
        <w:t>–</w:t>
      </w:r>
      <w:r w:rsidR="00C95856" w:rsidRPr="000F2E51">
        <w:rPr>
          <w:rFonts w:ascii="Times New Roman" w:eastAsia="Times New Roman" w:hAnsi="Times New Roman" w:cs="Times New Roman"/>
          <w:color w:val="000000"/>
          <w:sz w:val="24"/>
          <w:szCs w:val="24"/>
          <w:lang w:eastAsia="lt-LT"/>
        </w:rPr>
        <w:t>7</w:t>
      </w:r>
      <w:r w:rsidR="00FD41C6" w:rsidRPr="000F2E51">
        <w:rPr>
          <w:rFonts w:ascii="Times New Roman" w:eastAsia="Times New Roman" w:hAnsi="Times New Roman" w:cs="Times New Roman"/>
          <w:color w:val="000000"/>
          <w:sz w:val="24"/>
          <w:szCs w:val="24"/>
          <w:lang w:eastAsia="lt-LT"/>
        </w:rPr>
        <w:t xml:space="preserve"> punktuose nustatyta tvarka.</w:t>
      </w:r>
    </w:p>
    <w:p w14:paraId="44A9D4C4"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0F2E51">
        <w:rPr>
          <w:rFonts w:ascii="Times New Roman" w:eastAsia="Times New Roman" w:hAnsi="Times New Roman" w:cs="Times New Roman"/>
          <w:color w:val="000000"/>
          <w:sz w:val="24"/>
          <w:szCs w:val="20"/>
          <w:lang w:eastAsia="lt-LT"/>
        </w:rPr>
        <w:t>17</w:t>
      </w:r>
      <w:r w:rsidR="00FD41C6" w:rsidRPr="000F2E51">
        <w:rPr>
          <w:rFonts w:ascii="Times New Roman" w:eastAsia="Times New Roman" w:hAnsi="Times New Roman" w:cs="Times New Roman"/>
          <w:color w:val="000000"/>
          <w:sz w:val="24"/>
          <w:szCs w:val="20"/>
          <w:lang w:eastAsia="lt-LT"/>
        </w:rPr>
        <w:t xml:space="preserve">. Atsiradus aplinkybėms, nurodytoms Aprašo </w:t>
      </w:r>
      <w:r w:rsidRPr="000F2E51">
        <w:rPr>
          <w:rFonts w:ascii="Times New Roman" w:eastAsia="Times New Roman" w:hAnsi="Times New Roman" w:cs="Times New Roman"/>
          <w:color w:val="000000"/>
          <w:sz w:val="24"/>
          <w:szCs w:val="20"/>
          <w:lang w:eastAsia="lt-LT"/>
        </w:rPr>
        <w:t>14</w:t>
      </w:r>
      <w:r w:rsidR="001D6D5C" w:rsidRPr="000F2E51">
        <w:rPr>
          <w:rFonts w:ascii="Times New Roman" w:eastAsia="Times New Roman" w:hAnsi="Times New Roman" w:cs="Times New Roman"/>
          <w:color w:val="000000"/>
          <w:sz w:val="24"/>
          <w:szCs w:val="20"/>
          <w:lang w:eastAsia="lt-LT"/>
        </w:rPr>
        <w:t xml:space="preserve">.4 </w:t>
      </w:r>
      <w:r w:rsidR="00FD41C6" w:rsidRPr="000F2E51">
        <w:rPr>
          <w:rFonts w:ascii="Times New Roman" w:eastAsia="Times New Roman" w:hAnsi="Times New Roman" w:cs="Times New Roman"/>
          <w:color w:val="000000"/>
          <w:sz w:val="24"/>
          <w:szCs w:val="20"/>
          <w:lang w:eastAsia="lt-LT"/>
        </w:rPr>
        <w:t>papunk</w:t>
      </w:r>
      <w:r w:rsidR="001D6D5C" w:rsidRPr="000F2E51">
        <w:rPr>
          <w:rFonts w:ascii="Times New Roman" w:eastAsia="Times New Roman" w:hAnsi="Times New Roman" w:cs="Times New Roman"/>
          <w:color w:val="000000"/>
          <w:sz w:val="24"/>
          <w:szCs w:val="20"/>
          <w:lang w:eastAsia="lt-LT"/>
        </w:rPr>
        <w:t>tyje</w:t>
      </w:r>
      <w:r w:rsidR="00FD41C6"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4"/>
          <w:lang w:eastAsia="lt-LT"/>
        </w:rPr>
        <w:t xml:space="preserve">mobilizacinės sistemos subjektas parengia Personalo rezervo </w:t>
      </w:r>
      <w:r w:rsidR="005C5AC1" w:rsidRPr="000F2E51">
        <w:rPr>
          <w:rFonts w:ascii="Times New Roman" w:eastAsia="Times New Roman" w:hAnsi="Times New Roman" w:cs="Times New Roman"/>
          <w:color w:val="000000"/>
          <w:sz w:val="24"/>
          <w:szCs w:val="24"/>
          <w:lang w:eastAsia="lt-LT"/>
        </w:rPr>
        <w:t xml:space="preserve">sąrašo </w:t>
      </w:r>
      <w:r w:rsidR="00FD41C6" w:rsidRPr="000F2E51">
        <w:rPr>
          <w:rFonts w:ascii="Times New Roman" w:eastAsia="Times New Roman" w:hAnsi="Times New Roman" w:cs="Times New Roman"/>
          <w:color w:val="000000"/>
          <w:sz w:val="24"/>
          <w:szCs w:val="24"/>
          <w:lang w:eastAsia="lt-LT"/>
        </w:rPr>
        <w:t xml:space="preserve">pakeitimo </w:t>
      </w:r>
      <w:r w:rsidR="00DA6A62" w:rsidRPr="000F2E51">
        <w:rPr>
          <w:rFonts w:ascii="Times New Roman" w:eastAsia="Times New Roman" w:hAnsi="Times New Roman" w:cs="Times New Roman"/>
          <w:color w:val="000000"/>
          <w:sz w:val="24"/>
          <w:szCs w:val="20"/>
          <w:lang w:eastAsia="lt-LT"/>
        </w:rPr>
        <w:t xml:space="preserve">(3 priedas) </w:t>
      </w:r>
      <w:r w:rsidR="009020B4" w:rsidRPr="000F2E51">
        <w:rPr>
          <w:rFonts w:ascii="Times New Roman" w:eastAsia="Times New Roman" w:hAnsi="Times New Roman" w:cs="Times New Roman"/>
          <w:color w:val="000000"/>
          <w:sz w:val="24"/>
          <w:szCs w:val="24"/>
          <w:lang w:eastAsia="lt-LT"/>
        </w:rPr>
        <w:t>projektą</w:t>
      </w:r>
      <w:r w:rsidR="00FD41C6" w:rsidRPr="000F2E51">
        <w:rPr>
          <w:rFonts w:ascii="Times New Roman" w:eastAsia="Times New Roman" w:hAnsi="Times New Roman" w:cs="Times New Roman"/>
          <w:color w:val="000000"/>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 xml:space="preserve">ir </w:t>
      </w:r>
      <w:r w:rsidR="00FD41C6" w:rsidRPr="000F2E51">
        <w:rPr>
          <w:rFonts w:ascii="Times New Roman" w:eastAsia="Times New Roman" w:hAnsi="Times New Roman" w:cs="Times New Roman"/>
          <w:color w:val="000000"/>
          <w:sz w:val="24"/>
          <w:szCs w:val="20"/>
          <w:lang w:eastAsia="lt-LT"/>
        </w:rPr>
        <w:lastRenderedPageBreak/>
        <w:t>elektronine forma (</w:t>
      </w:r>
      <w:r w:rsidR="00FD41C6" w:rsidRPr="000F2E51">
        <w:rPr>
          <w:rFonts w:ascii="Times New Roman" w:eastAsia="Times New Roman" w:hAnsi="Times New Roman" w:cs="Times New Roman"/>
          <w:i/>
          <w:color w:val="000000"/>
          <w:sz w:val="24"/>
          <w:szCs w:val="20"/>
          <w:lang w:eastAsia="lt-LT"/>
        </w:rPr>
        <w:t>Microsoft Office</w:t>
      </w:r>
      <w:r w:rsidR="00FD41C6" w:rsidRPr="000F2E51">
        <w:rPr>
          <w:rFonts w:ascii="Times New Roman" w:eastAsia="Times New Roman" w:hAnsi="Times New Roman" w:cs="Times New Roman"/>
          <w:color w:val="000000"/>
          <w:sz w:val="24"/>
          <w:szCs w:val="20"/>
          <w:lang w:eastAsia="lt-LT"/>
        </w:rPr>
        <w:t xml:space="preserve"> „Excel“ </w:t>
      </w:r>
      <w:r w:rsidR="008C64DE" w:rsidRPr="000F2E51">
        <w:rPr>
          <w:rFonts w:ascii="Times New Roman" w:eastAsia="Times New Roman" w:hAnsi="Times New Roman" w:cs="Times New Roman"/>
          <w:color w:val="000000"/>
          <w:sz w:val="24"/>
          <w:szCs w:val="20"/>
          <w:lang w:eastAsia="lt-LT"/>
        </w:rPr>
        <w:t xml:space="preserve">programos </w:t>
      </w:r>
      <w:r w:rsidR="00AD6BD2" w:rsidRPr="000F2E51">
        <w:rPr>
          <w:rFonts w:ascii="Times New Roman" w:eastAsia="Times New Roman" w:hAnsi="Times New Roman" w:cs="Times New Roman"/>
          <w:color w:val="000000"/>
          <w:sz w:val="24"/>
          <w:szCs w:val="20"/>
          <w:lang w:eastAsia="lt-LT"/>
        </w:rPr>
        <w:t>failą</w:t>
      </w:r>
      <w:r w:rsidR="00FD41C6" w:rsidRPr="000F2E51">
        <w:rPr>
          <w:rFonts w:ascii="Times New Roman" w:eastAsia="Times New Roman" w:hAnsi="Times New Roman" w:cs="Times New Roman"/>
          <w:color w:val="000000"/>
          <w:sz w:val="24"/>
          <w:szCs w:val="20"/>
          <w:lang w:eastAsia="lt-LT"/>
        </w:rPr>
        <w:t xml:space="preserve">) iki einamojo ketvirčio pabaigos </w:t>
      </w:r>
      <w:r w:rsidR="00FD41C6" w:rsidRPr="000F2E51">
        <w:rPr>
          <w:rFonts w:ascii="Times New Roman" w:eastAsia="Times New Roman" w:hAnsi="Times New Roman" w:cs="Times New Roman"/>
          <w:color w:val="000000"/>
          <w:sz w:val="24"/>
          <w:szCs w:val="24"/>
          <w:lang w:eastAsia="lt-LT"/>
        </w:rPr>
        <w:t xml:space="preserve">pateikia </w:t>
      </w:r>
      <w:r w:rsidR="00FD41C6" w:rsidRPr="000F2E51">
        <w:rPr>
          <w:rFonts w:ascii="Times New Roman" w:eastAsia="Times New Roman" w:hAnsi="Times New Roman" w:cs="Times New Roman"/>
          <w:color w:val="000000"/>
          <w:sz w:val="24"/>
          <w:szCs w:val="20"/>
          <w:lang w:eastAsia="lt-LT"/>
        </w:rPr>
        <w:t xml:space="preserve">jį </w:t>
      </w:r>
      <w:r w:rsidR="00FD41C6" w:rsidRPr="000F2E51">
        <w:rPr>
          <w:rFonts w:ascii="Times New Roman" w:eastAsia="Times New Roman" w:hAnsi="Times New Roman" w:cs="Times New Roman"/>
          <w:color w:val="000000"/>
          <w:sz w:val="24"/>
          <w:szCs w:val="24"/>
          <w:lang w:eastAsia="lt-LT"/>
        </w:rPr>
        <w:t>derinti Institucijai,</w:t>
      </w:r>
      <w:r w:rsidR="00FD41C6" w:rsidRPr="000F2E51">
        <w:rPr>
          <w:rFonts w:ascii="Times New Roman" w:eastAsia="Times New Roman" w:hAnsi="Times New Roman" w:cs="Times New Roman"/>
          <w:sz w:val="24"/>
          <w:szCs w:val="20"/>
          <w:lang w:eastAsia="lt-LT"/>
        </w:rPr>
        <w:t xml:space="preserve"> </w:t>
      </w:r>
      <w:r w:rsidR="003608CA" w:rsidRPr="000F2E51">
        <w:rPr>
          <w:rFonts w:ascii="Times New Roman" w:eastAsia="Times New Roman" w:hAnsi="Times New Roman" w:cs="Times New Roman"/>
          <w:color w:val="000000"/>
          <w:sz w:val="24"/>
          <w:szCs w:val="24"/>
          <w:lang w:eastAsia="lt-LT"/>
        </w:rPr>
        <w:t xml:space="preserve">kuri jį patikrina </w:t>
      </w:r>
      <w:r w:rsidR="00FD41C6" w:rsidRPr="000F2E51">
        <w:rPr>
          <w:rFonts w:ascii="Times New Roman" w:eastAsia="Times New Roman" w:hAnsi="Times New Roman" w:cs="Times New Roman"/>
          <w:color w:val="000000"/>
          <w:sz w:val="24"/>
          <w:szCs w:val="24"/>
          <w:lang w:eastAsia="lt-LT"/>
        </w:rPr>
        <w:t>Aprašo</w:t>
      </w:r>
      <w:r w:rsidR="00013242" w:rsidRPr="000F2E51">
        <w:rPr>
          <w:rFonts w:ascii="Times New Roman" w:eastAsia="Times New Roman" w:hAnsi="Times New Roman" w:cs="Times New Roman"/>
          <w:color w:val="000000"/>
          <w:sz w:val="24"/>
          <w:szCs w:val="24"/>
          <w:lang w:eastAsia="lt-LT"/>
        </w:rPr>
        <w:t xml:space="preserve"> </w:t>
      </w:r>
      <w:r w:rsidR="00BC513A" w:rsidRPr="000F2E51">
        <w:rPr>
          <w:rFonts w:ascii="Times New Roman" w:eastAsia="Times New Roman" w:hAnsi="Times New Roman" w:cs="Times New Roman"/>
          <w:color w:val="000000"/>
          <w:sz w:val="24"/>
          <w:szCs w:val="24"/>
          <w:lang w:eastAsia="lt-LT"/>
        </w:rPr>
        <w:t>5</w:t>
      </w:r>
      <w:r w:rsidR="00FD41C6" w:rsidRPr="000F2E51">
        <w:rPr>
          <w:rFonts w:ascii="Times New Roman" w:eastAsia="Times New Roman" w:hAnsi="Times New Roman" w:cs="Times New Roman"/>
          <w:color w:val="000000"/>
          <w:sz w:val="24"/>
          <w:szCs w:val="24"/>
          <w:lang w:eastAsia="lt-LT"/>
        </w:rPr>
        <w:t>–</w:t>
      </w:r>
      <w:r w:rsidR="00BC513A" w:rsidRPr="000F2E51">
        <w:rPr>
          <w:rFonts w:ascii="Times New Roman" w:eastAsia="Times New Roman" w:hAnsi="Times New Roman" w:cs="Times New Roman"/>
          <w:color w:val="000000"/>
          <w:sz w:val="24"/>
          <w:szCs w:val="24"/>
          <w:lang w:eastAsia="lt-LT"/>
        </w:rPr>
        <w:t xml:space="preserve">7 </w:t>
      </w:r>
      <w:r w:rsidR="00FD41C6" w:rsidRPr="000F2E51">
        <w:rPr>
          <w:rFonts w:ascii="Times New Roman" w:eastAsia="Times New Roman" w:hAnsi="Times New Roman" w:cs="Times New Roman"/>
          <w:color w:val="000000"/>
          <w:sz w:val="24"/>
          <w:szCs w:val="24"/>
          <w:lang w:eastAsia="lt-LT"/>
        </w:rPr>
        <w:t xml:space="preserve">punktuose nustatyta tvarka. </w:t>
      </w:r>
    </w:p>
    <w:p w14:paraId="42543E17" w14:textId="55605125" w:rsidR="00FD41C6" w:rsidRPr="000F2E51" w:rsidRDefault="00FD2B0F" w:rsidP="00BD4106">
      <w:pPr>
        <w:spacing w:after="0" w:line="360" w:lineRule="atLeast"/>
        <w:ind w:firstLine="720"/>
        <w:jc w:val="both"/>
        <w:rPr>
          <w:rFonts w:ascii="Times New Roman" w:eastAsia="Times New Roman" w:hAnsi="Times New Roman" w:cs="Times New Roman"/>
          <w:sz w:val="24"/>
          <w:szCs w:val="20"/>
          <w:lang w:eastAsia="lt-LT"/>
        </w:rPr>
      </w:pPr>
      <w:r w:rsidRPr="000F2E51">
        <w:rPr>
          <w:rFonts w:ascii="Times New Roman" w:eastAsia="Times New Roman" w:hAnsi="Times New Roman" w:cs="Times New Roman"/>
          <w:color w:val="000000"/>
          <w:sz w:val="24"/>
          <w:szCs w:val="20"/>
          <w:lang w:eastAsia="lt-LT"/>
        </w:rPr>
        <w:t>18</w:t>
      </w:r>
      <w:r w:rsidR="00FD41C6" w:rsidRPr="000F2E51">
        <w:rPr>
          <w:rFonts w:ascii="Times New Roman" w:eastAsia="Times New Roman" w:hAnsi="Times New Roman" w:cs="Times New Roman"/>
          <w:color w:val="000000"/>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I</w:t>
      </w:r>
      <w:r w:rsidR="00571255" w:rsidRPr="000F2E51">
        <w:rPr>
          <w:rFonts w:ascii="Times New Roman" w:eastAsia="Times New Roman" w:hAnsi="Times New Roman" w:cs="Times New Roman"/>
          <w:color w:val="000000"/>
          <w:sz w:val="24"/>
          <w:szCs w:val="20"/>
          <w:lang w:eastAsia="lt-LT"/>
        </w:rPr>
        <w:t xml:space="preserve">nstitucija  ne vėliau kaip per </w:t>
      </w:r>
      <w:r w:rsidR="00293CD9" w:rsidRPr="000F2E51">
        <w:rPr>
          <w:rFonts w:ascii="Times New Roman" w:eastAsia="Times New Roman" w:hAnsi="Times New Roman" w:cs="Times New Roman"/>
          <w:color w:val="000000"/>
          <w:sz w:val="24"/>
          <w:szCs w:val="20"/>
          <w:lang w:eastAsia="lt-LT"/>
        </w:rPr>
        <w:t>5</w:t>
      </w:r>
      <w:r w:rsidR="00FD41C6" w:rsidRPr="000F2E51">
        <w:rPr>
          <w:rFonts w:ascii="Times New Roman" w:eastAsia="Times New Roman" w:hAnsi="Times New Roman" w:cs="Times New Roman"/>
          <w:color w:val="000000"/>
          <w:sz w:val="24"/>
          <w:szCs w:val="20"/>
          <w:lang w:eastAsia="lt-LT"/>
        </w:rPr>
        <w:t xml:space="preserve"> darbo dienas (paskelbus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 xml:space="preserve">nedelsiant, bet ne vėliau kaip per </w:t>
      </w:r>
      <w:r w:rsidR="00571255" w:rsidRPr="000F2E51">
        <w:rPr>
          <w:rFonts w:ascii="Times New Roman" w:eastAsia="Times New Roman" w:hAnsi="Times New Roman" w:cs="Times New Roman"/>
          <w:color w:val="000000"/>
          <w:sz w:val="24"/>
          <w:szCs w:val="20"/>
          <w:lang w:eastAsia="lt-LT"/>
        </w:rPr>
        <w:t>vieną</w:t>
      </w:r>
      <w:r w:rsidR="00FD41C6" w:rsidRPr="000F2E51">
        <w:rPr>
          <w:rFonts w:ascii="Times New Roman" w:eastAsia="Times New Roman" w:hAnsi="Times New Roman" w:cs="Times New Roman"/>
          <w:color w:val="000000"/>
          <w:sz w:val="24"/>
          <w:szCs w:val="20"/>
          <w:lang w:eastAsia="lt-LT"/>
        </w:rPr>
        <w:t xml:space="preserve"> darbo dieną) nuo Aprašo </w:t>
      </w:r>
      <w:r w:rsidRPr="000F2E51">
        <w:rPr>
          <w:rFonts w:ascii="Times New Roman" w:eastAsia="Times New Roman" w:hAnsi="Times New Roman" w:cs="Times New Roman"/>
          <w:color w:val="000000"/>
          <w:sz w:val="24"/>
          <w:szCs w:val="20"/>
          <w:lang w:eastAsia="lt-LT"/>
        </w:rPr>
        <w:t>15</w:t>
      </w:r>
      <w:r w:rsidR="00FD41C6" w:rsidRPr="000F2E51">
        <w:rPr>
          <w:rFonts w:ascii="Times New Roman" w:eastAsia="Times New Roman" w:hAnsi="Times New Roman" w:cs="Times New Roman"/>
          <w:color w:val="000000"/>
          <w:sz w:val="24"/>
          <w:szCs w:val="20"/>
          <w:lang w:eastAsia="lt-LT"/>
        </w:rPr>
        <w:t>–</w:t>
      </w:r>
      <w:r w:rsidRPr="000F2E51">
        <w:rPr>
          <w:rFonts w:ascii="Times New Roman" w:eastAsia="Times New Roman" w:hAnsi="Times New Roman" w:cs="Times New Roman"/>
          <w:color w:val="000000"/>
          <w:sz w:val="24"/>
          <w:szCs w:val="20"/>
          <w:lang w:eastAsia="lt-LT"/>
        </w:rPr>
        <w:t xml:space="preserve">17 </w:t>
      </w:r>
      <w:r w:rsidR="00FD41C6" w:rsidRPr="000F2E51">
        <w:rPr>
          <w:rFonts w:ascii="Times New Roman" w:eastAsia="Times New Roman" w:hAnsi="Times New Roman" w:cs="Times New Roman"/>
          <w:color w:val="000000"/>
          <w:sz w:val="24"/>
          <w:szCs w:val="20"/>
          <w:lang w:eastAsia="lt-LT"/>
        </w:rPr>
        <w:t>punktuose nurodytos informacijos gavimo dienos nurodyt</w:t>
      </w:r>
      <w:r w:rsidR="00437A4A" w:rsidRPr="000F2E51">
        <w:rPr>
          <w:rFonts w:ascii="Times New Roman" w:eastAsia="Times New Roman" w:hAnsi="Times New Roman" w:cs="Times New Roman"/>
          <w:color w:val="000000"/>
          <w:sz w:val="24"/>
          <w:szCs w:val="20"/>
          <w:lang w:eastAsia="lt-LT"/>
        </w:rPr>
        <w:t>ų</w:t>
      </w:r>
      <w:r w:rsidR="00FD41C6" w:rsidRPr="000F2E51">
        <w:rPr>
          <w:rFonts w:ascii="Times New Roman" w:eastAsia="Times New Roman" w:hAnsi="Times New Roman" w:cs="Times New Roman"/>
          <w:color w:val="000000"/>
          <w:sz w:val="24"/>
          <w:szCs w:val="20"/>
          <w:lang w:eastAsia="lt-LT"/>
        </w:rPr>
        <w:t xml:space="preserve"> asmen</w:t>
      </w:r>
      <w:r w:rsidR="00437A4A" w:rsidRPr="000F2E51">
        <w:rPr>
          <w:rFonts w:ascii="Times New Roman" w:eastAsia="Times New Roman" w:hAnsi="Times New Roman" w:cs="Times New Roman"/>
          <w:color w:val="000000"/>
          <w:sz w:val="24"/>
          <w:szCs w:val="20"/>
          <w:lang w:eastAsia="lt-LT"/>
        </w:rPr>
        <w:t>ų</w:t>
      </w:r>
      <w:r w:rsidR="00FD41C6" w:rsidRPr="000F2E51">
        <w:rPr>
          <w:rFonts w:ascii="Times New Roman" w:eastAsia="Times New Roman" w:hAnsi="Times New Roman" w:cs="Times New Roman"/>
          <w:color w:val="000000"/>
          <w:sz w:val="24"/>
          <w:szCs w:val="20"/>
          <w:lang w:eastAsia="lt-LT"/>
        </w:rPr>
        <w:t xml:space="preserve"> </w:t>
      </w:r>
      <w:r w:rsidR="00437A4A" w:rsidRPr="000F2E51">
        <w:rPr>
          <w:rFonts w:ascii="Times New Roman" w:eastAsia="Times New Roman" w:hAnsi="Times New Roman" w:cs="Times New Roman"/>
          <w:color w:val="000000"/>
          <w:sz w:val="24"/>
          <w:szCs w:val="20"/>
          <w:lang w:eastAsia="lt-LT"/>
        </w:rPr>
        <w:t xml:space="preserve">asmens </w:t>
      </w:r>
      <w:r w:rsidR="00D6522E" w:rsidRPr="000F2E51">
        <w:rPr>
          <w:rFonts w:ascii="Times New Roman" w:eastAsia="Times New Roman" w:hAnsi="Times New Roman" w:cs="Times New Roman"/>
          <w:sz w:val="24"/>
          <w:szCs w:val="20"/>
          <w:lang w:eastAsia="lt-LT"/>
        </w:rPr>
        <w:t xml:space="preserve">ir kitus </w:t>
      </w:r>
      <w:r w:rsidR="00437A4A" w:rsidRPr="000F2E51">
        <w:rPr>
          <w:rFonts w:ascii="Times New Roman" w:eastAsia="Times New Roman" w:hAnsi="Times New Roman" w:cs="Times New Roman"/>
          <w:sz w:val="24"/>
          <w:szCs w:val="20"/>
          <w:lang w:eastAsia="lt-LT"/>
        </w:rPr>
        <w:t>duomenis</w:t>
      </w:r>
      <w:r w:rsidR="0044456C" w:rsidRPr="000F2E51">
        <w:rPr>
          <w:rFonts w:ascii="Times New Roman" w:eastAsia="Times New Roman" w:hAnsi="Times New Roman" w:cs="Times New Roman"/>
          <w:sz w:val="24"/>
          <w:szCs w:val="20"/>
          <w:lang w:eastAsia="lt-LT"/>
        </w:rPr>
        <w:t xml:space="preserve"> atitinkamai</w:t>
      </w:r>
      <w:r w:rsidR="00437A4A" w:rsidRPr="000F2E51">
        <w:rPr>
          <w:rFonts w:ascii="Times New Roman" w:eastAsia="Times New Roman" w:hAnsi="Times New Roman" w:cs="Times New Roman"/>
          <w:sz w:val="24"/>
          <w:szCs w:val="20"/>
          <w:lang w:eastAsia="lt-LT"/>
        </w:rPr>
        <w:t xml:space="preserve"> </w:t>
      </w:r>
      <w:r w:rsidR="0017399B" w:rsidRPr="000F2E51">
        <w:rPr>
          <w:rFonts w:ascii="Times New Roman" w:eastAsia="Times New Roman" w:hAnsi="Times New Roman" w:cs="Times New Roman"/>
          <w:sz w:val="24"/>
          <w:szCs w:val="20"/>
          <w:lang w:eastAsia="lt-LT"/>
        </w:rPr>
        <w:t xml:space="preserve">įrašo </w:t>
      </w:r>
      <w:r w:rsidR="00FD41C6" w:rsidRPr="000F2E51">
        <w:rPr>
          <w:rFonts w:ascii="Times New Roman" w:eastAsia="Times New Roman" w:hAnsi="Times New Roman" w:cs="Times New Roman"/>
          <w:sz w:val="24"/>
          <w:szCs w:val="20"/>
          <w:lang w:eastAsia="lt-LT"/>
        </w:rPr>
        <w:t>į Krašto apsaugos ministerijos informacinę sistemą</w:t>
      </w:r>
      <w:r w:rsidR="00BA73BE" w:rsidRPr="000F2E51">
        <w:rPr>
          <w:rFonts w:ascii="Times New Roman" w:eastAsia="Times New Roman" w:hAnsi="Times New Roman" w:cs="Times New Roman"/>
          <w:sz w:val="24"/>
          <w:szCs w:val="20"/>
          <w:lang w:eastAsia="lt-LT"/>
        </w:rPr>
        <w:t>, juos patikslina</w:t>
      </w:r>
      <w:r w:rsidR="00FD41C6" w:rsidRPr="000F2E51">
        <w:rPr>
          <w:rFonts w:ascii="Times New Roman" w:eastAsia="Times New Roman" w:hAnsi="Times New Roman" w:cs="Times New Roman"/>
          <w:sz w:val="24"/>
          <w:szCs w:val="20"/>
          <w:lang w:eastAsia="lt-LT"/>
        </w:rPr>
        <w:t xml:space="preserve"> ar</w:t>
      </w:r>
      <w:r w:rsidR="000F2E51">
        <w:rPr>
          <w:rFonts w:ascii="Times New Roman" w:eastAsia="Times New Roman" w:hAnsi="Times New Roman" w:cs="Times New Roman"/>
          <w:sz w:val="24"/>
          <w:szCs w:val="20"/>
          <w:lang w:eastAsia="lt-LT"/>
        </w:rPr>
        <w:t xml:space="preserve"> </w:t>
      </w:r>
      <w:r w:rsidR="00BA73BE" w:rsidRPr="000F2E51">
        <w:rPr>
          <w:rFonts w:ascii="Times New Roman" w:eastAsia="Times New Roman" w:hAnsi="Times New Roman" w:cs="Times New Roman"/>
          <w:sz w:val="24"/>
          <w:szCs w:val="20"/>
          <w:lang w:eastAsia="lt-LT"/>
        </w:rPr>
        <w:t>panaikina</w:t>
      </w:r>
      <w:r w:rsidR="00FD41C6" w:rsidRPr="000F2E51">
        <w:rPr>
          <w:rFonts w:ascii="Times New Roman" w:eastAsia="Times New Roman" w:hAnsi="Times New Roman" w:cs="Times New Roman"/>
          <w:sz w:val="24"/>
          <w:szCs w:val="20"/>
          <w:lang w:eastAsia="lt-LT"/>
        </w:rPr>
        <w:t>.</w:t>
      </w:r>
    </w:p>
    <w:p w14:paraId="34DEDEDC" w14:textId="11D7172E" w:rsidR="00FD41C6" w:rsidRPr="000F2E51" w:rsidRDefault="00FD2B0F" w:rsidP="00BD4106">
      <w:pPr>
        <w:spacing w:after="0" w:line="360" w:lineRule="atLeast"/>
        <w:ind w:firstLine="720"/>
        <w:jc w:val="both"/>
        <w:rPr>
          <w:rFonts w:ascii="Times New Roman" w:eastAsia="Times New Roman" w:hAnsi="Times New Roman" w:cs="Times New Roman"/>
          <w:sz w:val="24"/>
          <w:szCs w:val="20"/>
          <w:lang w:eastAsia="lt-LT"/>
        </w:rPr>
      </w:pPr>
      <w:r w:rsidRPr="000F2E51">
        <w:rPr>
          <w:rFonts w:ascii="Times New Roman" w:eastAsia="Times New Roman" w:hAnsi="Times New Roman" w:cs="Times New Roman"/>
          <w:color w:val="000000"/>
          <w:sz w:val="24"/>
          <w:szCs w:val="24"/>
          <w:lang w:eastAsia="lt-LT"/>
        </w:rPr>
        <w:t>19</w:t>
      </w:r>
      <w:r w:rsidR="00FD41C6" w:rsidRPr="000F2E51">
        <w:rPr>
          <w:rFonts w:ascii="Times New Roman" w:eastAsia="Times New Roman" w:hAnsi="Times New Roman" w:cs="Times New Roman"/>
          <w:color w:val="000000"/>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Pasibaigus Sutarties, sudarytos su mobilizaciniu ūkio subjektu, galiojimui mobilizacijos sistemo</w:t>
      </w:r>
      <w:r w:rsidR="00571255" w:rsidRPr="000F2E51">
        <w:rPr>
          <w:rFonts w:ascii="Times New Roman" w:eastAsia="Times New Roman" w:hAnsi="Times New Roman" w:cs="Times New Roman"/>
          <w:color w:val="000000"/>
          <w:sz w:val="24"/>
          <w:szCs w:val="20"/>
          <w:lang w:eastAsia="lt-LT"/>
        </w:rPr>
        <w:t>s subj</w:t>
      </w:r>
      <w:r w:rsidR="00293CD9" w:rsidRPr="000F2E51">
        <w:rPr>
          <w:rFonts w:ascii="Times New Roman" w:eastAsia="Times New Roman" w:hAnsi="Times New Roman" w:cs="Times New Roman"/>
          <w:color w:val="000000"/>
          <w:sz w:val="24"/>
          <w:szCs w:val="20"/>
          <w:lang w:eastAsia="lt-LT"/>
        </w:rPr>
        <w:t>ektas ne vėliau kaip per 5</w:t>
      </w:r>
      <w:r w:rsidR="00FD41C6" w:rsidRPr="000F2E51">
        <w:rPr>
          <w:rFonts w:ascii="Times New Roman" w:eastAsia="Times New Roman" w:hAnsi="Times New Roman" w:cs="Times New Roman"/>
          <w:color w:val="000000"/>
          <w:sz w:val="24"/>
          <w:szCs w:val="20"/>
          <w:lang w:eastAsia="lt-LT"/>
        </w:rPr>
        <w:t xml:space="preserve"> darbo dienas (paskelbus mobilizaciją </w:t>
      </w:r>
      <w:r w:rsidR="00FD41C6"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color w:val="000000"/>
          <w:sz w:val="24"/>
          <w:szCs w:val="20"/>
          <w:lang w:eastAsia="lt-LT"/>
        </w:rPr>
        <w:t>nede</w:t>
      </w:r>
      <w:r w:rsidR="00571255" w:rsidRPr="000F2E51">
        <w:rPr>
          <w:rFonts w:ascii="Times New Roman" w:eastAsia="Times New Roman" w:hAnsi="Times New Roman" w:cs="Times New Roman"/>
          <w:color w:val="000000"/>
          <w:sz w:val="24"/>
          <w:szCs w:val="20"/>
          <w:lang w:eastAsia="lt-LT"/>
        </w:rPr>
        <w:t>lsiant, bet ne vėliau kaip per vieną</w:t>
      </w:r>
      <w:r w:rsidR="00FD41C6" w:rsidRPr="000F2E51">
        <w:rPr>
          <w:rFonts w:ascii="Times New Roman" w:eastAsia="Times New Roman" w:hAnsi="Times New Roman" w:cs="Times New Roman"/>
          <w:color w:val="000000"/>
          <w:sz w:val="24"/>
          <w:szCs w:val="20"/>
          <w:lang w:eastAsia="lt-LT"/>
        </w:rPr>
        <w:t xml:space="preserve"> darbo dieną) nuo Sutarties nutraukimo ar pasibaigimo dienos raštu apie tai informuoja Instituciją. Institucija</w:t>
      </w:r>
      <w:r w:rsidR="00435F11" w:rsidRPr="000F2E51">
        <w:rPr>
          <w:rFonts w:ascii="Times New Roman" w:eastAsia="Times New Roman" w:hAnsi="Times New Roman" w:cs="Times New Roman"/>
          <w:color w:val="000000"/>
          <w:sz w:val="24"/>
          <w:szCs w:val="20"/>
          <w:lang w:eastAsia="lt-LT"/>
        </w:rPr>
        <w:t xml:space="preserve"> </w:t>
      </w:r>
      <w:r w:rsidR="00293CD9" w:rsidRPr="000F2E51">
        <w:rPr>
          <w:rFonts w:ascii="Times New Roman" w:eastAsia="Times New Roman" w:hAnsi="Times New Roman" w:cs="Times New Roman"/>
          <w:color w:val="000000"/>
          <w:sz w:val="24"/>
          <w:szCs w:val="20"/>
          <w:lang w:eastAsia="lt-LT"/>
        </w:rPr>
        <w:t>ne vėliau kaip per 5</w:t>
      </w:r>
      <w:r w:rsidR="00FD41C6" w:rsidRPr="000F2E51">
        <w:rPr>
          <w:rFonts w:ascii="Times New Roman" w:eastAsia="Times New Roman" w:hAnsi="Times New Roman" w:cs="Times New Roman"/>
          <w:color w:val="000000"/>
          <w:sz w:val="24"/>
          <w:szCs w:val="20"/>
          <w:lang w:eastAsia="lt-LT"/>
        </w:rPr>
        <w:t xml:space="preserve"> darbo dienas (paskelbus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nede</w:t>
      </w:r>
      <w:r w:rsidR="00571255" w:rsidRPr="000F2E51">
        <w:rPr>
          <w:rFonts w:ascii="Times New Roman" w:eastAsia="Times New Roman" w:hAnsi="Times New Roman" w:cs="Times New Roman"/>
          <w:color w:val="000000"/>
          <w:sz w:val="24"/>
          <w:szCs w:val="20"/>
          <w:lang w:eastAsia="lt-LT"/>
        </w:rPr>
        <w:t>lsiant, bet ne vėliau kaip per vieną</w:t>
      </w:r>
      <w:r w:rsidR="00FD41C6" w:rsidRPr="000F2E51">
        <w:rPr>
          <w:rFonts w:ascii="Times New Roman" w:eastAsia="Times New Roman" w:hAnsi="Times New Roman" w:cs="Times New Roman"/>
          <w:color w:val="000000"/>
          <w:sz w:val="24"/>
          <w:szCs w:val="20"/>
          <w:lang w:eastAsia="lt-LT"/>
        </w:rPr>
        <w:t xml:space="preserve"> darbo dieną)</w:t>
      </w:r>
      <w:r w:rsidR="00FD41C6" w:rsidRPr="000F2E51" w:rsidDel="00542533">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nuo informacijos apie Sutarties nutraukimą ar pasibaigimą gavimo dienos</w:t>
      </w:r>
      <w:r w:rsidR="00BA73BE" w:rsidRPr="000F2E51">
        <w:rPr>
          <w:rFonts w:ascii="Times New Roman" w:eastAsia="Times New Roman" w:hAnsi="Times New Roman" w:cs="Times New Roman"/>
          <w:color w:val="000000"/>
          <w:sz w:val="24"/>
          <w:szCs w:val="20"/>
          <w:lang w:eastAsia="lt-LT"/>
        </w:rPr>
        <w:t xml:space="preserve"> panaikina</w:t>
      </w:r>
      <w:r w:rsidR="0044456C"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 xml:space="preserve"> asmen</w:t>
      </w:r>
      <w:r w:rsidR="00437A4A" w:rsidRPr="000F2E51">
        <w:rPr>
          <w:rFonts w:ascii="Times New Roman" w:eastAsia="Times New Roman" w:hAnsi="Times New Roman" w:cs="Times New Roman"/>
          <w:color w:val="000000"/>
          <w:sz w:val="24"/>
          <w:szCs w:val="20"/>
          <w:lang w:eastAsia="lt-LT"/>
        </w:rPr>
        <w:t>ų</w:t>
      </w:r>
      <w:r w:rsidR="00FD41C6" w:rsidRPr="000F2E51">
        <w:rPr>
          <w:rFonts w:ascii="Times New Roman" w:eastAsia="Times New Roman" w:hAnsi="Times New Roman" w:cs="Times New Roman"/>
          <w:color w:val="000000"/>
          <w:sz w:val="24"/>
          <w:szCs w:val="20"/>
          <w:lang w:eastAsia="lt-LT"/>
        </w:rPr>
        <w:t>, įrašyt</w:t>
      </w:r>
      <w:r w:rsidR="00437A4A" w:rsidRPr="000F2E51">
        <w:rPr>
          <w:rFonts w:ascii="Times New Roman" w:eastAsia="Times New Roman" w:hAnsi="Times New Roman" w:cs="Times New Roman"/>
          <w:color w:val="000000"/>
          <w:sz w:val="24"/>
          <w:szCs w:val="20"/>
          <w:lang w:eastAsia="lt-LT"/>
        </w:rPr>
        <w:t>ų</w:t>
      </w:r>
      <w:r w:rsidR="00FD41C6" w:rsidRPr="000F2E51">
        <w:rPr>
          <w:rFonts w:ascii="Times New Roman" w:eastAsia="Times New Roman" w:hAnsi="Times New Roman" w:cs="Times New Roman"/>
          <w:color w:val="000000"/>
          <w:sz w:val="24"/>
          <w:szCs w:val="20"/>
          <w:lang w:eastAsia="lt-LT"/>
        </w:rPr>
        <w:t xml:space="preserve"> į mobilizacinio ūkio subjekto, su kuriuo buvo sudaryta Sutartis, Personalo rezervą, </w:t>
      </w:r>
      <w:r w:rsidR="00437A4A" w:rsidRPr="000F2E51">
        <w:rPr>
          <w:rFonts w:ascii="Times New Roman" w:eastAsia="Times New Roman" w:hAnsi="Times New Roman" w:cs="Times New Roman"/>
          <w:color w:val="000000"/>
          <w:sz w:val="24"/>
          <w:szCs w:val="20"/>
          <w:lang w:eastAsia="lt-LT"/>
        </w:rPr>
        <w:t>asmens</w:t>
      </w:r>
      <w:r w:rsidR="00844152" w:rsidRPr="000F2E51">
        <w:rPr>
          <w:rFonts w:ascii="Times New Roman" w:eastAsia="Times New Roman" w:hAnsi="Times New Roman" w:cs="Times New Roman"/>
          <w:color w:val="000000"/>
          <w:sz w:val="24"/>
          <w:szCs w:val="20"/>
          <w:lang w:eastAsia="lt-LT"/>
        </w:rPr>
        <w:t xml:space="preserve"> </w:t>
      </w:r>
      <w:r w:rsidR="00844152" w:rsidRPr="000F2E51">
        <w:rPr>
          <w:rFonts w:ascii="Times New Roman" w:eastAsia="Times New Roman" w:hAnsi="Times New Roman" w:cs="Times New Roman"/>
          <w:sz w:val="24"/>
          <w:szCs w:val="20"/>
          <w:lang w:eastAsia="lt-LT"/>
        </w:rPr>
        <w:t xml:space="preserve">ir </w:t>
      </w:r>
      <w:r w:rsidR="00437A4A" w:rsidRPr="000F2E51">
        <w:rPr>
          <w:rFonts w:ascii="Times New Roman" w:eastAsia="Times New Roman" w:hAnsi="Times New Roman" w:cs="Times New Roman"/>
          <w:sz w:val="24"/>
          <w:szCs w:val="20"/>
          <w:lang w:eastAsia="lt-LT"/>
        </w:rPr>
        <w:t xml:space="preserve">duomenis </w:t>
      </w:r>
      <w:r w:rsidR="00FD41C6" w:rsidRPr="000F2E51">
        <w:rPr>
          <w:rFonts w:ascii="Times New Roman" w:eastAsia="Times New Roman" w:hAnsi="Times New Roman" w:cs="Times New Roman"/>
          <w:sz w:val="24"/>
          <w:szCs w:val="20"/>
          <w:lang w:eastAsia="lt-LT"/>
        </w:rPr>
        <w:t>Krašto apsaugos ministerijos informacinė</w:t>
      </w:r>
      <w:r w:rsidR="00BA73BE" w:rsidRPr="000F2E51">
        <w:rPr>
          <w:rFonts w:ascii="Times New Roman" w:eastAsia="Times New Roman" w:hAnsi="Times New Roman" w:cs="Times New Roman"/>
          <w:sz w:val="24"/>
          <w:szCs w:val="20"/>
          <w:lang w:eastAsia="lt-LT"/>
        </w:rPr>
        <w:t>je</w:t>
      </w:r>
      <w:r w:rsidR="00FD41C6" w:rsidRPr="000F2E51">
        <w:rPr>
          <w:rFonts w:ascii="Times New Roman" w:eastAsia="Times New Roman" w:hAnsi="Times New Roman" w:cs="Times New Roman"/>
          <w:sz w:val="24"/>
          <w:szCs w:val="20"/>
          <w:lang w:eastAsia="lt-LT"/>
        </w:rPr>
        <w:t xml:space="preserve"> sistemo</w:t>
      </w:r>
      <w:r w:rsidR="00BA73BE" w:rsidRPr="000F2E51">
        <w:rPr>
          <w:rFonts w:ascii="Times New Roman" w:eastAsia="Times New Roman" w:hAnsi="Times New Roman" w:cs="Times New Roman"/>
          <w:sz w:val="24"/>
          <w:szCs w:val="20"/>
          <w:lang w:eastAsia="lt-LT"/>
        </w:rPr>
        <w:t>je</w:t>
      </w:r>
      <w:r w:rsidR="00FD41C6" w:rsidRPr="000F2E51">
        <w:rPr>
          <w:rFonts w:ascii="Times New Roman" w:eastAsia="Times New Roman" w:hAnsi="Times New Roman" w:cs="Times New Roman"/>
          <w:sz w:val="24"/>
          <w:szCs w:val="20"/>
          <w:lang w:eastAsia="lt-LT"/>
        </w:rPr>
        <w:t>.</w:t>
      </w:r>
    </w:p>
    <w:p w14:paraId="651863FA" w14:textId="4B857328"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0"/>
          <w:lang w:eastAsia="lt-LT"/>
        </w:rPr>
        <w:t>20</w:t>
      </w:r>
      <w:r w:rsidR="00FD41C6" w:rsidRPr="000F2E51">
        <w:rPr>
          <w:rFonts w:ascii="Times New Roman" w:eastAsia="Times New Roman" w:hAnsi="Times New Roman" w:cs="Times New Roman"/>
          <w:color w:val="000000"/>
          <w:sz w:val="24"/>
          <w:szCs w:val="20"/>
          <w:lang w:eastAsia="lt-LT"/>
        </w:rPr>
        <w:t>. Lietuvos Respublikos Vyriausybei panaikinus visas civilinei mobilizacijos institucijai skirtas valstybines mobilizacines ir (ar) priimančiosios šalies paramos teikimo užduotis, Institucija</w:t>
      </w:r>
      <w:r w:rsidR="00435F11" w:rsidRPr="000F2E51">
        <w:rPr>
          <w:rFonts w:ascii="Times New Roman" w:eastAsia="Times New Roman" w:hAnsi="Times New Roman" w:cs="Times New Roman"/>
          <w:color w:val="000000"/>
          <w:sz w:val="24"/>
          <w:szCs w:val="20"/>
          <w:lang w:eastAsia="lt-LT"/>
        </w:rPr>
        <w:t xml:space="preserve"> </w:t>
      </w:r>
      <w:r w:rsidR="00293CD9" w:rsidRPr="000F2E51">
        <w:rPr>
          <w:rFonts w:ascii="Times New Roman" w:eastAsia="Times New Roman" w:hAnsi="Times New Roman" w:cs="Times New Roman"/>
          <w:color w:val="000000"/>
          <w:sz w:val="24"/>
          <w:szCs w:val="20"/>
          <w:lang w:eastAsia="lt-LT"/>
        </w:rPr>
        <w:t>ne vėliau kaip per 5</w:t>
      </w:r>
      <w:r w:rsidR="00FD41C6" w:rsidRPr="000F2E51">
        <w:rPr>
          <w:rFonts w:ascii="Times New Roman" w:eastAsia="Times New Roman" w:hAnsi="Times New Roman" w:cs="Times New Roman"/>
          <w:color w:val="000000"/>
          <w:sz w:val="24"/>
          <w:szCs w:val="20"/>
          <w:lang w:eastAsia="lt-LT"/>
        </w:rPr>
        <w:t xml:space="preserve"> darbo dienas (paskelbus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nede</w:t>
      </w:r>
      <w:r w:rsidR="00571255" w:rsidRPr="000F2E51">
        <w:rPr>
          <w:rFonts w:ascii="Times New Roman" w:eastAsia="Times New Roman" w:hAnsi="Times New Roman" w:cs="Times New Roman"/>
          <w:color w:val="000000"/>
          <w:sz w:val="24"/>
          <w:szCs w:val="20"/>
          <w:lang w:eastAsia="lt-LT"/>
        </w:rPr>
        <w:t>lsiant, bet ne vėliau kaip per vieną</w:t>
      </w:r>
      <w:r w:rsidR="00FD41C6" w:rsidRPr="000F2E51">
        <w:rPr>
          <w:rFonts w:ascii="Times New Roman" w:eastAsia="Times New Roman" w:hAnsi="Times New Roman" w:cs="Times New Roman"/>
          <w:color w:val="000000"/>
          <w:sz w:val="24"/>
          <w:szCs w:val="20"/>
          <w:lang w:eastAsia="lt-LT"/>
        </w:rPr>
        <w:t xml:space="preserve"> darbo dieną)</w:t>
      </w:r>
      <w:r w:rsidR="00FD41C6" w:rsidRPr="000F2E51" w:rsidDel="00542533">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 xml:space="preserve">nuo Vyriausybės nutarimo įsigaliojimo dienos </w:t>
      </w:r>
      <w:r w:rsidR="0044456C" w:rsidRPr="000F2E51">
        <w:rPr>
          <w:rFonts w:ascii="Times New Roman" w:eastAsia="Times New Roman" w:hAnsi="Times New Roman" w:cs="Times New Roman"/>
          <w:color w:val="000000"/>
          <w:sz w:val="24"/>
          <w:szCs w:val="20"/>
          <w:lang w:eastAsia="lt-LT"/>
        </w:rPr>
        <w:t>panaikina</w:t>
      </w:r>
      <w:r w:rsidR="00FD41C6" w:rsidRPr="000F2E51">
        <w:rPr>
          <w:rFonts w:ascii="Times New Roman" w:eastAsia="Times New Roman" w:hAnsi="Times New Roman" w:cs="Times New Roman"/>
          <w:color w:val="000000"/>
          <w:sz w:val="24"/>
          <w:szCs w:val="20"/>
          <w:lang w:eastAsia="lt-LT"/>
        </w:rPr>
        <w:t xml:space="preserve"> asmen</w:t>
      </w:r>
      <w:r w:rsidR="00437A4A" w:rsidRPr="000F2E51">
        <w:rPr>
          <w:rFonts w:ascii="Times New Roman" w:eastAsia="Times New Roman" w:hAnsi="Times New Roman" w:cs="Times New Roman"/>
          <w:color w:val="000000"/>
          <w:sz w:val="24"/>
          <w:szCs w:val="20"/>
          <w:lang w:eastAsia="lt-LT"/>
        </w:rPr>
        <w:t>ų</w:t>
      </w:r>
      <w:r w:rsidR="00FD41C6" w:rsidRPr="000F2E51">
        <w:rPr>
          <w:rFonts w:ascii="Times New Roman" w:eastAsia="Times New Roman" w:hAnsi="Times New Roman" w:cs="Times New Roman"/>
          <w:color w:val="000000"/>
          <w:sz w:val="24"/>
          <w:szCs w:val="20"/>
          <w:lang w:eastAsia="lt-LT"/>
        </w:rPr>
        <w:t>, įrašyt</w:t>
      </w:r>
      <w:r w:rsidR="00437A4A" w:rsidRPr="000F2E51">
        <w:rPr>
          <w:rFonts w:ascii="Times New Roman" w:eastAsia="Times New Roman" w:hAnsi="Times New Roman" w:cs="Times New Roman"/>
          <w:color w:val="000000"/>
          <w:sz w:val="24"/>
          <w:szCs w:val="20"/>
          <w:lang w:eastAsia="lt-LT"/>
        </w:rPr>
        <w:t>ų</w:t>
      </w:r>
      <w:r w:rsidR="00FD41C6" w:rsidRPr="000F2E51">
        <w:rPr>
          <w:rFonts w:ascii="Times New Roman" w:eastAsia="Times New Roman" w:hAnsi="Times New Roman" w:cs="Times New Roman"/>
          <w:color w:val="000000"/>
          <w:sz w:val="24"/>
          <w:szCs w:val="20"/>
          <w:lang w:eastAsia="lt-LT"/>
        </w:rPr>
        <w:t xml:space="preserve"> į buvusios civilinės mobilizacijos institucijos Personalo rezervą, </w:t>
      </w:r>
      <w:r w:rsidR="00437A4A" w:rsidRPr="000F2E51">
        <w:rPr>
          <w:rFonts w:ascii="Times New Roman" w:eastAsia="Times New Roman" w:hAnsi="Times New Roman" w:cs="Times New Roman"/>
          <w:color w:val="000000"/>
          <w:sz w:val="24"/>
          <w:szCs w:val="20"/>
          <w:lang w:eastAsia="lt-LT"/>
        </w:rPr>
        <w:t xml:space="preserve">asmens </w:t>
      </w:r>
      <w:r w:rsidR="00844152" w:rsidRPr="000F2E51">
        <w:rPr>
          <w:rFonts w:ascii="Times New Roman" w:eastAsia="Times New Roman" w:hAnsi="Times New Roman" w:cs="Times New Roman"/>
          <w:sz w:val="24"/>
          <w:szCs w:val="20"/>
          <w:lang w:eastAsia="lt-LT"/>
        </w:rPr>
        <w:t xml:space="preserve">ir kitus </w:t>
      </w:r>
      <w:r w:rsidR="00437A4A" w:rsidRPr="000F2E51">
        <w:rPr>
          <w:rFonts w:ascii="Times New Roman" w:eastAsia="Times New Roman" w:hAnsi="Times New Roman" w:cs="Times New Roman"/>
          <w:sz w:val="24"/>
          <w:szCs w:val="20"/>
          <w:lang w:eastAsia="lt-LT"/>
        </w:rPr>
        <w:t xml:space="preserve">duomenis </w:t>
      </w:r>
      <w:r w:rsidR="00FD41C6" w:rsidRPr="000F2E51">
        <w:rPr>
          <w:rFonts w:ascii="Times New Roman" w:eastAsia="Times New Roman" w:hAnsi="Times New Roman" w:cs="Times New Roman"/>
          <w:color w:val="000000"/>
          <w:sz w:val="24"/>
          <w:szCs w:val="20"/>
          <w:lang w:eastAsia="lt-LT"/>
        </w:rPr>
        <w:t>Krašto apsaugos ministerijos informacinė</w:t>
      </w:r>
      <w:r w:rsidR="0044456C" w:rsidRPr="000F2E51">
        <w:rPr>
          <w:rFonts w:ascii="Times New Roman" w:eastAsia="Times New Roman" w:hAnsi="Times New Roman" w:cs="Times New Roman"/>
          <w:color w:val="000000"/>
          <w:sz w:val="24"/>
          <w:szCs w:val="20"/>
          <w:lang w:eastAsia="lt-LT"/>
        </w:rPr>
        <w:t>je</w:t>
      </w:r>
      <w:r w:rsidR="00FD41C6" w:rsidRPr="000F2E51">
        <w:rPr>
          <w:rFonts w:ascii="Times New Roman" w:eastAsia="Times New Roman" w:hAnsi="Times New Roman" w:cs="Times New Roman"/>
          <w:color w:val="000000"/>
          <w:sz w:val="24"/>
          <w:szCs w:val="20"/>
          <w:lang w:eastAsia="lt-LT"/>
        </w:rPr>
        <w:t xml:space="preserve"> sistemo</w:t>
      </w:r>
      <w:r w:rsidR="0044456C" w:rsidRPr="000F2E51">
        <w:rPr>
          <w:rFonts w:ascii="Times New Roman" w:eastAsia="Times New Roman" w:hAnsi="Times New Roman" w:cs="Times New Roman"/>
          <w:color w:val="000000"/>
          <w:sz w:val="24"/>
          <w:szCs w:val="20"/>
          <w:lang w:eastAsia="lt-LT"/>
        </w:rPr>
        <w:t>je</w:t>
      </w:r>
      <w:r w:rsidR="00FD41C6" w:rsidRPr="000F2E51">
        <w:rPr>
          <w:rFonts w:ascii="Times New Roman" w:eastAsia="Times New Roman" w:hAnsi="Times New Roman" w:cs="Times New Roman"/>
          <w:color w:val="000000"/>
          <w:sz w:val="24"/>
          <w:szCs w:val="20"/>
          <w:lang w:eastAsia="lt-LT"/>
        </w:rPr>
        <w:t xml:space="preserve">. </w:t>
      </w:r>
    </w:p>
    <w:p w14:paraId="73C067A7" w14:textId="77777777" w:rsidR="00FD41C6" w:rsidRPr="000F2E51" w:rsidRDefault="00FD41C6" w:rsidP="00FD41C6">
      <w:pPr>
        <w:spacing w:after="0"/>
        <w:jc w:val="center"/>
        <w:rPr>
          <w:rFonts w:ascii="Times New Roman" w:eastAsia="Times New Roman" w:hAnsi="Times New Roman" w:cs="Times New Roman"/>
          <w:b/>
          <w:sz w:val="24"/>
          <w:szCs w:val="24"/>
          <w:lang w:eastAsia="lt-LT"/>
        </w:rPr>
      </w:pPr>
    </w:p>
    <w:p w14:paraId="375558D8" w14:textId="77777777" w:rsidR="00FD41C6" w:rsidRPr="000F2E51" w:rsidRDefault="00FD41C6" w:rsidP="00FD41C6">
      <w:pPr>
        <w:spacing w:after="0" w:line="240" w:lineRule="auto"/>
        <w:jc w:val="center"/>
        <w:rPr>
          <w:rFonts w:ascii="Times New Roman" w:eastAsia="Times New Roman" w:hAnsi="Times New Roman" w:cs="Times New Roman"/>
          <w:b/>
          <w:sz w:val="24"/>
          <w:szCs w:val="24"/>
          <w:lang w:eastAsia="lt-LT"/>
        </w:rPr>
      </w:pPr>
      <w:r w:rsidRPr="000F2E51">
        <w:rPr>
          <w:rFonts w:ascii="Times New Roman" w:eastAsia="Times New Roman" w:hAnsi="Times New Roman" w:cs="Times New Roman"/>
          <w:b/>
          <w:sz w:val="24"/>
          <w:szCs w:val="24"/>
          <w:lang w:eastAsia="lt-LT"/>
        </w:rPr>
        <w:t>IV SKYRIUS</w:t>
      </w:r>
    </w:p>
    <w:p w14:paraId="603E34F4" w14:textId="77777777" w:rsidR="00FD41C6" w:rsidRPr="000F2E51" w:rsidRDefault="00FD41C6" w:rsidP="00FD41C6">
      <w:pPr>
        <w:spacing w:after="0" w:line="240" w:lineRule="auto"/>
        <w:jc w:val="center"/>
        <w:rPr>
          <w:rFonts w:ascii="Times New Roman" w:eastAsia="Times New Roman" w:hAnsi="Times New Roman" w:cs="Times New Roman"/>
          <w:b/>
          <w:sz w:val="24"/>
          <w:szCs w:val="24"/>
          <w:lang w:eastAsia="lt-LT"/>
        </w:rPr>
      </w:pPr>
      <w:r w:rsidRPr="000F2E51">
        <w:rPr>
          <w:rFonts w:ascii="Times New Roman" w:eastAsia="Times New Roman" w:hAnsi="Times New Roman" w:cs="Times New Roman"/>
          <w:b/>
          <w:sz w:val="24"/>
          <w:szCs w:val="24"/>
          <w:lang w:eastAsia="lt-LT"/>
        </w:rPr>
        <w:t>PERSONALO REZERVO DUOMENŲ TVARKYMAS</w:t>
      </w:r>
    </w:p>
    <w:p w14:paraId="4D82505A" w14:textId="77777777" w:rsidR="00FD41C6" w:rsidRPr="000F2E51" w:rsidRDefault="00FD41C6" w:rsidP="00FD41C6">
      <w:pPr>
        <w:spacing w:after="0"/>
        <w:ind w:firstLine="720"/>
        <w:jc w:val="both"/>
        <w:rPr>
          <w:rFonts w:ascii="Times New Roman" w:eastAsia="Times New Roman" w:hAnsi="Times New Roman" w:cs="Times New Roman"/>
          <w:sz w:val="24"/>
          <w:szCs w:val="24"/>
          <w:lang w:eastAsia="lt-LT"/>
        </w:rPr>
      </w:pPr>
    </w:p>
    <w:p w14:paraId="1B517320" w14:textId="77777777" w:rsidR="00FD41C6" w:rsidRPr="000F2E51"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21</w:t>
      </w:r>
      <w:r w:rsidR="00FD41C6" w:rsidRPr="000F2E51">
        <w:rPr>
          <w:rFonts w:ascii="Times New Roman" w:eastAsia="Times New Roman" w:hAnsi="Times New Roman" w:cs="Times New Roman"/>
          <w:sz w:val="24"/>
          <w:szCs w:val="24"/>
          <w:lang w:eastAsia="lt-LT"/>
        </w:rPr>
        <w:t xml:space="preserve">. Institucija  tvarko asmens, įrašyto į Personalo rezervą, duomenis, nurodytus Mobilizacijos ir priimančiosios šalies paramos įstatymo 14 straipsnio 8 dalyje, </w:t>
      </w:r>
      <w:r w:rsidR="008C64DE" w:rsidRPr="000F2E51">
        <w:rPr>
          <w:rFonts w:ascii="Times New Roman" w:eastAsia="Times New Roman" w:hAnsi="Times New Roman" w:cs="Times New Roman"/>
          <w:sz w:val="24"/>
          <w:szCs w:val="24"/>
          <w:lang w:eastAsia="lt-LT"/>
        </w:rPr>
        <w:t>pasirengimo mobilizacijai ir mobilizacijos vykdymo tikslais, siek</w:t>
      </w:r>
      <w:r w:rsidR="00C232BB" w:rsidRPr="000F2E51">
        <w:rPr>
          <w:rFonts w:ascii="Times New Roman" w:eastAsia="Times New Roman" w:hAnsi="Times New Roman" w:cs="Times New Roman"/>
          <w:sz w:val="24"/>
          <w:szCs w:val="24"/>
          <w:lang w:eastAsia="lt-LT"/>
        </w:rPr>
        <w:t>dama</w:t>
      </w:r>
      <w:r w:rsidR="008C64DE" w:rsidRPr="000F2E51">
        <w:rPr>
          <w:rFonts w:ascii="Times New Roman" w:eastAsia="Times New Roman" w:hAnsi="Times New Roman" w:cs="Times New Roman"/>
          <w:sz w:val="24"/>
          <w:szCs w:val="24"/>
          <w:lang w:eastAsia="lt-LT"/>
        </w:rPr>
        <w:t xml:space="preserve"> užtikrinti nacionalinį saugumą ir gynybą, </w:t>
      </w:r>
      <w:r w:rsidR="00FD41C6" w:rsidRPr="000F2E51">
        <w:rPr>
          <w:rFonts w:ascii="Times New Roman" w:eastAsia="Times New Roman" w:hAnsi="Times New Roman" w:cs="Times New Roman"/>
          <w:sz w:val="24"/>
          <w:szCs w:val="24"/>
          <w:lang w:eastAsia="lt-LT"/>
        </w:rPr>
        <w:t>vadovaudamasi Mobilizacijos ir priimančiosios šalies paramos įstatymu, Lietuvos Respublikos asmens duomenų, tvarkomų nusikalstamų veikų prevencijos, tyrimo, atskleidimo ar baudžiamojo persekiojimo už jas, bausmių vykdymo arba nacionalinio saugumo ar gynybos tikslais, teisinės apsaugos įstatymu.</w:t>
      </w:r>
    </w:p>
    <w:p w14:paraId="1EBA51B8" w14:textId="77777777" w:rsidR="00BA7FC4" w:rsidRPr="000F2E51" w:rsidRDefault="00FD2B0F" w:rsidP="00BD4106">
      <w:pPr>
        <w:spacing w:after="0" w:line="360" w:lineRule="atLeast"/>
        <w:ind w:firstLine="720"/>
        <w:jc w:val="both"/>
        <w:rPr>
          <w:rFonts w:ascii="Times New Roman" w:eastAsia="Times New Roman" w:hAnsi="Times New Roman" w:cs="Times New Roman"/>
          <w:strike/>
          <w:sz w:val="24"/>
          <w:szCs w:val="24"/>
          <w:lang w:eastAsia="lt-LT"/>
        </w:rPr>
      </w:pPr>
      <w:r w:rsidRPr="000F2E51">
        <w:rPr>
          <w:rFonts w:ascii="Times New Roman" w:eastAsia="Times New Roman" w:hAnsi="Times New Roman" w:cs="Times New Roman"/>
          <w:sz w:val="24"/>
          <w:szCs w:val="24"/>
          <w:lang w:eastAsia="lt-LT"/>
        </w:rPr>
        <w:t>22</w:t>
      </w:r>
      <w:r w:rsidR="00FD41C6" w:rsidRPr="000F2E51">
        <w:rPr>
          <w:rFonts w:ascii="Times New Roman" w:eastAsia="Times New Roman" w:hAnsi="Times New Roman" w:cs="Times New Roman"/>
          <w:sz w:val="24"/>
          <w:szCs w:val="24"/>
          <w:lang w:eastAsia="lt-LT"/>
        </w:rPr>
        <w:t xml:space="preserve">. Civilinė mobilizacijos institucija, </w:t>
      </w:r>
      <w:r w:rsidR="002F5E8A" w:rsidRPr="000F2E51">
        <w:rPr>
          <w:rFonts w:ascii="Times New Roman" w:eastAsia="Times New Roman" w:hAnsi="Times New Roman" w:cs="Times New Roman"/>
          <w:sz w:val="24"/>
          <w:szCs w:val="24"/>
          <w:lang w:eastAsia="lt-LT"/>
        </w:rPr>
        <w:t xml:space="preserve">civilinei mobilizacijos </w:t>
      </w:r>
      <w:r w:rsidR="009756CF" w:rsidRPr="000F2E51">
        <w:rPr>
          <w:rFonts w:ascii="Times New Roman" w:eastAsia="Times New Roman" w:hAnsi="Times New Roman" w:cs="Times New Roman"/>
          <w:sz w:val="24"/>
          <w:szCs w:val="24"/>
          <w:lang w:eastAsia="lt-LT"/>
        </w:rPr>
        <w:t>i</w:t>
      </w:r>
      <w:r w:rsidR="002F5E8A" w:rsidRPr="000F2E51">
        <w:rPr>
          <w:rFonts w:ascii="Times New Roman" w:eastAsia="Times New Roman" w:hAnsi="Times New Roman" w:cs="Times New Roman"/>
          <w:sz w:val="24"/>
          <w:szCs w:val="24"/>
          <w:lang w:eastAsia="lt-LT"/>
        </w:rPr>
        <w:t xml:space="preserve">nstitucijai </w:t>
      </w:r>
      <w:r w:rsidR="00FD41C6" w:rsidRPr="000F2E51">
        <w:rPr>
          <w:rFonts w:ascii="Times New Roman" w:eastAsia="Times New Roman" w:hAnsi="Times New Roman" w:cs="Times New Roman"/>
          <w:sz w:val="24"/>
          <w:szCs w:val="24"/>
          <w:lang w:eastAsia="lt-LT"/>
        </w:rPr>
        <w:t>pavaldus subjektas, mobilizacinis ūkio subjektas tvarko asmens</w:t>
      </w:r>
      <w:r w:rsidR="008C64DE" w:rsidRPr="000F2E51">
        <w:rPr>
          <w:rFonts w:ascii="Times New Roman" w:eastAsia="Times New Roman" w:hAnsi="Times New Roman" w:cs="Times New Roman"/>
          <w:sz w:val="24"/>
          <w:szCs w:val="24"/>
          <w:lang w:eastAsia="lt-LT"/>
        </w:rPr>
        <w:t>, įrašyto į Personalo rezervą, duomenis, nurodytus Mobilizacijos ir priimančiosios šalies paramos įstatymo 14 straipsnio 8 dalyje,</w:t>
      </w:r>
      <w:r w:rsidR="00FD41C6" w:rsidRPr="000F2E51">
        <w:rPr>
          <w:rFonts w:ascii="Times New Roman" w:eastAsia="Times New Roman" w:hAnsi="Times New Roman" w:cs="Times New Roman"/>
          <w:sz w:val="24"/>
          <w:szCs w:val="24"/>
          <w:lang w:eastAsia="lt-LT"/>
        </w:rPr>
        <w:t xml:space="preserve"> pasirengimo mobilizacijai ir mobilizacijos vykdymo tikslais</w:t>
      </w:r>
      <w:r w:rsidR="002918EE" w:rsidRPr="000F2E51">
        <w:rPr>
          <w:rFonts w:ascii="Times New Roman" w:eastAsia="Times New Roman" w:hAnsi="Times New Roman" w:cs="Times New Roman"/>
          <w:sz w:val="24"/>
          <w:szCs w:val="24"/>
          <w:lang w:eastAsia="lt-LT"/>
        </w:rPr>
        <w:t>, siek</w:t>
      </w:r>
      <w:r w:rsidR="00C232BB" w:rsidRPr="000F2E51">
        <w:rPr>
          <w:rFonts w:ascii="Times New Roman" w:eastAsia="Times New Roman" w:hAnsi="Times New Roman" w:cs="Times New Roman"/>
          <w:sz w:val="24"/>
          <w:szCs w:val="24"/>
          <w:lang w:eastAsia="lt-LT"/>
        </w:rPr>
        <w:t>dami</w:t>
      </w:r>
      <w:r w:rsidR="002918EE" w:rsidRPr="000F2E51">
        <w:rPr>
          <w:rFonts w:ascii="Times New Roman" w:eastAsia="Times New Roman" w:hAnsi="Times New Roman" w:cs="Times New Roman"/>
          <w:sz w:val="24"/>
          <w:szCs w:val="24"/>
          <w:lang w:eastAsia="lt-LT"/>
        </w:rPr>
        <w:t xml:space="preserve"> užtikrinti nacionalinį saugumą ir gynybą</w:t>
      </w:r>
      <w:r w:rsidR="00FD41C6" w:rsidRPr="000F2E51">
        <w:rPr>
          <w:rFonts w:ascii="Times New Roman" w:eastAsia="Times New Roman" w:hAnsi="Times New Roman" w:cs="Times New Roman"/>
          <w:sz w:val="24"/>
          <w:szCs w:val="24"/>
          <w:lang w:eastAsia="lt-LT"/>
        </w:rPr>
        <w:t>, vadovau</w:t>
      </w:r>
      <w:r w:rsidR="002750AC" w:rsidRPr="000F2E51">
        <w:rPr>
          <w:rFonts w:ascii="Times New Roman" w:eastAsia="Times New Roman" w:hAnsi="Times New Roman" w:cs="Times New Roman"/>
          <w:sz w:val="24"/>
          <w:szCs w:val="24"/>
          <w:lang w:eastAsia="lt-LT"/>
        </w:rPr>
        <w:t>damiesi</w:t>
      </w:r>
      <w:r w:rsidR="00BA7FC4" w:rsidRPr="000F2E51">
        <w:rPr>
          <w:rFonts w:ascii="Times New Roman" w:eastAsia="Times New Roman" w:hAnsi="Times New Roman" w:cs="Times New Roman"/>
          <w:sz w:val="24"/>
          <w:szCs w:val="24"/>
          <w:lang w:eastAsia="lt-LT"/>
        </w:rPr>
        <w:t xml:space="preserve"> Lietuvos Respublikos asmens duomenų, tvarkomų nusikalstamų veikų prevencijos, tyrimo, atskleidimo </w:t>
      </w:r>
      <w:r w:rsidR="00400EAC" w:rsidRPr="000F2E51">
        <w:rPr>
          <w:rFonts w:ascii="Times New Roman" w:eastAsia="Times New Roman" w:hAnsi="Times New Roman" w:cs="Times New Roman"/>
          <w:sz w:val="24"/>
          <w:szCs w:val="24"/>
          <w:lang w:eastAsia="lt-LT"/>
        </w:rPr>
        <w:t>a</w:t>
      </w:r>
      <w:r w:rsidR="00BA7FC4" w:rsidRPr="000F2E51">
        <w:rPr>
          <w:rFonts w:ascii="Times New Roman" w:eastAsia="Times New Roman" w:hAnsi="Times New Roman" w:cs="Times New Roman"/>
          <w:sz w:val="24"/>
          <w:szCs w:val="24"/>
          <w:lang w:eastAsia="lt-LT"/>
        </w:rPr>
        <w:t xml:space="preserve">r baudžiamojo persekiojimo už jas, bausmių vykdymo arba nacionalinio saugumo </w:t>
      </w:r>
      <w:r w:rsidR="00400EAC" w:rsidRPr="000F2E51">
        <w:rPr>
          <w:rFonts w:ascii="Times New Roman" w:eastAsia="Times New Roman" w:hAnsi="Times New Roman" w:cs="Times New Roman"/>
          <w:sz w:val="24"/>
          <w:szCs w:val="24"/>
          <w:lang w:eastAsia="lt-LT"/>
        </w:rPr>
        <w:t>a</w:t>
      </w:r>
      <w:r w:rsidR="00BA7FC4" w:rsidRPr="000F2E51">
        <w:rPr>
          <w:rFonts w:ascii="Times New Roman" w:eastAsia="Times New Roman" w:hAnsi="Times New Roman" w:cs="Times New Roman"/>
          <w:sz w:val="24"/>
          <w:szCs w:val="24"/>
          <w:lang w:eastAsia="lt-LT"/>
        </w:rPr>
        <w:t>r gynybos tikslais, teisinės apsaugos įstatymu.</w:t>
      </w:r>
    </w:p>
    <w:p w14:paraId="6CDDB112" w14:textId="77777777" w:rsidR="00652841" w:rsidRPr="000F2E51"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23</w:t>
      </w:r>
      <w:r w:rsidR="00FD41C6" w:rsidRPr="000F2E51">
        <w:rPr>
          <w:rFonts w:ascii="Times New Roman" w:eastAsia="Times New Roman" w:hAnsi="Times New Roman" w:cs="Times New Roman"/>
          <w:sz w:val="24"/>
          <w:szCs w:val="24"/>
          <w:lang w:eastAsia="lt-LT"/>
        </w:rPr>
        <w:t xml:space="preserve">. Informacija apie asmens duomenų tvarkymą pateikiama Institucijos, civilinės mobilizacijos institucijos, </w:t>
      </w:r>
      <w:r w:rsidR="00652841" w:rsidRPr="000F2E51">
        <w:rPr>
          <w:rFonts w:ascii="Times New Roman" w:eastAsia="Times New Roman" w:hAnsi="Times New Roman" w:cs="Times New Roman"/>
          <w:sz w:val="24"/>
          <w:szCs w:val="24"/>
          <w:lang w:eastAsia="lt-LT"/>
        </w:rPr>
        <w:t>civilinei mobilizacijos institucijai</w:t>
      </w:r>
      <w:r w:rsidR="00FD41C6" w:rsidRPr="000F2E51">
        <w:rPr>
          <w:rFonts w:ascii="Times New Roman" w:eastAsia="Times New Roman" w:hAnsi="Times New Roman" w:cs="Times New Roman"/>
          <w:sz w:val="24"/>
          <w:szCs w:val="24"/>
          <w:lang w:eastAsia="lt-LT"/>
        </w:rPr>
        <w:t xml:space="preserve"> pavaldaus subjekto, mobilizacinio </w:t>
      </w:r>
      <w:r w:rsidR="00FD41C6" w:rsidRPr="000F2E51">
        <w:rPr>
          <w:rFonts w:ascii="Times New Roman" w:eastAsia="Times New Roman" w:hAnsi="Times New Roman" w:cs="Times New Roman"/>
          <w:sz w:val="24"/>
          <w:szCs w:val="24"/>
          <w:lang w:eastAsia="lt-LT"/>
        </w:rPr>
        <w:lastRenderedPageBreak/>
        <w:t>ūkio subjekto tvirtinam</w:t>
      </w:r>
      <w:r w:rsidR="00057E80" w:rsidRPr="000F2E51">
        <w:rPr>
          <w:rFonts w:ascii="Times New Roman" w:eastAsia="Times New Roman" w:hAnsi="Times New Roman" w:cs="Times New Roman"/>
          <w:sz w:val="24"/>
          <w:szCs w:val="24"/>
          <w:lang w:eastAsia="lt-LT"/>
        </w:rPr>
        <w:t>u</w:t>
      </w:r>
      <w:r w:rsidR="00FD41C6" w:rsidRPr="000F2E51">
        <w:rPr>
          <w:rFonts w:ascii="Times New Roman" w:eastAsia="Times New Roman" w:hAnsi="Times New Roman" w:cs="Times New Roman"/>
          <w:sz w:val="24"/>
          <w:szCs w:val="24"/>
          <w:lang w:eastAsia="lt-LT"/>
        </w:rPr>
        <w:t>ose asmens duomenų tvarkym</w:t>
      </w:r>
      <w:r w:rsidR="00FE4790" w:rsidRPr="000F2E51">
        <w:rPr>
          <w:rFonts w:ascii="Times New Roman" w:eastAsia="Times New Roman" w:hAnsi="Times New Roman" w:cs="Times New Roman"/>
          <w:sz w:val="24"/>
          <w:szCs w:val="24"/>
          <w:lang w:eastAsia="lt-LT"/>
        </w:rPr>
        <w:t xml:space="preserve">ą reglamentuojančiuose teisės aktuose </w:t>
      </w:r>
      <w:r w:rsidR="00FD41C6" w:rsidRPr="000F2E51">
        <w:rPr>
          <w:rFonts w:ascii="Times New Roman" w:eastAsia="Times New Roman" w:hAnsi="Times New Roman" w:cs="Times New Roman"/>
          <w:sz w:val="24"/>
          <w:szCs w:val="24"/>
          <w:lang w:eastAsia="lt-LT"/>
        </w:rPr>
        <w:t>ir šių institucijų interneto svetainėse.</w:t>
      </w:r>
    </w:p>
    <w:p w14:paraId="0FDEE658" w14:textId="77777777" w:rsidR="00FD41C6" w:rsidRPr="000F2E51"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24</w:t>
      </w:r>
      <w:r w:rsidR="00FD41C6" w:rsidRPr="000F2E51">
        <w:rPr>
          <w:rFonts w:ascii="Times New Roman" w:eastAsia="Times New Roman" w:hAnsi="Times New Roman" w:cs="Times New Roman"/>
          <w:sz w:val="24"/>
          <w:szCs w:val="24"/>
          <w:lang w:eastAsia="lt-LT"/>
        </w:rPr>
        <w:t>. Į Personalo rezervą įrašyti asmenys apie Mobilizacijos ir priimančiosios šalies paramos įstatymo 14 straipsnio 8 dalyje</w:t>
      </w:r>
      <w:r w:rsidR="00FD41C6" w:rsidRPr="000F2E51" w:rsidDel="007B167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sz w:val="24"/>
          <w:szCs w:val="24"/>
          <w:lang w:eastAsia="lt-LT"/>
        </w:rPr>
        <w:t xml:space="preserve">nurodytų duomenų </w:t>
      </w:r>
      <w:r w:rsidR="00571255" w:rsidRPr="000F2E51">
        <w:rPr>
          <w:rFonts w:ascii="Times New Roman" w:eastAsia="Times New Roman" w:hAnsi="Times New Roman" w:cs="Times New Roman"/>
          <w:sz w:val="24"/>
          <w:szCs w:val="24"/>
          <w:lang w:eastAsia="lt-LT"/>
        </w:rPr>
        <w:t>pasike</w:t>
      </w:r>
      <w:r w:rsidR="00293CD9" w:rsidRPr="000F2E51">
        <w:rPr>
          <w:rFonts w:ascii="Times New Roman" w:eastAsia="Times New Roman" w:hAnsi="Times New Roman" w:cs="Times New Roman"/>
          <w:sz w:val="24"/>
          <w:szCs w:val="24"/>
          <w:lang w:eastAsia="lt-LT"/>
        </w:rPr>
        <w:t>itimą ne vėliau kaip per 5</w:t>
      </w:r>
      <w:r w:rsidR="00FD41C6" w:rsidRPr="000F2E51">
        <w:rPr>
          <w:rFonts w:ascii="Times New Roman" w:eastAsia="Times New Roman" w:hAnsi="Times New Roman" w:cs="Times New Roman"/>
          <w:sz w:val="24"/>
          <w:szCs w:val="24"/>
          <w:lang w:eastAsia="lt-LT"/>
        </w:rPr>
        <w:t xml:space="preserve"> darbo dienas (paskelbus mobilizaciją – nede</w:t>
      </w:r>
      <w:r w:rsidR="00571255" w:rsidRPr="000F2E51">
        <w:rPr>
          <w:rFonts w:ascii="Times New Roman" w:eastAsia="Times New Roman" w:hAnsi="Times New Roman" w:cs="Times New Roman"/>
          <w:sz w:val="24"/>
          <w:szCs w:val="24"/>
          <w:lang w:eastAsia="lt-LT"/>
        </w:rPr>
        <w:t>lsiant, bet ne vėliau kaip per vieną</w:t>
      </w:r>
      <w:r w:rsidR="00FD41C6" w:rsidRPr="000F2E51">
        <w:rPr>
          <w:rFonts w:ascii="Times New Roman" w:eastAsia="Times New Roman" w:hAnsi="Times New Roman" w:cs="Times New Roman"/>
          <w:sz w:val="24"/>
          <w:szCs w:val="24"/>
          <w:lang w:eastAsia="lt-LT"/>
        </w:rPr>
        <w:t xml:space="preserve"> darbo dieną) nuo šių duomenų pasikeitimo dienos privalo pranešti asmeniui,</w:t>
      </w:r>
      <w:r w:rsidR="00760C31" w:rsidRPr="000F2E51">
        <w:rPr>
          <w:rFonts w:ascii="Times New Roman" w:eastAsia="Times New Roman" w:hAnsi="Times New Roman" w:cs="Times New Roman"/>
          <w:sz w:val="24"/>
          <w:szCs w:val="24"/>
          <w:lang w:eastAsia="lt-LT"/>
        </w:rPr>
        <w:t xml:space="preserve"> civilinės mobilizacijos institucijos </w:t>
      </w:r>
      <w:r w:rsidR="00264F67" w:rsidRPr="000F2E51">
        <w:rPr>
          <w:rFonts w:ascii="Times New Roman" w:eastAsia="Times New Roman" w:hAnsi="Times New Roman" w:cs="Times New Roman"/>
          <w:sz w:val="24"/>
          <w:szCs w:val="24"/>
          <w:lang w:eastAsia="lt-LT"/>
        </w:rPr>
        <w:t xml:space="preserve">ar </w:t>
      </w:r>
      <w:r w:rsidR="00760C31" w:rsidRPr="000F2E51">
        <w:rPr>
          <w:rFonts w:ascii="Times New Roman" w:eastAsia="Times New Roman" w:hAnsi="Times New Roman" w:cs="Times New Roman"/>
          <w:color w:val="000000"/>
          <w:sz w:val="24"/>
          <w:szCs w:val="20"/>
          <w:lang w:eastAsia="lt-LT"/>
        </w:rPr>
        <w:t>civilinei mobilizacijos institucijai pavaldaus subjekto</w:t>
      </w:r>
      <w:r w:rsidR="00264F67" w:rsidRPr="000F2E51">
        <w:rPr>
          <w:rFonts w:ascii="Times New Roman" w:eastAsia="Times New Roman" w:hAnsi="Times New Roman" w:cs="Times New Roman"/>
          <w:color w:val="000000"/>
          <w:sz w:val="24"/>
          <w:szCs w:val="20"/>
          <w:lang w:eastAsia="lt-LT"/>
        </w:rPr>
        <w:t>,</w:t>
      </w:r>
      <w:r w:rsidR="00760C31" w:rsidRPr="000F2E51">
        <w:rPr>
          <w:rFonts w:ascii="Times New Roman" w:eastAsia="Times New Roman" w:hAnsi="Times New Roman" w:cs="Times New Roman"/>
          <w:sz w:val="24"/>
          <w:szCs w:val="24"/>
          <w:lang w:eastAsia="lt-LT"/>
        </w:rPr>
        <w:t xml:space="preserve"> ar mobilizacinio ūkio subjekto vadovo paskirtam</w:t>
      </w:r>
      <w:r w:rsidR="00FD41C6" w:rsidRPr="000F2E51">
        <w:rPr>
          <w:rFonts w:ascii="Times New Roman" w:eastAsia="Times New Roman" w:hAnsi="Times New Roman" w:cs="Times New Roman"/>
          <w:sz w:val="24"/>
          <w:szCs w:val="24"/>
          <w:lang w:eastAsia="lt-LT"/>
        </w:rPr>
        <w:t xml:space="preserve"> atsaking</w:t>
      </w:r>
      <w:r w:rsidR="00760C31" w:rsidRPr="000F2E51">
        <w:rPr>
          <w:rFonts w:ascii="Times New Roman" w:eastAsia="Times New Roman" w:hAnsi="Times New Roman" w:cs="Times New Roman"/>
          <w:sz w:val="24"/>
          <w:szCs w:val="24"/>
          <w:lang w:eastAsia="lt-LT"/>
        </w:rPr>
        <w:t>u</w:t>
      </w:r>
      <w:r w:rsidR="00FD41C6" w:rsidRPr="000F2E51">
        <w:rPr>
          <w:rFonts w:ascii="Times New Roman" w:eastAsia="Times New Roman" w:hAnsi="Times New Roman" w:cs="Times New Roman"/>
          <w:sz w:val="24"/>
          <w:szCs w:val="24"/>
          <w:lang w:eastAsia="lt-LT"/>
        </w:rPr>
        <w:t xml:space="preserve"> už Personalo rezervo sudarymą ir jame esančių duomenų tvarkymą</w:t>
      </w:r>
      <w:r w:rsidR="008359FD" w:rsidRPr="000F2E51">
        <w:rPr>
          <w:rFonts w:ascii="Times New Roman" w:eastAsia="Times New Roman" w:hAnsi="Times New Roman" w:cs="Times New Roman"/>
          <w:sz w:val="24"/>
          <w:szCs w:val="24"/>
          <w:lang w:eastAsia="lt-LT"/>
        </w:rPr>
        <w:t xml:space="preserve"> (toliau – Atsakingas asmuo)</w:t>
      </w:r>
      <w:r w:rsidR="00FD41C6" w:rsidRPr="000F2E51">
        <w:rPr>
          <w:rFonts w:ascii="Times New Roman" w:eastAsia="Times New Roman" w:hAnsi="Times New Roman" w:cs="Times New Roman"/>
          <w:sz w:val="24"/>
          <w:szCs w:val="24"/>
          <w:lang w:eastAsia="lt-LT"/>
        </w:rPr>
        <w:t>.</w:t>
      </w:r>
    </w:p>
    <w:p w14:paraId="75377989" w14:textId="77777777" w:rsidR="00FD41C6" w:rsidRPr="000F2E51"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25</w:t>
      </w:r>
      <w:r w:rsidR="00FD41C6" w:rsidRPr="000F2E51">
        <w:rPr>
          <w:rFonts w:ascii="Times New Roman" w:eastAsia="Times New Roman" w:hAnsi="Times New Roman" w:cs="Times New Roman"/>
          <w:sz w:val="24"/>
          <w:szCs w:val="24"/>
          <w:lang w:eastAsia="lt-LT"/>
        </w:rPr>
        <w:t xml:space="preserve">. </w:t>
      </w:r>
      <w:r w:rsidR="008359FD" w:rsidRPr="000F2E51">
        <w:rPr>
          <w:rFonts w:ascii="Times New Roman" w:eastAsia="Times New Roman" w:hAnsi="Times New Roman" w:cs="Times New Roman"/>
          <w:sz w:val="24"/>
          <w:szCs w:val="24"/>
          <w:lang w:eastAsia="lt-LT"/>
        </w:rPr>
        <w:t>Atsakingas a</w:t>
      </w:r>
      <w:r w:rsidR="00FD41C6" w:rsidRPr="000F2E51">
        <w:rPr>
          <w:rFonts w:ascii="Times New Roman" w:eastAsia="Times New Roman" w:hAnsi="Times New Roman" w:cs="Times New Roman"/>
          <w:sz w:val="24"/>
          <w:szCs w:val="24"/>
          <w:lang w:eastAsia="lt-LT"/>
        </w:rPr>
        <w:t>smuo pakeičia asmens, įrašyto į Personalo rezervą, duomenis</w:t>
      </w:r>
      <w:r w:rsidR="0060637A"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4"/>
          <w:lang w:eastAsia="lt-LT"/>
        </w:rPr>
        <w:t xml:space="preserve"> iki kiekvieno eina</w:t>
      </w:r>
      <w:r w:rsidR="0060637A" w:rsidRPr="000F2E51">
        <w:rPr>
          <w:rFonts w:ascii="Times New Roman" w:eastAsia="Times New Roman" w:hAnsi="Times New Roman" w:cs="Times New Roman"/>
          <w:sz w:val="24"/>
          <w:szCs w:val="24"/>
          <w:lang w:eastAsia="lt-LT"/>
        </w:rPr>
        <w:t xml:space="preserve">mųjų metų ketvirčio pabaigos </w:t>
      </w:r>
      <w:r w:rsidR="00FD41C6" w:rsidRPr="000F2E51">
        <w:rPr>
          <w:rFonts w:ascii="Times New Roman" w:eastAsia="Times New Roman" w:hAnsi="Times New Roman" w:cs="Times New Roman"/>
          <w:sz w:val="24"/>
          <w:szCs w:val="24"/>
          <w:lang w:eastAsia="lt-LT"/>
        </w:rPr>
        <w:t>elektronine forma (</w:t>
      </w:r>
      <w:r w:rsidR="00FD41C6" w:rsidRPr="000F2E51">
        <w:rPr>
          <w:rFonts w:ascii="Times New Roman" w:eastAsia="Times New Roman" w:hAnsi="Times New Roman" w:cs="Times New Roman"/>
          <w:i/>
          <w:sz w:val="24"/>
          <w:szCs w:val="24"/>
          <w:lang w:eastAsia="lt-LT"/>
        </w:rPr>
        <w:t>Microsoft Office</w:t>
      </w:r>
      <w:r w:rsidR="00FD41C6" w:rsidRPr="000F2E51">
        <w:rPr>
          <w:rFonts w:ascii="Times New Roman" w:eastAsia="Times New Roman" w:hAnsi="Times New Roman" w:cs="Times New Roman"/>
          <w:sz w:val="24"/>
          <w:szCs w:val="24"/>
          <w:lang w:eastAsia="lt-LT"/>
        </w:rPr>
        <w:t xml:space="preserve"> „Excel“ </w:t>
      </w:r>
      <w:r w:rsidR="008C64DE" w:rsidRPr="000F2E51">
        <w:rPr>
          <w:rFonts w:ascii="Times New Roman" w:eastAsia="Times New Roman" w:hAnsi="Times New Roman" w:cs="Times New Roman"/>
          <w:sz w:val="24"/>
          <w:szCs w:val="24"/>
          <w:lang w:eastAsia="lt-LT"/>
        </w:rPr>
        <w:t xml:space="preserve">programos </w:t>
      </w:r>
      <w:r w:rsidR="00AD6BD2" w:rsidRPr="000F2E51">
        <w:rPr>
          <w:rFonts w:ascii="Times New Roman" w:eastAsia="Times New Roman" w:hAnsi="Times New Roman" w:cs="Times New Roman"/>
          <w:sz w:val="24"/>
          <w:szCs w:val="24"/>
          <w:lang w:eastAsia="lt-LT"/>
        </w:rPr>
        <w:t>failą</w:t>
      </w:r>
      <w:r w:rsidR="00563560" w:rsidRPr="000F2E51">
        <w:rPr>
          <w:rFonts w:ascii="Times New Roman" w:eastAsia="Times New Roman" w:hAnsi="Times New Roman" w:cs="Times New Roman"/>
          <w:sz w:val="24"/>
          <w:szCs w:val="24"/>
          <w:lang w:eastAsia="lt-LT"/>
        </w:rPr>
        <w:t>)</w:t>
      </w:r>
      <w:r w:rsidR="00FD41C6" w:rsidRPr="000F2E51">
        <w:rPr>
          <w:rFonts w:ascii="Times New Roman" w:eastAsia="Times New Roman" w:hAnsi="Times New Roman" w:cs="Times New Roman"/>
          <w:sz w:val="24"/>
          <w:szCs w:val="24"/>
          <w:lang w:eastAsia="lt-LT"/>
        </w:rPr>
        <w:t xml:space="preserve"> pateikia juos</w:t>
      </w:r>
      <w:r w:rsidR="007139A0" w:rsidRPr="000F2E51">
        <w:rPr>
          <w:rFonts w:ascii="Times New Roman" w:eastAsia="Times New Roman" w:hAnsi="Times New Roman" w:cs="Times New Roman"/>
          <w:sz w:val="24"/>
          <w:szCs w:val="24"/>
          <w:lang w:eastAsia="lt-LT"/>
        </w:rPr>
        <w:t xml:space="preserve"> (3 priedas)</w:t>
      </w:r>
      <w:r w:rsidR="00FD41C6" w:rsidRPr="000F2E51">
        <w:rPr>
          <w:rFonts w:ascii="Times New Roman" w:eastAsia="Times New Roman" w:hAnsi="Times New Roman" w:cs="Times New Roman"/>
          <w:sz w:val="24"/>
          <w:szCs w:val="24"/>
          <w:lang w:eastAsia="lt-LT"/>
        </w:rPr>
        <w:t xml:space="preserve"> Institucijai, kuri </w:t>
      </w:r>
      <w:r w:rsidR="00293CD9" w:rsidRPr="000F2E51">
        <w:rPr>
          <w:rFonts w:ascii="Times New Roman" w:eastAsia="Times New Roman" w:hAnsi="Times New Roman" w:cs="Times New Roman"/>
          <w:color w:val="000000"/>
          <w:sz w:val="24"/>
          <w:szCs w:val="20"/>
          <w:lang w:eastAsia="lt-LT"/>
        </w:rPr>
        <w:t>ne vėliau kaip per 5</w:t>
      </w:r>
      <w:r w:rsidR="00FD41C6" w:rsidRPr="000F2E51">
        <w:rPr>
          <w:rFonts w:ascii="Times New Roman" w:eastAsia="Times New Roman" w:hAnsi="Times New Roman" w:cs="Times New Roman"/>
          <w:color w:val="000000"/>
          <w:sz w:val="24"/>
          <w:szCs w:val="20"/>
          <w:lang w:eastAsia="lt-LT"/>
        </w:rPr>
        <w:t xml:space="preserve"> darbo dienas (paskelbus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nede</w:t>
      </w:r>
      <w:r w:rsidR="00571255" w:rsidRPr="000F2E51">
        <w:rPr>
          <w:rFonts w:ascii="Times New Roman" w:eastAsia="Times New Roman" w:hAnsi="Times New Roman" w:cs="Times New Roman"/>
          <w:color w:val="000000"/>
          <w:sz w:val="24"/>
          <w:szCs w:val="20"/>
          <w:lang w:eastAsia="lt-LT"/>
        </w:rPr>
        <w:t>lsiant, bet ne vėliau kaip per vieną</w:t>
      </w:r>
      <w:r w:rsidR="00FD41C6" w:rsidRPr="000F2E51">
        <w:rPr>
          <w:rFonts w:ascii="Times New Roman" w:eastAsia="Times New Roman" w:hAnsi="Times New Roman" w:cs="Times New Roman"/>
          <w:color w:val="000000"/>
          <w:sz w:val="24"/>
          <w:szCs w:val="20"/>
          <w:lang w:eastAsia="lt-LT"/>
        </w:rPr>
        <w:t xml:space="preserve"> darbo dieną) nuo informacijos gavimo dienos</w:t>
      </w:r>
      <w:r w:rsidR="00FD41C6" w:rsidRPr="000F2E51">
        <w:rPr>
          <w:rFonts w:ascii="Times New Roman" w:eastAsia="Times New Roman" w:hAnsi="Times New Roman" w:cs="Times New Roman"/>
          <w:sz w:val="24"/>
          <w:szCs w:val="24"/>
          <w:lang w:eastAsia="lt-LT"/>
        </w:rPr>
        <w:t xml:space="preserve"> patikslina šių asmenų </w:t>
      </w:r>
      <w:r w:rsidR="00763641" w:rsidRPr="000F2E51">
        <w:rPr>
          <w:rFonts w:ascii="Times New Roman" w:eastAsia="Times New Roman" w:hAnsi="Times New Roman" w:cs="Times New Roman"/>
          <w:sz w:val="24"/>
          <w:szCs w:val="24"/>
          <w:lang w:eastAsia="lt-LT"/>
        </w:rPr>
        <w:t>asmens</w:t>
      </w:r>
      <w:r w:rsidR="008C5DBF"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sz w:val="24"/>
          <w:szCs w:val="24"/>
          <w:lang w:eastAsia="lt-LT"/>
        </w:rPr>
        <w:t>duomenis Krašto apsaugos ministerijos informacinėje sistemoje.</w:t>
      </w:r>
    </w:p>
    <w:p w14:paraId="6C3E661E"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0F2E51">
        <w:rPr>
          <w:rFonts w:ascii="Times New Roman" w:eastAsia="Times New Roman" w:hAnsi="Times New Roman" w:cs="Times New Roman"/>
          <w:color w:val="000000"/>
          <w:sz w:val="24"/>
          <w:szCs w:val="24"/>
          <w:lang w:eastAsia="lt-LT"/>
        </w:rPr>
        <w:t>26</w:t>
      </w:r>
      <w:r w:rsidR="00FD41C6" w:rsidRPr="000F2E51">
        <w:rPr>
          <w:rFonts w:ascii="Times New Roman" w:eastAsia="Times New Roman" w:hAnsi="Times New Roman" w:cs="Times New Roman"/>
          <w:color w:val="000000"/>
          <w:sz w:val="24"/>
          <w:szCs w:val="24"/>
          <w:lang w:eastAsia="lt-LT"/>
        </w:rPr>
        <w:t>. Mobilizacijos sistemos subjektas (išskyrus Valstybės saugumo departamentą)</w:t>
      </w:r>
      <w:r w:rsidR="00FD41C6" w:rsidRPr="000F2E51">
        <w:rPr>
          <w:rFonts w:ascii="Times New Roman" w:eastAsia="Times New Roman" w:hAnsi="Times New Roman" w:cs="Times New Roman"/>
          <w:color w:val="000000"/>
          <w:sz w:val="24"/>
          <w:szCs w:val="20"/>
          <w:lang w:eastAsia="lt-LT"/>
        </w:rPr>
        <w:t xml:space="preserve"> apie </w:t>
      </w:r>
      <w:r w:rsidR="00565095" w:rsidRPr="000F2E51">
        <w:rPr>
          <w:rFonts w:ascii="Times New Roman" w:eastAsia="Times New Roman" w:hAnsi="Times New Roman" w:cs="Times New Roman"/>
          <w:color w:val="000000"/>
          <w:sz w:val="24"/>
          <w:szCs w:val="20"/>
          <w:lang w:eastAsia="lt-LT"/>
        </w:rPr>
        <w:t xml:space="preserve"> atstov</w:t>
      </w:r>
      <w:r w:rsidR="00C232BB" w:rsidRPr="000F2E51">
        <w:rPr>
          <w:rFonts w:ascii="Times New Roman" w:eastAsia="Times New Roman" w:hAnsi="Times New Roman" w:cs="Times New Roman"/>
          <w:color w:val="000000"/>
          <w:sz w:val="24"/>
          <w:szCs w:val="20"/>
          <w:lang w:eastAsia="lt-LT"/>
        </w:rPr>
        <w:t>o</w:t>
      </w:r>
      <w:r w:rsidR="00FD41C6" w:rsidRPr="000F2E51">
        <w:rPr>
          <w:rFonts w:ascii="Times New Roman" w:eastAsia="Times New Roman" w:hAnsi="Times New Roman" w:cs="Times New Roman"/>
          <w:color w:val="000000"/>
          <w:sz w:val="24"/>
          <w:szCs w:val="20"/>
          <w:lang w:eastAsia="lt-LT"/>
        </w:rPr>
        <w:t>, deleguot</w:t>
      </w:r>
      <w:r w:rsidR="00824F95" w:rsidRPr="000F2E51">
        <w:rPr>
          <w:rFonts w:ascii="Times New Roman" w:eastAsia="Times New Roman" w:hAnsi="Times New Roman" w:cs="Times New Roman"/>
          <w:color w:val="000000"/>
          <w:sz w:val="24"/>
          <w:szCs w:val="20"/>
          <w:lang w:eastAsia="lt-LT"/>
        </w:rPr>
        <w:t>o</w:t>
      </w:r>
      <w:r w:rsidR="00FD41C6" w:rsidRPr="000F2E51">
        <w:rPr>
          <w:rFonts w:ascii="Times New Roman" w:eastAsia="Times New Roman" w:hAnsi="Times New Roman" w:cs="Times New Roman"/>
          <w:color w:val="000000"/>
          <w:sz w:val="24"/>
          <w:szCs w:val="20"/>
          <w:lang w:eastAsia="lt-LT"/>
        </w:rPr>
        <w:t xml:space="preserve"> į Valstybės mobilizacijos operacijų centrą, ar asmenų, deleguotų į civilinių mobilizacijos institucijų mobilizacijos valdymo grupę, ar asmenų, paskirtų (priimtų) į </w:t>
      </w:r>
      <w:r w:rsidR="00FD41C6" w:rsidRPr="000F2E51">
        <w:rPr>
          <w:rFonts w:ascii="Times New Roman" w:eastAsia="Times New Roman" w:hAnsi="Times New Roman" w:cs="Times New Roman"/>
          <w:sz w:val="24"/>
          <w:szCs w:val="24"/>
          <w:lang w:eastAsia="lt-LT"/>
        </w:rPr>
        <w:t>Mobilizacijos ir priimančiosios šalies paramos įstatymo</w:t>
      </w:r>
      <w:r w:rsidR="00FD41C6" w:rsidRPr="000F2E51" w:rsidDel="008B1709">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color w:val="000000"/>
          <w:sz w:val="24"/>
          <w:szCs w:val="20"/>
          <w:lang w:eastAsia="lt-LT"/>
        </w:rPr>
        <w:t xml:space="preserve">14 straipsnio 2 dalyje nurodytas pareigas, </w:t>
      </w:r>
      <w:r w:rsidR="00FD41C6" w:rsidRPr="000F2E51">
        <w:rPr>
          <w:rFonts w:ascii="Times New Roman" w:eastAsia="Times New Roman" w:hAnsi="Times New Roman" w:cs="Times New Roman"/>
          <w:sz w:val="24"/>
          <w:szCs w:val="24"/>
          <w:lang w:eastAsia="lt-LT"/>
        </w:rPr>
        <w:t>Mobilizacijos ir priimančiosios šalies paramos įstatymo 14 straipsnio 8 dalyje</w:t>
      </w:r>
      <w:r w:rsidR="006120E7" w:rsidRPr="000F2E51">
        <w:rPr>
          <w:rFonts w:ascii="Times New Roman" w:eastAsia="Times New Roman" w:hAnsi="Times New Roman" w:cs="Times New Roman"/>
          <w:sz w:val="24"/>
          <w:szCs w:val="24"/>
          <w:lang w:eastAsia="lt-LT"/>
        </w:rPr>
        <w:t xml:space="preserve"> nurodytų duomenų</w:t>
      </w:r>
      <w:r w:rsidR="00FD41C6" w:rsidRPr="000F2E51">
        <w:rPr>
          <w:rFonts w:ascii="Times New Roman" w:eastAsia="Times New Roman" w:hAnsi="Times New Roman" w:cs="Times New Roman"/>
          <w:color w:val="000000"/>
          <w:sz w:val="24"/>
          <w:szCs w:val="20"/>
          <w:lang w:eastAsia="lt-LT"/>
        </w:rPr>
        <w:t xml:space="preserve"> </w:t>
      </w:r>
      <w:r w:rsidR="00571255" w:rsidRPr="000F2E51">
        <w:rPr>
          <w:rFonts w:ascii="Times New Roman" w:eastAsia="Times New Roman" w:hAnsi="Times New Roman" w:cs="Times New Roman"/>
          <w:color w:val="000000"/>
          <w:sz w:val="24"/>
          <w:szCs w:val="20"/>
          <w:lang w:eastAsia="lt-LT"/>
        </w:rPr>
        <w:t>pasike</w:t>
      </w:r>
      <w:r w:rsidR="00293CD9" w:rsidRPr="000F2E51">
        <w:rPr>
          <w:rFonts w:ascii="Times New Roman" w:eastAsia="Times New Roman" w:hAnsi="Times New Roman" w:cs="Times New Roman"/>
          <w:color w:val="000000"/>
          <w:sz w:val="24"/>
          <w:szCs w:val="20"/>
          <w:lang w:eastAsia="lt-LT"/>
        </w:rPr>
        <w:t>itimą ne vėliau kaip per 5</w:t>
      </w:r>
      <w:r w:rsidR="00FD41C6" w:rsidRPr="000F2E51">
        <w:rPr>
          <w:rFonts w:ascii="Times New Roman" w:eastAsia="Times New Roman" w:hAnsi="Times New Roman" w:cs="Times New Roman"/>
          <w:color w:val="000000"/>
          <w:sz w:val="24"/>
          <w:szCs w:val="20"/>
          <w:lang w:eastAsia="lt-LT"/>
        </w:rPr>
        <w:t xml:space="preserve"> darbo dienas (paskelbus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nede</w:t>
      </w:r>
      <w:r w:rsidR="00571255" w:rsidRPr="000F2E51">
        <w:rPr>
          <w:rFonts w:ascii="Times New Roman" w:eastAsia="Times New Roman" w:hAnsi="Times New Roman" w:cs="Times New Roman"/>
          <w:color w:val="000000"/>
          <w:sz w:val="24"/>
          <w:szCs w:val="20"/>
          <w:lang w:eastAsia="lt-LT"/>
        </w:rPr>
        <w:t>lsiant, bet ne vėliau kaip per vieną</w:t>
      </w:r>
      <w:r w:rsidR="00FD41C6" w:rsidRPr="000F2E51">
        <w:rPr>
          <w:rFonts w:ascii="Times New Roman" w:eastAsia="Times New Roman" w:hAnsi="Times New Roman" w:cs="Times New Roman"/>
          <w:color w:val="000000"/>
          <w:sz w:val="24"/>
          <w:szCs w:val="20"/>
          <w:lang w:eastAsia="lt-LT"/>
        </w:rPr>
        <w:t xml:space="preserve"> darbo dieną) nuo </w:t>
      </w:r>
      <w:r w:rsidR="00824F95" w:rsidRPr="000F2E51">
        <w:rPr>
          <w:rFonts w:ascii="Times New Roman" w:eastAsia="Times New Roman" w:hAnsi="Times New Roman" w:cs="Times New Roman"/>
          <w:color w:val="000000"/>
          <w:sz w:val="24"/>
          <w:szCs w:val="20"/>
          <w:lang w:eastAsia="lt-LT"/>
        </w:rPr>
        <w:t xml:space="preserve">informacijos apie šių </w:t>
      </w:r>
      <w:r w:rsidR="00FD41C6" w:rsidRPr="000F2E51">
        <w:rPr>
          <w:rFonts w:ascii="Times New Roman" w:eastAsia="Times New Roman" w:hAnsi="Times New Roman" w:cs="Times New Roman"/>
          <w:color w:val="000000"/>
          <w:sz w:val="24"/>
          <w:szCs w:val="20"/>
          <w:lang w:eastAsia="lt-LT"/>
        </w:rPr>
        <w:t>duomenų pasikeitim</w:t>
      </w:r>
      <w:r w:rsidR="00824F95" w:rsidRPr="000F2E51">
        <w:rPr>
          <w:rFonts w:ascii="Times New Roman" w:eastAsia="Times New Roman" w:hAnsi="Times New Roman" w:cs="Times New Roman"/>
          <w:color w:val="000000"/>
          <w:sz w:val="24"/>
          <w:szCs w:val="20"/>
          <w:lang w:eastAsia="lt-LT"/>
        </w:rPr>
        <w:t>ą</w:t>
      </w:r>
      <w:r w:rsidR="00FD41C6" w:rsidRPr="000F2E51">
        <w:rPr>
          <w:rFonts w:ascii="Times New Roman" w:eastAsia="Times New Roman" w:hAnsi="Times New Roman" w:cs="Times New Roman"/>
          <w:color w:val="000000"/>
          <w:sz w:val="24"/>
          <w:szCs w:val="20"/>
          <w:lang w:eastAsia="lt-LT"/>
        </w:rPr>
        <w:t xml:space="preserve"> </w:t>
      </w:r>
      <w:r w:rsidR="00673E17" w:rsidRPr="000F2E51">
        <w:rPr>
          <w:rFonts w:ascii="Times New Roman" w:eastAsia="Times New Roman" w:hAnsi="Times New Roman" w:cs="Times New Roman"/>
          <w:color w:val="000000"/>
          <w:sz w:val="24"/>
          <w:szCs w:val="20"/>
          <w:lang w:eastAsia="lt-LT"/>
        </w:rPr>
        <w:t xml:space="preserve">gavimos </w:t>
      </w:r>
      <w:r w:rsidR="00FD41C6" w:rsidRPr="000F2E51">
        <w:rPr>
          <w:rFonts w:ascii="Times New Roman" w:eastAsia="Times New Roman" w:hAnsi="Times New Roman" w:cs="Times New Roman"/>
          <w:color w:val="000000"/>
          <w:sz w:val="24"/>
          <w:szCs w:val="20"/>
          <w:lang w:eastAsia="lt-LT"/>
        </w:rPr>
        <w:t>dienos</w:t>
      </w:r>
      <w:r w:rsidR="00673E17" w:rsidRPr="000F2E51">
        <w:rPr>
          <w:rFonts w:ascii="Times New Roman" w:eastAsia="Times New Roman" w:hAnsi="Times New Roman" w:cs="Times New Roman"/>
          <w:color w:val="000000"/>
          <w:sz w:val="24"/>
          <w:szCs w:val="20"/>
          <w:lang w:eastAsia="lt-LT"/>
        </w:rPr>
        <w:t xml:space="preserve"> </w:t>
      </w:r>
      <w:r w:rsidR="00FD41C6" w:rsidRPr="000F2E51">
        <w:rPr>
          <w:rFonts w:ascii="Times New Roman" w:eastAsia="Times New Roman" w:hAnsi="Times New Roman" w:cs="Times New Roman"/>
          <w:sz w:val="24"/>
          <w:szCs w:val="24"/>
          <w:lang w:eastAsia="lt-LT"/>
        </w:rPr>
        <w:t>elektronine forma (</w:t>
      </w:r>
      <w:r w:rsidR="00FD41C6" w:rsidRPr="000F2E51">
        <w:rPr>
          <w:rFonts w:ascii="Times New Roman" w:eastAsia="Times New Roman" w:hAnsi="Times New Roman" w:cs="Times New Roman"/>
          <w:i/>
          <w:sz w:val="24"/>
          <w:szCs w:val="24"/>
          <w:lang w:eastAsia="lt-LT"/>
        </w:rPr>
        <w:t>Microsoft Office</w:t>
      </w:r>
      <w:r w:rsidR="00FD41C6" w:rsidRPr="000F2E51">
        <w:rPr>
          <w:rFonts w:ascii="Times New Roman" w:eastAsia="Times New Roman" w:hAnsi="Times New Roman" w:cs="Times New Roman"/>
          <w:sz w:val="24"/>
          <w:szCs w:val="24"/>
          <w:lang w:eastAsia="lt-LT"/>
        </w:rPr>
        <w:t xml:space="preserve"> „Excel“ </w:t>
      </w:r>
      <w:r w:rsidR="008C64DE" w:rsidRPr="000F2E51">
        <w:rPr>
          <w:rFonts w:ascii="Times New Roman" w:eastAsia="Times New Roman" w:hAnsi="Times New Roman" w:cs="Times New Roman"/>
          <w:sz w:val="24"/>
          <w:szCs w:val="24"/>
          <w:lang w:eastAsia="lt-LT"/>
        </w:rPr>
        <w:t xml:space="preserve">programos </w:t>
      </w:r>
      <w:r w:rsidR="00AD6BD2" w:rsidRPr="000F2E51">
        <w:rPr>
          <w:rFonts w:ascii="Times New Roman" w:eastAsia="Times New Roman" w:hAnsi="Times New Roman" w:cs="Times New Roman"/>
          <w:sz w:val="24"/>
          <w:szCs w:val="24"/>
          <w:lang w:eastAsia="lt-LT"/>
        </w:rPr>
        <w:t>failą</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privalo pranešti Institucijai.</w:t>
      </w:r>
    </w:p>
    <w:p w14:paraId="30E075B9" w14:textId="77777777" w:rsidR="00FD41C6" w:rsidRPr="000F2E51" w:rsidRDefault="00FD2B0F" w:rsidP="00BD4106">
      <w:pPr>
        <w:spacing w:after="0" w:line="360" w:lineRule="atLeast"/>
        <w:ind w:firstLine="720"/>
        <w:jc w:val="both"/>
        <w:rPr>
          <w:rFonts w:ascii="Times New Roman" w:eastAsia="Times New Roman" w:hAnsi="Times New Roman" w:cs="Times New Roman"/>
          <w:color w:val="000000"/>
          <w:sz w:val="24"/>
          <w:szCs w:val="24"/>
          <w:lang w:eastAsia="lt-LT"/>
        </w:rPr>
      </w:pPr>
      <w:r w:rsidRPr="000F2E51">
        <w:rPr>
          <w:rFonts w:ascii="Times New Roman" w:eastAsia="Times New Roman" w:hAnsi="Times New Roman" w:cs="Times New Roman"/>
          <w:color w:val="000000"/>
          <w:sz w:val="24"/>
          <w:szCs w:val="24"/>
          <w:lang w:eastAsia="lt-LT"/>
        </w:rPr>
        <w:t>27</w:t>
      </w:r>
      <w:r w:rsidR="00FD41C6" w:rsidRPr="000F2E51">
        <w:rPr>
          <w:rFonts w:ascii="Times New Roman" w:eastAsia="Times New Roman" w:hAnsi="Times New Roman" w:cs="Times New Roman"/>
          <w:color w:val="000000"/>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Institucija</w:t>
      </w:r>
      <w:r w:rsidR="007320C9" w:rsidRPr="000F2E51">
        <w:rPr>
          <w:rFonts w:ascii="Times New Roman" w:eastAsia="Times New Roman" w:hAnsi="Times New Roman" w:cs="Times New Roman"/>
          <w:color w:val="000000"/>
          <w:sz w:val="24"/>
          <w:szCs w:val="20"/>
          <w:lang w:eastAsia="lt-LT"/>
        </w:rPr>
        <w:t>,</w:t>
      </w:r>
      <w:r w:rsidR="00FD41C6" w:rsidRPr="000F2E51">
        <w:rPr>
          <w:rFonts w:ascii="Times New Roman" w:eastAsia="Times New Roman" w:hAnsi="Times New Roman" w:cs="Times New Roman"/>
          <w:color w:val="000000"/>
          <w:sz w:val="24"/>
          <w:szCs w:val="20"/>
          <w:lang w:eastAsia="lt-LT"/>
        </w:rPr>
        <w:t xml:space="preserve"> gavusi Aprašo </w:t>
      </w:r>
      <w:r w:rsidR="003C4048" w:rsidRPr="000F2E51">
        <w:rPr>
          <w:rFonts w:ascii="Times New Roman" w:eastAsia="Times New Roman" w:hAnsi="Times New Roman" w:cs="Times New Roman"/>
          <w:color w:val="000000"/>
          <w:sz w:val="24"/>
          <w:szCs w:val="20"/>
          <w:lang w:eastAsia="lt-LT"/>
        </w:rPr>
        <w:t>26</w:t>
      </w:r>
      <w:r w:rsidR="00FD41C6" w:rsidRPr="000F2E51">
        <w:rPr>
          <w:rFonts w:ascii="Times New Roman" w:eastAsia="Times New Roman" w:hAnsi="Times New Roman" w:cs="Times New Roman"/>
          <w:color w:val="000000"/>
          <w:sz w:val="24"/>
          <w:szCs w:val="20"/>
          <w:lang w:eastAsia="lt-LT"/>
        </w:rPr>
        <w:t xml:space="preserve"> punkte nurodytą informaciją, ne vėliau kaip </w:t>
      </w:r>
      <w:r w:rsidR="00293CD9" w:rsidRPr="000F2E51">
        <w:rPr>
          <w:rFonts w:ascii="Times New Roman" w:eastAsia="Times New Roman" w:hAnsi="Times New Roman" w:cs="Times New Roman"/>
          <w:color w:val="000000"/>
          <w:sz w:val="24"/>
          <w:szCs w:val="24"/>
          <w:lang w:eastAsia="lt-LT"/>
        </w:rPr>
        <w:t>per 5</w:t>
      </w:r>
      <w:r w:rsidR="00FD41C6" w:rsidRPr="000F2E51">
        <w:rPr>
          <w:rFonts w:ascii="Times New Roman" w:eastAsia="Times New Roman" w:hAnsi="Times New Roman" w:cs="Times New Roman"/>
          <w:color w:val="000000"/>
          <w:sz w:val="24"/>
          <w:szCs w:val="24"/>
          <w:lang w:eastAsia="lt-LT"/>
        </w:rPr>
        <w:t xml:space="preserve"> darbo dienas (</w:t>
      </w:r>
      <w:r w:rsidR="00FD41C6" w:rsidRPr="000F2E51">
        <w:rPr>
          <w:rFonts w:ascii="Times New Roman" w:eastAsia="Times New Roman" w:hAnsi="Times New Roman" w:cs="Times New Roman"/>
          <w:color w:val="000000"/>
          <w:sz w:val="24"/>
          <w:szCs w:val="20"/>
          <w:lang w:eastAsia="lt-LT"/>
        </w:rPr>
        <w:t xml:space="preserve">paskelbus mobilizaciją </w:t>
      </w:r>
      <w:r w:rsidR="00FD41C6" w:rsidRPr="000F2E51">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color w:val="000000"/>
          <w:sz w:val="24"/>
          <w:szCs w:val="20"/>
          <w:lang w:eastAsia="lt-LT"/>
        </w:rPr>
        <w:t>nede</w:t>
      </w:r>
      <w:r w:rsidR="00571255" w:rsidRPr="000F2E51">
        <w:rPr>
          <w:rFonts w:ascii="Times New Roman" w:eastAsia="Times New Roman" w:hAnsi="Times New Roman" w:cs="Times New Roman"/>
          <w:color w:val="000000"/>
          <w:sz w:val="24"/>
          <w:szCs w:val="20"/>
          <w:lang w:eastAsia="lt-LT"/>
        </w:rPr>
        <w:t>lsiant, bet ne vėliau kaip per vieną</w:t>
      </w:r>
      <w:r w:rsidR="00FD41C6" w:rsidRPr="000F2E51">
        <w:rPr>
          <w:rFonts w:ascii="Times New Roman" w:eastAsia="Times New Roman" w:hAnsi="Times New Roman" w:cs="Times New Roman"/>
          <w:color w:val="000000"/>
          <w:sz w:val="24"/>
          <w:szCs w:val="20"/>
          <w:lang w:eastAsia="lt-LT"/>
        </w:rPr>
        <w:t xml:space="preserve"> darbo dieną) nuo informacijos gavimo dienos</w:t>
      </w:r>
      <w:r w:rsidR="00FD41C6" w:rsidRPr="000F2E51">
        <w:rPr>
          <w:rFonts w:ascii="Times New Roman" w:eastAsia="Times New Roman" w:hAnsi="Times New Roman" w:cs="Times New Roman"/>
          <w:color w:val="000000"/>
          <w:sz w:val="24"/>
          <w:szCs w:val="24"/>
          <w:lang w:eastAsia="lt-LT"/>
        </w:rPr>
        <w:t xml:space="preserve"> patikslina atitinkamų asmenų </w:t>
      </w:r>
      <w:r w:rsidR="003209A2" w:rsidRPr="000F2E51">
        <w:rPr>
          <w:rFonts w:ascii="Times New Roman" w:eastAsia="Times New Roman" w:hAnsi="Times New Roman" w:cs="Times New Roman"/>
          <w:color w:val="000000"/>
          <w:sz w:val="24"/>
          <w:szCs w:val="24"/>
          <w:lang w:eastAsia="lt-LT"/>
        </w:rPr>
        <w:t>asmens</w:t>
      </w:r>
      <w:r w:rsidR="00880C8D" w:rsidRPr="000F2E51">
        <w:rPr>
          <w:rFonts w:ascii="Times New Roman" w:eastAsia="Times New Roman" w:hAnsi="Times New Roman" w:cs="Times New Roman"/>
          <w:color w:val="000000"/>
          <w:sz w:val="24"/>
          <w:szCs w:val="24"/>
          <w:lang w:eastAsia="lt-LT"/>
        </w:rPr>
        <w:t xml:space="preserve"> </w:t>
      </w:r>
      <w:r w:rsidR="00FD41C6" w:rsidRPr="000F2E51">
        <w:rPr>
          <w:rFonts w:ascii="Times New Roman" w:eastAsia="Times New Roman" w:hAnsi="Times New Roman" w:cs="Times New Roman"/>
          <w:sz w:val="24"/>
          <w:szCs w:val="24"/>
          <w:lang w:eastAsia="lt-LT"/>
        </w:rPr>
        <w:t xml:space="preserve">duomenis </w:t>
      </w:r>
      <w:r w:rsidR="00FD41C6" w:rsidRPr="000F2E51">
        <w:rPr>
          <w:rFonts w:ascii="Times New Roman" w:eastAsia="Times New Roman" w:hAnsi="Times New Roman" w:cs="Times New Roman"/>
          <w:color w:val="000000"/>
          <w:sz w:val="24"/>
          <w:szCs w:val="24"/>
          <w:lang w:eastAsia="lt-LT"/>
        </w:rPr>
        <w:t>Krašto apsaugos ministerijos informacinėje sistemoje.</w:t>
      </w:r>
    </w:p>
    <w:p w14:paraId="2E11188B" w14:textId="77777777" w:rsidR="00FD41C6" w:rsidRPr="000F2E51" w:rsidRDefault="00FD41C6" w:rsidP="00FD41C6">
      <w:pPr>
        <w:spacing w:after="0"/>
        <w:ind w:firstLine="720"/>
        <w:jc w:val="both"/>
        <w:rPr>
          <w:rFonts w:ascii="Times New Roman" w:eastAsia="Times New Roman" w:hAnsi="Times New Roman" w:cs="Times New Roman"/>
          <w:color w:val="000000"/>
          <w:sz w:val="24"/>
          <w:szCs w:val="24"/>
          <w:lang w:eastAsia="lt-LT"/>
        </w:rPr>
      </w:pPr>
    </w:p>
    <w:p w14:paraId="60E75A45" w14:textId="77777777" w:rsidR="00FD41C6" w:rsidRPr="000F2E51" w:rsidRDefault="00FD41C6" w:rsidP="00FD41C6">
      <w:pPr>
        <w:spacing w:after="0" w:line="240" w:lineRule="auto"/>
        <w:jc w:val="center"/>
        <w:rPr>
          <w:rFonts w:ascii="Times New Roman" w:eastAsia="Times New Roman" w:hAnsi="Times New Roman" w:cs="Times New Roman"/>
          <w:b/>
          <w:sz w:val="24"/>
          <w:szCs w:val="24"/>
          <w:lang w:eastAsia="lt-LT"/>
        </w:rPr>
      </w:pPr>
      <w:r w:rsidRPr="000F2E51">
        <w:rPr>
          <w:rFonts w:ascii="Times New Roman" w:eastAsia="Times New Roman" w:hAnsi="Times New Roman" w:cs="Times New Roman"/>
          <w:b/>
          <w:sz w:val="24"/>
          <w:szCs w:val="24"/>
          <w:lang w:eastAsia="lt-LT"/>
        </w:rPr>
        <w:t xml:space="preserve">V SKYRIUS </w:t>
      </w:r>
    </w:p>
    <w:p w14:paraId="267EF7BD" w14:textId="77777777" w:rsidR="00FD41C6" w:rsidRPr="000F2E51" w:rsidRDefault="00FD41C6" w:rsidP="00FD41C6">
      <w:pPr>
        <w:spacing w:after="0" w:line="240" w:lineRule="auto"/>
        <w:jc w:val="center"/>
        <w:rPr>
          <w:rFonts w:ascii="Times New Roman" w:eastAsia="Times New Roman" w:hAnsi="Times New Roman" w:cs="Times New Roman"/>
          <w:b/>
          <w:sz w:val="24"/>
          <w:szCs w:val="24"/>
          <w:lang w:eastAsia="lt-LT"/>
        </w:rPr>
      </w:pPr>
      <w:r w:rsidRPr="000F2E51">
        <w:rPr>
          <w:rFonts w:ascii="Times New Roman" w:eastAsia="Times New Roman" w:hAnsi="Times New Roman" w:cs="Times New Roman"/>
          <w:b/>
          <w:sz w:val="24"/>
          <w:szCs w:val="24"/>
          <w:lang w:eastAsia="lt-LT"/>
        </w:rPr>
        <w:t>BAIGIAMOSIOS NUOSTATOS</w:t>
      </w:r>
    </w:p>
    <w:p w14:paraId="6FF2CBFF" w14:textId="77777777" w:rsidR="00FD41C6" w:rsidRPr="000F2E51" w:rsidRDefault="00FD41C6" w:rsidP="00FD41C6">
      <w:pPr>
        <w:spacing w:after="0"/>
        <w:ind w:firstLine="720"/>
        <w:jc w:val="both"/>
        <w:rPr>
          <w:rFonts w:ascii="Times New Roman" w:eastAsia="Times New Roman" w:hAnsi="Times New Roman" w:cs="Times New Roman"/>
          <w:sz w:val="24"/>
          <w:szCs w:val="24"/>
          <w:lang w:eastAsia="lt-LT"/>
        </w:rPr>
      </w:pPr>
    </w:p>
    <w:p w14:paraId="5088FAA2" w14:textId="77777777" w:rsidR="00FD41C6" w:rsidRPr="000F2E51" w:rsidRDefault="00FD2B0F" w:rsidP="00BD4106">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28</w:t>
      </w:r>
      <w:r w:rsidR="00FD41C6" w:rsidRPr="000F2E51">
        <w:rPr>
          <w:rFonts w:ascii="Times New Roman" w:eastAsia="Times New Roman" w:hAnsi="Times New Roman" w:cs="Times New Roman"/>
          <w:sz w:val="24"/>
          <w:szCs w:val="24"/>
          <w:lang w:eastAsia="lt-LT"/>
        </w:rPr>
        <w:t xml:space="preserve">. Civilinė mobilizacijos institucija, </w:t>
      </w:r>
      <w:r w:rsidR="002F5E8A" w:rsidRPr="000F2E51">
        <w:rPr>
          <w:rFonts w:ascii="Times New Roman" w:eastAsia="Times New Roman" w:hAnsi="Times New Roman" w:cs="Times New Roman"/>
          <w:sz w:val="24"/>
          <w:szCs w:val="24"/>
          <w:lang w:eastAsia="lt-LT"/>
        </w:rPr>
        <w:t xml:space="preserve">civilinei mobilizacijos institucijai </w:t>
      </w:r>
      <w:r w:rsidR="00FD41C6" w:rsidRPr="000F2E51">
        <w:rPr>
          <w:rFonts w:ascii="Times New Roman" w:eastAsia="Times New Roman" w:hAnsi="Times New Roman" w:cs="Times New Roman"/>
          <w:sz w:val="24"/>
          <w:szCs w:val="24"/>
          <w:lang w:eastAsia="lt-LT"/>
        </w:rPr>
        <w:t>pavaldus subjektas ir mobilizacinis ūkio</w:t>
      </w:r>
      <w:r w:rsidR="00571255" w:rsidRPr="000F2E51">
        <w:rPr>
          <w:rFonts w:ascii="Times New Roman" w:eastAsia="Times New Roman" w:hAnsi="Times New Roman" w:cs="Times New Roman"/>
          <w:sz w:val="24"/>
          <w:szCs w:val="24"/>
          <w:lang w:eastAsia="lt-LT"/>
        </w:rPr>
        <w:t xml:space="preserve"> sub</w:t>
      </w:r>
      <w:r w:rsidR="00293CD9" w:rsidRPr="000F2E51">
        <w:rPr>
          <w:rFonts w:ascii="Times New Roman" w:eastAsia="Times New Roman" w:hAnsi="Times New Roman" w:cs="Times New Roman"/>
          <w:sz w:val="24"/>
          <w:szCs w:val="24"/>
          <w:lang w:eastAsia="lt-LT"/>
        </w:rPr>
        <w:t>jektas ne vėliau kaip per 10</w:t>
      </w:r>
      <w:r w:rsidR="00FD41C6" w:rsidRPr="000F2E51">
        <w:rPr>
          <w:rFonts w:ascii="Times New Roman" w:eastAsia="Times New Roman" w:hAnsi="Times New Roman" w:cs="Times New Roman"/>
          <w:sz w:val="24"/>
          <w:szCs w:val="24"/>
          <w:lang w:eastAsia="lt-LT"/>
        </w:rPr>
        <w:t xml:space="preserve"> darbo dienų (paskelbus mobilizaciją – nede</w:t>
      </w:r>
      <w:r w:rsidR="00571255" w:rsidRPr="000F2E51">
        <w:rPr>
          <w:rFonts w:ascii="Times New Roman" w:eastAsia="Times New Roman" w:hAnsi="Times New Roman" w:cs="Times New Roman"/>
          <w:sz w:val="24"/>
          <w:szCs w:val="24"/>
          <w:lang w:eastAsia="lt-LT"/>
        </w:rPr>
        <w:t>lsiant, bet ne vėliau kaip per vieną</w:t>
      </w:r>
      <w:r w:rsidR="00FD41C6" w:rsidRPr="000F2E51">
        <w:rPr>
          <w:rFonts w:ascii="Times New Roman" w:eastAsia="Times New Roman" w:hAnsi="Times New Roman" w:cs="Times New Roman"/>
          <w:sz w:val="24"/>
          <w:szCs w:val="24"/>
          <w:lang w:eastAsia="lt-LT"/>
        </w:rPr>
        <w:t xml:space="preserve"> darbo dieną) nuo Personalo rezervo sąrašo patvirtinimo dienos į Personalo rezervą įrašytus asmenis pasirašytinai supažindina su jų funkcijomis, atliekamomis </w:t>
      </w:r>
      <w:r w:rsidR="00FD41C6" w:rsidRPr="000F2E51">
        <w:rPr>
          <w:rFonts w:ascii="Times New Roman" w:eastAsia="Times New Roman" w:hAnsi="Times New Roman" w:cs="Times New Roman"/>
          <w:bCs/>
          <w:sz w:val="24"/>
          <w:szCs w:val="24"/>
          <w:lang w:eastAsia="lt-LT"/>
        </w:rPr>
        <w:t>mobilizacijos metu ir (ar) teikiant priimančiosios šalies paramą</w:t>
      </w:r>
      <w:r w:rsidR="00FD41C6" w:rsidRPr="000F2E51">
        <w:rPr>
          <w:rFonts w:ascii="Times New Roman" w:eastAsia="Times New Roman" w:hAnsi="Times New Roman" w:cs="Times New Roman"/>
          <w:sz w:val="24"/>
          <w:szCs w:val="24"/>
          <w:lang w:eastAsia="lt-LT"/>
        </w:rPr>
        <w:t xml:space="preserve">, pateikdami jiems pasirašyti </w:t>
      </w:r>
      <w:r w:rsidR="00FD41C6" w:rsidRPr="000F2E51">
        <w:rPr>
          <w:rFonts w:ascii="Times New Roman" w:eastAsia="Times New Roman" w:hAnsi="Times New Roman" w:cs="Times New Roman"/>
          <w:bCs/>
          <w:sz w:val="24"/>
          <w:szCs w:val="24"/>
          <w:lang w:eastAsia="lt-LT"/>
        </w:rPr>
        <w:t>Supažindinimo su funkcijomis, privalomomis paskelbus mobilizaciją ar teikiant priimančiosios šalies paramą, aktą</w:t>
      </w:r>
      <w:r w:rsidR="00FD41C6" w:rsidRPr="000F2E51">
        <w:rPr>
          <w:rFonts w:ascii="Times New Roman" w:eastAsia="Times New Roman" w:hAnsi="Times New Roman" w:cs="Times New Roman"/>
          <w:sz w:val="24"/>
          <w:szCs w:val="24"/>
          <w:lang w:eastAsia="lt-LT"/>
        </w:rPr>
        <w:t xml:space="preserve"> (toliau – Supažindinimo aktas) (2 priedas). </w:t>
      </w:r>
    </w:p>
    <w:p w14:paraId="32040294" w14:textId="77777777" w:rsidR="00C233D1" w:rsidRPr="000F2E51" w:rsidRDefault="00FD2B0F" w:rsidP="00C233D1">
      <w:pPr>
        <w:spacing w:after="0" w:line="360" w:lineRule="atLeast"/>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lastRenderedPageBreak/>
        <w:t>29</w:t>
      </w:r>
      <w:r w:rsidR="00C233D1" w:rsidRPr="000F2E51">
        <w:rPr>
          <w:rFonts w:ascii="Times New Roman" w:eastAsia="Times New Roman" w:hAnsi="Times New Roman" w:cs="Times New Roman"/>
          <w:sz w:val="24"/>
          <w:szCs w:val="24"/>
          <w:lang w:eastAsia="lt-LT"/>
        </w:rPr>
        <w:t xml:space="preserve">. Į Personalo rezervą įrašytus asmenis, deleguotus į civilinės mobilizacijos institucijos </w:t>
      </w:r>
      <w:r w:rsidR="00E318AB" w:rsidRPr="000F2E51">
        <w:rPr>
          <w:rFonts w:ascii="Times New Roman" w:eastAsia="Times New Roman" w:hAnsi="Times New Roman" w:cs="Times New Roman"/>
          <w:sz w:val="24"/>
          <w:szCs w:val="24"/>
          <w:lang w:eastAsia="lt-LT"/>
        </w:rPr>
        <w:t xml:space="preserve">mobilizacijos </w:t>
      </w:r>
      <w:r w:rsidR="00C233D1" w:rsidRPr="000F2E51">
        <w:rPr>
          <w:rFonts w:ascii="Times New Roman" w:eastAsia="Times New Roman" w:hAnsi="Times New Roman" w:cs="Times New Roman"/>
          <w:sz w:val="24"/>
          <w:szCs w:val="24"/>
          <w:lang w:eastAsia="lt-LT"/>
        </w:rPr>
        <w:t xml:space="preserve">valdymo grupę, su jų funkcijomis, atliekamomis </w:t>
      </w:r>
      <w:r w:rsidR="00C233D1" w:rsidRPr="000F2E51">
        <w:rPr>
          <w:rFonts w:ascii="Times New Roman" w:eastAsia="Times New Roman" w:hAnsi="Times New Roman" w:cs="Times New Roman"/>
          <w:bCs/>
          <w:sz w:val="24"/>
          <w:szCs w:val="24"/>
          <w:lang w:eastAsia="lt-LT"/>
        </w:rPr>
        <w:t>mobilizacijos metu ir (ar) teikiant priimančiosios šalies paramą,</w:t>
      </w:r>
      <w:r w:rsidR="00C233D1" w:rsidRPr="000F2E51" w:rsidDel="00D31ED3">
        <w:rPr>
          <w:rFonts w:ascii="Times New Roman" w:eastAsia="Times New Roman" w:hAnsi="Times New Roman" w:cs="Times New Roman"/>
          <w:sz w:val="24"/>
          <w:szCs w:val="24"/>
          <w:lang w:eastAsia="lt-LT"/>
        </w:rPr>
        <w:t xml:space="preserve"> </w:t>
      </w:r>
      <w:r w:rsidR="00C233D1" w:rsidRPr="000F2E51">
        <w:rPr>
          <w:rFonts w:ascii="Times New Roman" w:eastAsia="Times New Roman" w:hAnsi="Times New Roman" w:cs="Times New Roman"/>
          <w:sz w:val="24"/>
          <w:szCs w:val="24"/>
          <w:lang w:eastAsia="lt-LT"/>
        </w:rPr>
        <w:t>civilinė mobilizacijos institucija pasirašytinai s</w:t>
      </w:r>
      <w:r w:rsidR="00571255" w:rsidRPr="000F2E51">
        <w:rPr>
          <w:rFonts w:ascii="Times New Roman" w:eastAsia="Times New Roman" w:hAnsi="Times New Roman" w:cs="Times New Roman"/>
          <w:sz w:val="24"/>
          <w:szCs w:val="24"/>
          <w:lang w:eastAsia="lt-LT"/>
        </w:rPr>
        <w:t>upaž</w:t>
      </w:r>
      <w:r w:rsidR="00293CD9" w:rsidRPr="000F2E51">
        <w:rPr>
          <w:rFonts w:ascii="Times New Roman" w:eastAsia="Times New Roman" w:hAnsi="Times New Roman" w:cs="Times New Roman"/>
          <w:sz w:val="24"/>
          <w:szCs w:val="24"/>
          <w:lang w:eastAsia="lt-LT"/>
        </w:rPr>
        <w:t>indina ne vėliau kaip per 10</w:t>
      </w:r>
      <w:r w:rsidR="00C233D1" w:rsidRPr="000F2E51">
        <w:rPr>
          <w:rFonts w:ascii="Times New Roman" w:eastAsia="Times New Roman" w:hAnsi="Times New Roman" w:cs="Times New Roman"/>
          <w:sz w:val="24"/>
          <w:szCs w:val="24"/>
          <w:lang w:eastAsia="lt-LT"/>
        </w:rPr>
        <w:t xml:space="preserve"> darbo dienų (paskelbus mobilizaciją – nede</w:t>
      </w:r>
      <w:r w:rsidR="00571255" w:rsidRPr="000F2E51">
        <w:rPr>
          <w:rFonts w:ascii="Times New Roman" w:eastAsia="Times New Roman" w:hAnsi="Times New Roman" w:cs="Times New Roman"/>
          <w:sz w:val="24"/>
          <w:szCs w:val="24"/>
          <w:lang w:eastAsia="lt-LT"/>
        </w:rPr>
        <w:t>lsiant, bet ne vėliau kaip per vieną</w:t>
      </w:r>
      <w:r w:rsidR="00C233D1" w:rsidRPr="000F2E51">
        <w:rPr>
          <w:rFonts w:ascii="Times New Roman" w:eastAsia="Times New Roman" w:hAnsi="Times New Roman" w:cs="Times New Roman"/>
          <w:sz w:val="24"/>
          <w:szCs w:val="24"/>
          <w:lang w:eastAsia="lt-LT"/>
        </w:rPr>
        <w:t xml:space="preserve"> darbo dieną) nuo</w:t>
      </w:r>
      <w:r w:rsidR="00C233D1" w:rsidRPr="000F2E51">
        <w:rPr>
          <w:rFonts w:ascii="Times New Roman" w:eastAsia="Times New Roman" w:hAnsi="Times New Roman" w:cs="Times New Roman"/>
          <w:sz w:val="24"/>
          <w:szCs w:val="20"/>
          <w:lang w:eastAsia="lt-LT"/>
        </w:rPr>
        <w:t xml:space="preserve"> </w:t>
      </w:r>
      <w:r w:rsidR="00C233D1" w:rsidRPr="000F2E51">
        <w:rPr>
          <w:rFonts w:ascii="Times New Roman" w:eastAsia="Times New Roman" w:hAnsi="Times New Roman" w:cs="Times New Roman"/>
          <w:sz w:val="24"/>
          <w:szCs w:val="24"/>
          <w:lang w:eastAsia="lt-LT"/>
        </w:rPr>
        <w:t>Institucijos</w:t>
      </w:r>
      <w:r w:rsidR="003C4048" w:rsidRPr="000F2E51">
        <w:rPr>
          <w:rFonts w:ascii="Times New Roman" w:eastAsia="Times New Roman" w:hAnsi="Times New Roman" w:cs="Times New Roman"/>
          <w:sz w:val="24"/>
          <w:szCs w:val="24"/>
          <w:lang w:eastAsia="lt-LT"/>
        </w:rPr>
        <w:t xml:space="preserve"> </w:t>
      </w:r>
      <w:r w:rsidR="00C233D1" w:rsidRPr="000F2E51">
        <w:rPr>
          <w:rFonts w:ascii="Times New Roman" w:eastAsia="Times New Roman" w:hAnsi="Times New Roman" w:cs="Times New Roman"/>
          <w:sz w:val="24"/>
          <w:szCs w:val="24"/>
          <w:lang w:eastAsia="lt-LT"/>
        </w:rPr>
        <w:t xml:space="preserve">raštu pateiktos informacijos apie minėtų asmenų įrašymą į Personalo rezervą gavimo dienos, pateikdama jiems pasirašyti Supažindinimo aktą (2 priedas). </w:t>
      </w:r>
    </w:p>
    <w:p w14:paraId="5EE3A68E" w14:textId="77777777" w:rsidR="00C233D1" w:rsidRPr="000F2E51" w:rsidRDefault="00FD2B0F" w:rsidP="00C233D1">
      <w:pPr>
        <w:spacing w:after="0" w:line="360" w:lineRule="atLeast"/>
        <w:ind w:firstLine="720"/>
        <w:jc w:val="both"/>
        <w:rPr>
          <w:rFonts w:ascii="Times New Roman" w:eastAsia="Times New Roman" w:hAnsi="Times New Roman" w:cs="Times New Roman"/>
          <w:bCs/>
          <w:sz w:val="24"/>
          <w:szCs w:val="24"/>
          <w:lang w:eastAsia="lt-LT"/>
        </w:rPr>
      </w:pPr>
      <w:r w:rsidRPr="000F2E51">
        <w:rPr>
          <w:rFonts w:ascii="Times New Roman" w:eastAsia="Times New Roman" w:hAnsi="Times New Roman" w:cs="Times New Roman"/>
          <w:sz w:val="24"/>
          <w:szCs w:val="24"/>
          <w:lang w:eastAsia="lt-LT"/>
        </w:rPr>
        <w:t>30</w:t>
      </w:r>
      <w:r w:rsidR="00C233D1" w:rsidRPr="000F2E51">
        <w:rPr>
          <w:rFonts w:ascii="Times New Roman" w:eastAsia="Times New Roman" w:hAnsi="Times New Roman" w:cs="Times New Roman"/>
          <w:sz w:val="24"/>
          <w:szCs w:val="24"/>
          <w:lang w:eastAsia="lt-LT"/>
        </w:rPr>
        <w:t xml:space="preserve">. Į Personalo rezervą įrašytus </w:t>
      </w:r>
      <w:r w:rsidR="00565095" w:rsidRPr="000F2E51">
        <w:rPr>
          <w:rFonts w:ascii="Times New Roman" w:eastAsia="Times New Roman" w:hAnsi="Times New Roman" w:cs="Times New Roman"/>
          <w:color w:val="000000"/>
          <w:sz w:val="24"/>
          <w:szCs w:val="20"/>
          <w:lang w:eastAsia="lt-LT"/>
        </w:rPr>
        <w:t>atstovus</w:t>
      </w:r>
      <w:r w:rsidR="00C233D1" w:rsidRPr="000F2E51">
        <w:rPr>
          <w:rFonts w:ascii="Times New Roman" w:eastAsia="Times New Roman" w:hAnsi="Times New Roman" w:cs="Times New Roman"/>
          <w:color w:val="000000"/>
          <w:sz w:val="24"/>
          <w:szCs w:val="20"/>
          <w:lang w:eastAsia="lt-LT"/>
        </w:rPr>
        <w:t xml:space="preserve">, deleguotus į Valstybės mobilizacijos operacijų centrą, </w:t>
      </w:r>
      <w:r w:rsidR="00C233D1" w:rsidRPr="000F2E51">
        <w:rPr>
          <w:rFonts w:ascii="Times New Roman" w:eastAsia="Times New Roman" w:hAnsi="Times New Roman" w:cs="Times New Roman"/>
          <w:color w:val="000000"/>
          <w:sz w:val="24"/>
          <w:szCs w:val="24"/>
          <w:lang w:eastAsia="lt-LT"/>
        </w:rPr>
        <w:t xml:space="preserve">paskirtus (priimtus) į pareigas, nurodytas </w:t>
      </w:r>
      <w:r w:rsidR="00C233D1" w:rsidRPr="000F2E51">
        <w:rPr>
          <w:rFonts w:ascii="Times New Roman" w:eastAsia="Times New Roman" w:hAnsi="Times New Roman" w:cs="Times New Roman"/>
          <w:sz w:val="24"/>
          <w:szCs w:val="24"/>
          <w:lang w:eastAsia="lt-LT"/>
        </w:rPr>
        <w:t>Mobilizacijos ir priimančiosios šalies paramos įstatymo</w:t>
      </w:r>
      <w:r w:rsidR="00C233D1" w:rsidRPr="000F2E51">
        <w:rPr>
          <w:rFonts w:ascii="Times New Roman" w:eastAsia="Times New Roman" w:hAnsi="Times New Roman" w:cs="Times New Roman"/>
          <w:color w:val="000000"/>
          <w:sz w:val="24"/>
          <w:szCs w:val="24"/>
          <w:lang w:eastAsia="lt-LT"/>
        </w:rPr>
        <w:t xml:space="preserve"> 14 straipsnio 2 dalyje</w:t>
      </w:r>
      <w:r w:rsidR="00C233D1" w:rsidRPr="000F2E51">
        <w:rPr>
          <w:rFonts w:ascii="Times New Roman" w:eastAsia="Times New Roman" w:hAnsi="Times New Roman" w:cs="Times New Roman"/>
          <w:sz w:val="24"/>
          <w:szCs w:val="20"/>
          <w:lang w:eastAsia="lt-LT"/>
        </w:rPr>
        <w:t xml:space="preserve">, </w:t>
      </w:r>
      <w:r w:rsidR="00C233D1" w:rsidRPr="000F2E51">
        <w:rPr>
          <w:rFonts w:ascii="Times New Roman" w:eastAsia="Times New Roman" w:hAnsi="Times New Roman" w:cs="Times New Roman"/>
          <w:sz w:val="24"/>
          <w:szCs w:val="24"/>
          <w:lang w:eastAsia="lt-LT"/>
        </w:rPr>
        <w:t xml:space="preserve">su jų funkcijomis, atliekamomis </w:t>
      </w:r>
      <w:r w:rsidR="00C233D1" w:rsidRPr="000F2E51">
        <w:rPr>
          <w:rFonts w:ascii="Times New Roman" w:eastAsia="Times New Roman" w:hAnsi="Times New Roman" w:cs="Times New Roman"/>
          <w:bCs/>
          <w:sz w:val="24"/>
          <w:szCs w:val="24"/>
          <w:lang w:eastAsia="lt-LT"/>
        </w:rPr>
        <w:t>mobilizacijos metu ir (ar) teikiant priimančiosios šali</w:t>
      </w:r>
      <w:r w:rsidR="00571255" w:rsidRPr="000F2E51">
        <w:rPr>
          <w:rFonts w:ascii="Times New Roman" w:eastAsia="Times New Roman" w:hAnsi="Times New Roman" w:cs="Times New Roman"/>
          <w:bCs/>
          <w:sz w:val="24"/>
          <w:szCs w:val="24"/>
          <w:lang w:eastAsia="lt-LT"/>
        </w:rPr>
        <w:t>es p</w:t>
      </w:r>
      <w:r w:rsidR="00293CD9" w:rsidRPr="000F2E51">
        <w:rPr>
          <w:rFonts w:ascii="Times New Roman" w:eastAsia="Times New Roman" w:hAnsi="Times New Roman" w:cs="Times New Roman"/>
          <w:bCs/>
          <w:sz w:val="24"/>
          <w:szCs w:val="24"/>
          <w:lang w:eastAsia="lt-LT"/>
        </w:rPr>
        <w:t>aramą, ne vėliau kaip per 10</w:t>
      </w:r>
      <w:r w:rsidR="00C233D1" w:rsidRPr="000F2E51">
        <w:rPr>
          <w:rFonts w:ascii="Times New Roman" w:eastAsia="Times New Roman" w:hAnsi="Times New Roman" w:cs="Times New Roman"/>
          <w:bCs/>
          <w:sz w:val="24"/>
          <w:szCs w:val="24"/>
          <w:lang w:eastAsia="lt-LT"/>
        </w:rPr>
        <w:t xml:space="preserve"> darbo dienų nuo jų</w:t>
      </w:r>
      <w:r w:rsidR="00C233D1" w:rsidRPr="000F2E51">
        <w:rPr>
          <w:rFonts w:ascii="Times New Roman" w:eastAsia="Times New Roman" w:hAnsi="Times New Roman" w:cs="Times New Roman"/>
          <w:sz w:val="24"/>
          <w:szCs w:val="24"/>
          <w:lang w:eastAsia="lt-LT"/>
        </w:rPr>
        <w:t xml:space="preserve"> įrašymo į Personalo rezervą dienos</w:t>
      </w:r>
      <w:r w:rsidR="00C233D1" w:rsidRPr="000F2E51">
        <w:rPr>
          <w:rFonts w:ascii="Times New Roman" w:eastAsia="Times New Roman" w:hAnsi="Times New Roman" w:cs="Times New Roman"/>
          <w:bCs/>
          <w:sz w:val="24"/>
          <w:szCs w:val="24"/>
          <w:lang w:eastAsia="lt-LT"/>
        </w:rPr>
        <w:t xml:space="preserve"> pasirašytinai supažindina</w:t>
      </w:r>
      <w:r w:rsidR="00C233D1" w:rsidRPr="000F2E51">
        <w:rPr>
          <w:rFonts w:ascii="Times New Roman" w:eastAsia="Times New Roman" w:hAnsi="Times New Roman" w:cs="Times New Roman"/>
          <w:sz w:val="24"/>
          <w:szCs w:val="24"/>
          <w:lang w:eastAsia="lt-LT"/>
        </w:rPr>
        <w:t xml:space="preserve"> Institucija</w:t>
      </w:r>
      <w:r w:rsidR="007320C9" w:rsidRPr="000F2E51">
        <w:rPr>
          <w:rFonts w:ascii="Times New Roman" w:eastAsia="Times New Roman" w:hAnsi="Times New Roman" w:cs="Times New Roman"/>
          <w:sz w:val="24"/>
          <w:szCs w:val="24"/>
          <w:lang w:eastAsia="lt-LT"/>
        </w:rPr>
        <w:t>,</w:t>
      </w:r>
      <w:r w:rsidR="00C233D1" w:rsidRPr="000F2E51">
        <w:rPr>
          <w:rFonts w:ascii="Times New Roman" w:eastAsia="Times New Roman" w:hAnsi="Times New Roman" w:cs="Times New Roman"/>
          <w:bCs/>
          <w:sz w:val="24"/>
          <w:szCs w:val="24"/>
          <w:lang w:eastAsia="lt-LT"/>
        </w:rPr>
        <w:t xml:space="preserve"> pateikdama jiems pasirašyti Supažindinimo aktą (2 priedas).</w:t>
      </w:r>
    </w:p>
    <w:p w14:paraId="5E7977AA" w14:textId="77777777" w:rsidR="00FE703D" w:rsidRPr="000F2E51" w:rsidRDefault="00FD2B0F" w:rsidP="00BD4106">
      <w:pPr>
        <w:spacing w:after="0" w:line="360" w:lineRule="atLeast"/>
        <w:ind w:firstLine="720"/>
        <w:jc w:val="both"/>
        <w:rPr>
          <w:rFonts w:ascii="Times New Roman" w:eastAsia="Times New Roman" w:hAnsi="Times New Roman" w:cs="Times New Roman"/>
          <w:bCs/>
          <w:sz w:val="24"/>
          <w:szCs w:val="24"/>
          <w:lang w:eastAsia="lt-LT"/>
        </w:rPr>
      </w:pPr>
      <w:r w:rsidRPr="000F2E51">
        <w:rPr>
          <w:rFonts w:ascii="Times New Roman" w:eastAsia="Times New Roman" w:hAnsi="Times New Roman" w:cs="Times New Roman"/>
          <w:sz w:val="24"/>
          <w:szCs w:val="24"/>
          <w:lang w:eastAsia="lt-LT"/>
        </w:rPr>
        <w:t>31</w:t>
      </w:r>
      <w:r w:rsidR="00FD41C6" w:rsidRPr="000F2E51">
        <w:rPr>
          <w:rFonts w:ascii="Times New Roman" w:eastAsia="Times New Roman" w:hAnsi="Times New Roman" w:cs="Times New Roman"/>
          <w:sz w:val="24"/>
          <w:szCs w:val="24"/>
          <w:lang w:eastAsia="lt-LT"/>
        </w:rPr>
        <w:t xml:space="preserve">. Jei dėl nedarbingumo, visų rūšių atostogų, komandiruotės ar kitų objektyvių priežasčių Aprašo </w:t>
      </w:r>
      <w:r w:rsidRPr="000F2E51">
        <w:rPr>
          <w:rFonts w:ascii="Times New Roman" w:eastAsia="Times New Roman" w:hAnsi="Times New Roman" w:cs="Times New Roman"/>
          <w:sz w:val="24"/>
          <w:szCs w:val="24"/>
          <w:lang w:eastAsia="lt-LT"/>
        </w:rPr>
        <w:t>28</w:t>
      </w:r>
      <w:r w:rsidR="00FD41C6" w:rsidRPr="000F2E51">
        <w:rPr>
          <w:rFonts w:ascii="Times New Roman" w:eastAsia="Times New Roman" w:hAnsi="Times New Roman" w:cs="Times New Roman"/>
          <w:sz w:val="24"/>
          <w:szCs w:val="24"/>
          <w:lang w:eastAsia="lt-LT"/>
        </w:rPr>
        <w:t>–</w:t>
      </w:r>
      <w:r w:rsidRPr="000F2E51">
        <w:rPr>
          <w:rFonts w:ascii="Times New Roman" w:eastAsia="Times New Roman" w:hAnsi="Times New Roman" w:cs="Times New Roman"/>
          <w:sz w:val="24"/>
          <w:szCs w:val="24"/>
          <w:lang w:eastAsia="lt-LT"/>
        </w:rPr>
        <w:t xml:space="preserve">30 </w:t>
      </w:r>
      <w:r w:rsidR="00FD41C6" w:rsidRPr="000F2E51">
        <w:rPr>
          <w:rFonts w:ascii="Times New Roman" w:eastAsia="Times New Roman" w:hAnsi="Times New Roman" w:cs="Times New Roman"/>
          <w:sz w:val="24"/>
          <w:szCs w:val="24"/>
          <w:lang w:eastAsia="lt-LT"/>
        </w:rPr>
        <w:t xml:space="preserve">punktuose nurodytų asmenų neįmanoma supažindinti su jų funkcijomis </w:t>
      </w:r>
      <w:r w:rsidR="00FD41C6" w:rsidRPr="000F2E51">
        <w:rPr>
          <w:rFonts w:ascii="Times New Roman" w:eastAsia="Times New Roman" w:hAnsi="Times New Roman" w:cs="Times New Roman"/>
          <w:bCs/>
          <w:sz w:val="24"/>
          <w:szCs w:val="24"/>
          <w:lang w:eastAsia="lt-LT"/>
        </w:rPr>
        <w:t>paskelbus mobilizaciją ir (ar) teikiant priimančiosios šalies paramą,</w:t>
      </w:r>
      <w:r w:rsidR="00FD41C6" w:rsidRPr="000F2E51" w:rsidDel="00A85C67">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sz w:val="24"/>
          <w:szCs w:val="24"/>
          <w:lang w:eastAsia="lt-LT"/>
        </w:rPr>
        <w:t xml:space="preserve">Aprašo </w:t>
      </w:r>
      <w:r w:rsidRPr="000F2E51">
        <w:rPr>
          <w:rFonts w:ascii="Times New Roman" w:eastAsia="Times New Roman" w:hAnsi="Times New Roman" w:cs="Times New Roman"/>
          <w:sz w:val="24"/>
          <w:szCs w:val="24"/>
          <w:lang w:eastAsia="lt-LT"/>
        </w:rPr>
        <w:t>28</w:t>
      </w:r>
      <w:r w:rsidR="00FD41C6" w:rsidRPr="000F2E51">
        <w:rPr>
          <w:rFonts w:ascii="Times New Roman" w:eastAsia="Times New Roman" w:hAnsi="Times New Roman" w:cs="Times New Roman"/>
          <w:sz w:val="24"/>
          <w:szCs w:val="24"/>
          <w:lang w:eastAsia="lt-LT"/>
        </w:rPr>
        <w:t>–</w:t>
      </w:r>
      <w:r w:rsidRPr="000F2E51">
        <w:rPr>
          <w:rFonts w:ascii="Times New Roman" w:eastAsia="Times New Roman" w:hAnsi="Times New Roman" w:cs="Times New Roman"/>
          <w:sz w:val="24"/>
          <w:szCs w:val="24"/>
          <w:lang w:eastAsia="lt-LT"/>
        </w:rPr>
        <w:t xml:space="preserve">30 </w:t>
      </w:r>
      <w:r w:rsidR="00FD41C6" w:rsidRPr="000F2E51">
        <w:rPr>
          <w:rFonts w:ascii="Times New Roman" w:eastAsia="Times New Roman" w:hAnsi="Times New Roman" w:cs="Times New Roman"/>
          <w:sz w:val="24"/>
          <w:szCs w:val="24"/>
          <w:lang w:eastAsia="lt-LT"/>
        </w:rPr>
        <w:t xml:space="preserve">punktuose nustatytais terminais su šiomis funkcijomis, atliekamomis </w:t>
      </w:r>
      <w:r w:rsidR="00FD41C6" w:rsidRPr="000F2E51">
        <w:rPr>
          <w:rFonts w:ascii="Times New Roman" w:eastAsia="Times New Roman" w:hAnsi="Times New Roman" w:cs="Times New Roman"/>
          <w:bCs/>
          <w:sz w:val="24"/>
          <w:szCs w:val="24"/>
          <w:lang w:eastAsia="lt-LT"/>
        </w:rPr>
        <w:t>mobilizacijos metu ir (ar) teikiant priimančiosios šalies paramą,</w:t>
      </w:r>
      <w:r w:rsidR="00FD41C6" w:rsidRPr="000F2E51" w:rsidDel="00526F16">
        <w:rPr>
          <w:rFonts w:ascii="Times New Roman" w:eastAsia="Times New Roman" w:hAnsi="Times New Roman" w:cs="Times New Roman"/>
          <w:sz w:val="24"/>
          <w:szCs w:val="24"/>
          <w:lang w:eastAsia="lt-LT"/>
        </w:rPr>
        <w:t xml:space="preserve"> </w:t>
      </w:r>
      <w:r w:rsidR="00FD41C6" w:rsidRPr="000F2E51">
        <w:rPr>
          <w:rFonts w:ascii="Times New Roman" w:eastAsia="Times New Roman" w:hAnsi="Times New Roman" w:cs="Times New Roman"/>
          <w:sz w:val="24"/>
          <w:szCs w:val="24"/>
          <w:lang w:eastAsia="lt-LT"/>
        </w:rPr>
        <w:t>jie pasirašytinai su</w:t>
      </w:r>
      <w:r w:rsidR="00571255" w:rsidRPr="000F2E51">
        <w:rPr>
          <w:rFonts w:ascii="Times New Roman" w:eastAsia="Times New Roman" w:hAnsi="Times New Roman" w:cs="Times New Roman"/>
          <w:sz w:val="24"/>
          <w:szCs w:val="24"/>
          <w:lang w:eastAsia="lt-LT"/>
        </w:rPr>
        <w:t>pažind</w:t>
      </w:r>
      <w:r w:rsidR="00293CD9" w:rsidRPr="000F2E51">
        <w:rPr>
          <w:rFonts w:ascii="Times New Roman" w:eastAsia="Times New Roman" w:hAnsi="Times New Roman" w:cs="Times New Roman"/>
          <w:sz w:val="24"/>
          <w:szCs w:val="24"/>
          <w:lang w:eastAsia="lt-LT"/>
        </w:rPr>
        <w:t>inami ne vėliau kaip per 5</w:t>
      </w:r>
      <w:r w:rsidR="00FD41C6" w:rsidRPr="000F2E51">
        <w:rPr>
          <w:rFonts w:ascii="Times New Roman" w:eastAsia="Times New Roman" w:hAnsi="Times New Roman" w:cs="Times New Roman"/>
          <w:sz w:val="24"/>
          <w:szCs w:val="24"/>
          <w:lang w:eastAsia="lt-LT"/>
        </w:rPr>
        <w:t xml:space="preserve"> darbo dienas (paskelbus mobilizaciją – nede</w:t>
      </w:r>
      <w:r w:rsidR="00571255" w:rsidRPr="000F2E51">
        <w:rPr>
          <w:rFonts w:ascii="Times New Roman" w:eastAsia="Times New Roman" w:hAnsi="Times New Roman" w:cs="Times New Roman"/>
          <w:sz w:val="24"/>
          <w:szCs w:val="24"/>
          <w:lang w:eastAsia="lt-LT"/>
        </w:rPr>
        <w:t>lsiant, bet ne vėliau kaip per vieną</w:t>
      </w:r>
      <w:r w:rsidR="00FD41C6" w:rsidRPr="000F2E51">
        <w:rPr>
          <w:rFonts w:ascii="Times New Roman" w:eastAsia="Times New Roman" w:hAnsi="Times New Roman" w:cs="Times New Roman"/>
          <w:sz w:val="24"/>
          <w:szCs w:val="24"/>
          <w:lang w:eastAsia="lt-LT"/>
        </w:rPr>
        <w:t xml:space="preserve"> darbo dieną) nuo sugrįžimo į darbą (tarnybą) dienos</w:t>
      </w:r>
      <w:r w:rsidR="00FE703D" w:rsidRPr="000F2E51">
        <w:rPr>
          <w:rFonts w:ascii="Times New Roman" w:eastAsia="Times New Roman" w:hAnsi="Times New Roman" w:cs="Times New Roman"/>
          <w:sz w:val="24"/>
          <w:szCs w:val="24"/>
          <w:lang w:eastAsia="lt-LT"/>
        </w:rPr>
        <w:t>.</w:t>
      </w:r>
    </w:p>
    <w:p w14:paraId="74F0AC0A" w14:textId="77777777" w:rsidR="00FD41C6" w:rsidRPr="000F2E51" w:rsidRDefault="00FD2B0F" w:rsidP="00BD4106">
      <w:pPr>
        <w:spacing w:after="0" w:line="360" w:lineRule="atLeast"/>
        <w:ind w:firstLine="720"/>
        <w:jc w:val="both"/>
        <w:rPr>
          <w:rFonts w:ascii="Times New Roman" w:eastAsia="Times New Roman" w:hAnsi="Times New Roman" w:cs="Times New Roman"/>
          <w:bCs/>
          <w:sz w:val="24"/>
          <w:szCs w:val="24"/>
          <w:lang w:eastAsia="lt-LT"/>
        </w:rPr>
      </w:pPr>
      <w:r w:rsidRPr="000F2E51">
        <w:rPr>
          <w:rFonts w:ascii="Times New Roman" w:eastAsia="Times New Roman" w:hAnsi="Times New Roman" w:cs="Times New Roman"/>
          <w:bCs/>
          <w:sz w:val="24"/>
          <w:szCs w:val="24"/>
          <w:lang w:eastAsia="lt-LT"/>
        </w:rPr>
        <w:t>32</w:t>
      </w:r>
      <w:r w:rsidR="00FD41C6" w:rsidRPr="000F2E51">
        <w:rPr>
          <w:rFonts w:ascii="Times New Roman" w:eastAsia="Times New Roman" w:hAnsi="Times New Roman" w:cs="Times New Roman"/>
          <w:bCs/>
          <w:sz w:val="24"/>
          <w:szCs w:val="24"/>
          <w:lang w:eastAsia="lt-LT"/>
        </w:rPr>
        <w:t>. Jeigu į Personalo rezervą įrašytas asmuo atsisako pasirašyti Supažindinimo aktą, šis faktas pažymimas minėtame akte.</w:t>
      </w:r>
    </w:p>
    <w:p w14:paraId="5005026E" w14:textId="5B69F46A" w:rsidR="00A73830" w:rsidRPr="000F2E51" w:rsidRDefault="00FD2B0F" w:rsidP="00987E82">
      <w:pPr>
        <w:spacing w:after="0" w:line="360" w:lineRule="atLeast"/>
        <w:ind w:firstLine="720"/>
        <w:jc w:val="both"/>
        <w:rPr>
          <w:rFonts w:ascii="Times New Roman" w:hAnsi="Times New Roman"/>
          <w:bCs/>
          <w:color w:val="000000" w:themeColor="text1"/>
          <w:sz w:val="24"/>
          <w:szCs w:val="24"/>
        </w:rPr>
      </w:pPr>
      <w:r w:rsidRPr="000F2E51">
        <w:rPr>
          <w:rFonts w:ascii="Times New Roman" w:eastAsia="Times New Roman" w:hAnsi="Times New Roman" w:cs="Times New Roman"/>
          <w:bCs/>
          <w:color w:val="000000" w:themeColor="text1"/>
          <w:sz w:val="24"/>
          <w:szCs w:val="24"/>
          <w:lang w:eastAsia="lt-LT"/>
        </w:rPr>
        <w:t>33</w:t>
      </w:r>
      <w:r w:rsidR="00AF058A" w:rsidRPr="000F2E51">
        <w:rPr>
          <w:rFonts w:ascii="Times New Roman" w:eastAsia="Times New Roman" w:hAnsi="Times New Roman" w:cs="Times New Roman"/>
          <w:bCs/>
          <w:color w:val="000000" w:themeColor="text1"/>
          <w:sz w:val="24"/>
          <w:szCs w:val="24"/>
          <w:lang w:eastAsia="lt-LT"/>
        </w:rPr>
        <w:t xml:space="preserve">. </w:t>
      </w:r>
      <w:r w:rsidR="000D4D76" w:rsidRPr="000F2E51">
        <w:rPr>
          <w:rFonts w:ascii="Times New Roman" w:eastAsia="Times New Roman" w:hAnsi="Times New Roman" w:cs="Times New Roman"/>
          <w:bCs/>
          <w:color w:val="000000" w:themeColor="text1"/>
          <w:sz w:val="24"/>
          <w:szCs w:val="24"/>
          <w:lang w:eastAsia="lt-LT"/>
        </w:rPr>
        <w:t xml:space="preserve">Įgyvendinant šį Aprašą, </w:t>
      </w:r>
      <w:r w:rsidR="002750AC" w:rsidRPr="000F2E51">
        <w:rPr>
          <w:rFonts w:ascii="Times New Roman" w:eastAsia="Times New Roman" w:hAnsi="Times New Roman" w:cs="Times New Roman"/>
          <w:bCs/>
          <w:color w:val="000000" w:themeColor="text1"/>
          <w:sz w:val="24"/>
          <w:szCs w:val="24"/>
          <w:lang w:eastAsia="lt-LT"/>
        </w:rPr>
        <w:t xml:space="preserve">Apraše ir jo prieduose nurodyti </w:t>
      </w:r>
      <w:r w:rsidR="002750AC" w:rsidRPr="000F2E51">
        <w:rPr>
          <w:rFonts w:ascii="Times New Roman" w:hAnsi="Times New Roman"/>
          <w:bCs/>
          <w:color w:val="000000" w:themeColor="text1"/>
          <w:sz w:val="24"/>
          <w:szCs w:val="24"/>
        </w:rPr>
        <w:t>d</w:t>
      </w:r>
      <w:r w:rsidR="00AE2CDF" w:rsidRPr="000F2E51">
        <w:rPr>
          <w:rFonts w:ascii="Times New Roman" w:hAnsi="Times New Roman"/>
          <w:bCs/>
          <w:color w:val="000000" w:themeColor="text1"/>
          <w:sz w:val="24"/>
          <w:szCs w:val="24"/>
        </w:rPr>
        <w:t xml:space="preserve">okumentai </w:t>
      </w:r>
      <w:r w:rsidR="00D63CA6" w:rsidRPr="000F2E51">
        <w:rPr>
          <w:rFonts w:ascii="Times New Roman" w:hAnsi="Times New Roman"/>
          <w:bCs/>
          <w:color w:val="000000" w:themeColor="text1"/>
          <w:sz w:val="24"/>
          <w:szCs w:val="24"/>
        </w:rPr>
        <w:t>i</w:t>
      </w:r>
      <w:r w:rsidR="000D4D76" w:rsidRPr="000F2E51">
        <w:rPr>
          <w:rFonts w:ascii="Times New Roman" w:hAnsi="Times New Roman"/>
          <w:bCs/>
          <w:color w:val="000000" w:themeColor="text1"/>
          <w:sz w:val="24"/>
          <w:szCs w:val="24"/>
        </w:rPr>
        <w:t>r juose esantys asmens duomenys</w:t>
      </w:r>
      <w:r w:rsidR="00D63CA6" w:rsidRPr="000F2E51">
        <w:rPr>
          <w:rFonts w:ascii="Times New Roman" w:hAnsi="Times New Roman"/>
          <w:bCs/>
          <w:color w:val="000000" w:themeColor="text1"/>
          <w:sz w:val="24"/>
          <w:szCs w:val="24"/>
        </w:rPr>
        <w:t xml:space="preserve"> </w:t>
      </w:r>
      <w:r w:rsidR="00AE2CDF" w:rsidRPr="000F2E51">
        <w:rPr>
          <w:rFonts w:ascii="Times New Roman" w:hAnsi="Times New Roman"/>
          <w:bCs/>
          <w:color w:val="000000" w:themeColor="text1"/>
          <w:sz w:val="24"/>
          <w:szCs w:val="24"/>
        </w:rPr>
        <w:t xml:space="preserve">saugomi </w:t>
      </w:r>
      <w:r w:rsidR="00D63CA6" w:rsidRPr="000F2E51">
        <w:rPr>
          <w:rFonts w:ascii="Times New Roman" w:hAnsi="Times New Roman"/>
          <w:bCs/>
          <w:color w:val="000000" w:themeColor="text1"/>
          <w:sz w:val="24"/>
          <w:szCs w:val="24"/>
        </w:rPr>
        <w:t>Lietuvos vyriausiojo archyvaro nustatyta tvarka ir terminais</w:t>
      </w:r>
      <w:r w:rsidR="000D4D76" w:rsidRPr="000F2E51">
        <w:rPr>
          <w:rFonts w:ascii="Times New Roman" w:hAnsi="Times New Roman"/>
          <w:bCs/>
          <w:color w:val="000000" w:themeColor="text1"/>
          <w:sz w:val="24"/>
          <w:szCs w:val="24"/>
        </w:rPr>
        <w:t>,</w:t>
      </w:r>
      <w:r w:rsidR="001A7AC2" w:rsidRPr="000F2E51">
        <w:rPr>
          <w:rFonts w:ascii="Times New Roman" w:hAnsi="Times New Roman"/>
          <w:bCs/>
          <w:color w:val="000000" w:themeColor="text1"/>
          <w:sz w:val="24"/>
          <w:szCs w:val="24"/>
        </w:rPr>
        <w:t xml:space="preserve"> Krašto apsaugos ministerijos informacinėje sistemoje asmens ir kiti duomenys saugomi šios informacinės sistemos nuostatuose nustatyta</w:t>
      </w:r>
      <w:r w:rsidR="0044456C" w:rsidRPr="000F2E51">
        <w:rPr>
          <w:rFonts w:ascii="Times New Roman" w:hAnsi="Times New Roman"/>
          <w:bCs/>
          <w:color w:val="000000" w:themeColor="text1"/>
          <w:sz w:val="24"/>
          <w:szCs w:val="24"/>
        </w:rPr>
        <w:t xml:space="preserve"> tvarka ir </w:t>
      </w:r>
      <w:r w:rsidR="001A7AC2" w:rsidRPr="000F2E51">
        <w:rPr>
          <w:rFonts w:ascii="Times New Roman" w:hAnsi="Times New Roman"/>
          <w:bCs/>
          <w:color w:val="000000" w:themeColor="text1"/>
          <w:sz w:val="24"/>
          <w:szCs w:val="24"/>
        </w:rPr>
        <w:t>terminais</w:t>
      </w:r>
      <w:r w:rsidR="007526A9" w:rsidRPr="000F2E51">
        <w:rPr>
          <w:rFonts w:ascii="Times New Roman" w:hAnsi="Times New Roman"/>
          <w:bCs/>
          <w:color w:val="000000" w:themeColor="text1"/>
          <w:sz w:val="24"/>
          <w:szCs w:val="24"/>
        </w:rPr>
        <w:t>.</w:t>
      </w:r>
    </w:p>
    <w:p w14:paraId="6B3B071B" w14:textId="77777777" w:rsidR="007B71C1" w:rsidRPr="000F2E51" w:rsidRDefault="007B71C1" w:rsidP="00804EDF">
      <w:pPr>
        <w:tabs>
          <w:tab w:val="left" w:pos="6237"/>
        </w:tabs>
        <w:spacing w:after="0" w:line="240" w:lineRule="auto"/>
        <w:rPr>
          <w:rFonts w:ascii="Times New Roman" w:eastAsia="Times New Roman" w:hAnsi="Times New Roman" w:cs="Times New Roman"/>
          <w:color w:val="000000"/>
          <w:sz w:val="24"/>
          <w:szCs w:val="20"/>
          <w:lang w:eastAsia="lt-LT"/>
        </w:rPr>
      </w:pPr>
    </w:p>
    <w:p w14:paraId="528C8C25" w14:textId="77777777" w:rsidR="00804EDF" w:rsidRPr="000F2E51" w:rsidRDefault="00804EDF" w:rsidP="00804EDF">
      <w:pPr>
        <w:tabs>
          <w:tab w:val="left" w:pos="6237"/>
        </w:tabs>
        <w:spacing w:after="0" w:line="240" w:lineRule="auto"/>
        <w:jc w:val="center"/>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0"/>
          <w:lang w:eastAsia="lt-LT"/>
        </w:rPr>
        <w:t>––––––––––––––––––––</w:t>
      </w:r>
      <w:bookmarkEnd w:id="0"/>
    </w:p>
    <w:p w14:paraId="74E952A9" w14:textId="77777777" w:rsidR="00E74181" w:rsidRPr="000F2E51" w:rsidRDefault="00E74181"/>
    <w:p w14:paraId="36151AD3" w14:textId="77777777" w:rsidR="00FD41C6" w:rsidRPr="000F2E51" w:rsidRDefault="00FD41C6"/>
    <w:p w14:paraId="62B2ED30" w14:textId="77777777" w:rsidR="00CF4799" w:rsidRPr="000F2E51" w:rsidRDefault="00CF4799">
      <w:pPr>
        <w:sectPr w:rsidR="00CF4799" w:rsidRPr="000F2E51" w:rsidSect="00CF4799">
          <w:headerReference w:type="even" r:id="rId11"/>
          <w:headerReference w:type="default" r:id="rId12"/>
          <w:headerReference w:type="first" r:id="rId13"/>
          <w:pgSz w:w="11906" w:h="16838" w:code="9"/>
          <w:pgMar w:top="1134" w:right="1134" w:bottom="1134" w:left="1701" w:header="567" w:footer="567" w:gutter="0"/>
          <w:pgNumType w:start="1"/>
          <w:cols w:space="1296"/>
          <w:titlePg/>
          <w:docGrid w:linePitch="326"/>
        </w:sectPr>
      </w:pPr>
    </w:p>
    <w:p w14:paraId="054230CB" w14:textId="77777777" w:rsidR="00795965" w:rsidRPr="000F2E51" w:rsidRDefault="00795965" w:rsidP="00795965">
      <w:pPr>
        <w:spacing w:after="0" w:line="240" w:lineRule="auto"/>
        <w:ind w:left="4961"/>
        <w:rPr>
          <w:rFonts w:ascii="Times New Roman" w:eastAsia="Times New Roman" w:hAnsi="Times New Roman" w:cs="Times New Roman"/>
          <w:sz w:val="24"/>
          <w:szCs w:val="20"/>
          <w:lang w:eastAsia="lt-LT"/>
        </w:rPr>
      </w:pPr>
      <w:r w:rsidRPr="000F2E51">
        <w:rPr>
          <w:rFonts w:ascii="Times New Roman" w:eastAsia="Times New Roman" w:hAnsi="Times New Roman" w:cs="Times New Roman"/>
          <w:sz w:val="24"/>
          <w:szCs w:val="20"/>
          <w:lang w:eastAsia="lt-LT"/>
        </w:rPr>
        <w:lastRenderedPageBreak/>
        <w:t>Civilinio mobilizacinio personalo rezervo sudarymo ir apskaitos tvarkos aprašo</w:t>
      </w:r>
      <w:r w:rsidRPr="000F2E51">
        <w:rPr>
          <w:rFonts w:ascii="Times New Roman" w:eastAsia="Times New Roman" w:hAnsi="Times New Roman" w:cs="Times New Roman"/>
          <w:sz w:val="24"/>
          <w:szCs w:val="20"/>
          <w:lang w:eastAsia="lt-LT"/>
        </w:rPr>
        <w:br/>
        <w:t>1 priedas</w:t>
      </w:r>
    </w:p>
    <w:p w14:paraId="575693DE" w14:textId="77777777" w:rsidR="00795965" w:rsidRPr="000F2E51" w:rsidRDefault="00795965" w:rsidP="00795965">
      <w:pPr>
        <w:spacing w:after="0" w:line="240" w:lineRule="auto"/>
        <w:ind w:left="4961"/>
        <w:rPr>
          <w:rFonts w:ascii="Times New Roman" w:eastAsia="Times New Roman" w:hAnsi="Times New Roman" w:cs="Times New Roman"/>
          <w:sz w:val="24"/>
          <w:szCs w:val="20"/>
          <w:lang w:eastAsia="lt-LT"/>
        </w:rPr>
      </w:pPr>
    </w:p>
    <w:p w14:paraId="2F73875D" w14:textId="77777777" w:rsidR="00FD41C6" w:rsidRPr="000F2E51" w:rsidRDefault="00795965" w:rsidP="00795965">
      <w:pPr>
        <w:jc w:val="center"/>
        <w:rPr>
          <w:rFonts w:ascii="Times New Roman" w:eastAsia="Times New Roman" w:hAnsi="Times New Roman" w:cs="Times New Roman"/>
          <w:b/>
          <w:color w:val="000000"/>
          <w:sz w:val="24"/>
          <w:szCs w:val="20"/>
          <w:lang w:eastAsia="lt-LT"/>
        </w:rPr>
      </w:pPr>
      <w:r w:rsidRPr="000F2E51">
        <w:rPr>
          <w:rFonts w:ascii="Times New Roman" w:eastAsia="Times New Roman" w:hAnsi="Times New Roman" w:cs="Times New Roman"/>
          <w:b/>
          <w:color w:val="000000"/>
          <w:sz w:val="24"/>
          <w:szCs w:val="20"/>
          <w:lang w:eastAsia="lt-LT"/>
        </w:rPr>
        <w:t>(Civilinio mobilizacinio personalo rezervo sąrašo forma)</w:t>
      </w:r>
    </w:p>
    <w:p w14:paraId="7E1CBAD8" w14:textId="77777777" w:rsidR="00EC2726" w:rsidRPr="000F2E51" w:rsidRDefault="00EC2726" w:rsidP="008F5449">
      <w:pPr>
        <w:spacing w:line="240" w:lineRule="auto"/>
        <w:jc w:val="both"/>
        <w:rPr>
          <w:rFonts w:ascii="Times New Roman" w:hAnsi="Times New Roman" w:cs="Times New Roman"/>
        </w:rPr>
      </w:pPr>
      <w:r w:rsidRPr="000F2E51">
        <w:rPr>
          <w:rFonts w:ascii="Times New Roman" w:hAnsi="Times New Roman" w:cs="Times New Roman"/>
        </w:rPr>
        <w:t xml:space="preserve">                                          </w:t>
      </w:r>
      <w:r w:rsidR="00401DAA" w:rsidRPr="000F2E51">
        <w:rPr>
          <w:rFonts w:ascii="Times New Roman" w:hAnsi="Times New Roman" w:cs="Times New Roman"/>
        </w:rPr>
        <w:tab/>
      </w:r>
      <w:r w:rsidR="00401DAA" w:rsidRPr="000F2E51">
        <w:rPr>
          <w:rFonts w:ascii="Times New Roman" w:hAnsi="Times New Roman" w:cs="Times New Roman"/>
        </w:rPr>
        <w:tab/>
      </w:r>
      <w:r w:rsidR="00401DAA" w:rsidRPr="000F2E51">
        <w:rPr>
          <w:rFonts w:ascii="Times New Roman" w:hAnsi="Times New Roman" w:cs="Times New Roman"/>
        </w:rPr>
        <w:tab/>
      </w:r>
    </w:p>
    <w:p w14:paraId="2F38FC49" w14:textId="77777777" w:rsidR="00E02CE2" w:rsidRPr="000F2E51" w:rsidRDefault="00E02CE2" w:rsidP="00E02CE2">
      <w:pPr>
        <w:spacing w:after="0"/>
        <w:jc w:val="center"/>
        <w:rPr>
          <w:rFonts w:ascii="Times New Roman" w:eastAsia="Times New Roman" w:hAnsi="Times New Roman" w:cs="Times New Roman"/>
          <w:b/>
          <w:sz w:val="24"/>
          <w:szCs w:val="20"/>
          <w:lang w:eastAsia="lt-LT"/>
        </w:rPr>
      </w:pPr>
      <w:r w:rsidRPr="000F2E51">
        <w:rPr>
          <w:rFonts w:ascii="Times New Roman" w:eastAsia="Times New Roman" w:hAnsi="Times New Roman" w:cs="Times New Roman"/>
          <w:b/>
          <w:sz w:val="24"/>
          <w:szCs w:val="20"/>
          <w:lang w:eastAsia="lt-LT"/>
        </w:rPr>
        <w:t xml:space="preserve">CIVILINIO MOBILIZACINIO PERSONALO REZERVO SĄRAŠAS </w:t>
      </w:r>
    </w:p>
    <w:p w14:paraId="38335443" w14:textId="77777777" w:rsidR="00E02CE2" w:rsidRPr="000F2E51" w:rsidRDefault="00E02CE2" w:rsidP="00E02CE2">
      <w:pPr>
        <w:spacing w:after="0"/>
        <w:jc w:val="center"/>
        <w:rPr>
          <w:rFonts w:ascii="Times New Roman" w:eastAsia="Times New Roman" w:hAnsi="Times New Roman" w:cs="Times New Roman"/>
          <w:b/>
          <w:sz w:val="24"/>
          <w:szCs w:val="20"/>
          <w:lang w:eastAsia="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993"/>
        <w:gridCol w:w="1417"/>
        <w:gridCol w:w="1559"/>
        <w:gridCol w:w="1418"/>
        <w:gridCol w:w="992"/>
        <w:gridCol w:w="992"/>
        <w:gridCol w:w="1276"/>
      </w:tblGrid>
      <w:tr w:rsidR="00241F2B" w:rsidRPr="000F2E51" w14:paraId="255FC24A" w14:textId="77777777" w:rsidTr="00241F2B">
        <w:trPr>
          <w:trHeight w:val="754"/>
        </w:trPr>
        <w:tc>
          <w:tcPr>
            <w:tcW w:w="567" w:type="dxa"/>
            <w:vMerge w:val="restart"/>
            <w:tcBorders>
              <w:top w:val="single" w:sz="4" w:space="0" w:color="auto"/>
              <w:left w:val="single" w:sz="4" w:space="0" w:color="auto"/>
              <w:right w:val="single" w:sz="4" w:space="0" w:color="auto"/>
            </w:tcBorders>
            <w:vAlign w:val="center"/>
            <w:hideMark/>
          </w:tcPr>
          <w:p w14:paraId="24345CB8"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Eil. Nr.</w:t>
            </w:r>
          </w:p>
        </w:tc>
        <w:tc>
          <w:tcPr>
            <w:tcW w:w="1276" w:type="dxa"/>
            <w:vMerge w:val="restart"/>
            <w:tcBorders>
              <w:top w:val="single" w:sz="4" w:space="0" w:color="auto"/>
              <w:left w:val="single" w:sz="4" w:space="0" w:color="auto"/>
              <w:right w:val="single" w:sz="4" w:space="0" w:color="auto"/>
            </w:tcBorders>
            <w:vAlign w:val="center"/>
            <w:hideMark/>
          </w:tcPr>
          <w:p w14:paraId="07D5B22C"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Asmens kodas</w:t>
            </w:r>
          </w:p>
        </w:tc>
        <w:tc>
          <w:tcPr>
            <w:tcW w:w="993" w:type="dxa"/>
            <w:vMerge w:val="restart"/>
            <w:tcBorders>
              <w:top w:val="single" w:sz="4" w:space="0" w:color="auto"/>
              <w:left w:val="single" w:sz="4" w:space="0" w:color="auto"/>
              <w:right w:val="single" w:sz="4" w:space="0" w:color="auto"/>
            </w:tcBorders>
            <w:vAlign w:val="center"/>
            <w:hideMark/>
          </w:tcPr>
          <w:p w14:paraId="2C2105B9"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Vardas, pavardė</w:t>
            </w:r>
          </w:p>
        </w:tc>
        <w:tc>
          <w:tcPr>
            <w:tcW w:w="1417" w:type="dxa"/>
            <w:vMerge w:val="restart"/>
            <w:tcBorders>
              <w:top w:val="single" w:sz="4" w:space="0" w:color="auto"/>
              <w:left w:val="single" w:sz="4" w:space="0" w:color="auto"/>
              <w:right w:val="single" w:sz="4" w:space="0" w:color="auto"/>
            </w:tcBorders>
            <w:vAlign w:val="center"/>
            <w:hideMark/>
          </w:tcPr>
          <w:p w14:paraId="09E5457B"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Einamos pareigos, institucija, struktūrinis padalinys</w:t>
            </w:r>
          </w:p>
        </w:tc>
        <w:tc>
          <w:tcPr>
            <w:tcW w:w="1559" w:type="dxa"/>
            <w:vMerge w:val="restart"/>
            <w:tcBorders>
              <w:top w:val="single" w:sz="4" w:space="0" w:color="auto"/>
              <w:left w:val="single" w:sz="4" w:space="0" w:color="auto"/>
              <w:right w:val="single" w:sz="4" w:space="0" w:color="auto"/>
            </w:tcBorders>
            <w:vAlign w:val="center"/>
            <w:hideMark/>
          </w:tcPr>
          <w:p w14:paraId="3BA726CC"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color w:val="000000"/>
                <w:lang w:eastAsia="lt-LT"/>
              </w:rPr>
              <w:t>Pagrindinės mobilizacijos metu vykdomos funkcijos*</w:t>
            </w:r>
          </w:p>
        </w:tc>
        <w:tc>
          <w:tcPr>
            <w:tcW w:w="2410" w:type="dxa"/>
            <w:gridSpan w:val="2"/>
            <w:vMerge w:val="restart"/>
            <w:tcBorders>
              <w:top w:val="single" w:sz="4" w:space="0" w:color="auto"/>
              <w:left w:val="single" w:sz="4" w:space="0" w:color="auto"/>
              <w:right w:val="single" w:sz="4" w:space="0" w:color="auto"/>
            </w:tcBorders>
            <w:vAlign w:val="center"/>
            <w:hideMark/>
          </w:tcPr>
          <w:p w14:paraId="168832E8" w14:textId="77777777" w:rsidR="00241F2B" w:rsidRPr="000F2E51" w:rsidRDefault="00241F2B" w:rsidP="00744A74">
            <w:pPr>
              <w:spacing w:after="0"/>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Gyvenamoji vieta</w:t>
            </w:r>
          </w:p>
          <w:p w14:paraId="0215BD1C"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70491F3" w14:textId="77777777" w:rsidR="00241F2B" w:rsidRPr="000F2E51" w:rsidRDefault="00362F35" w:rsidP="00362F35">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Kontaktinis t</w:t>
            </w:r>
            <w:r w:rsidR="00241F2B" w:rsidRPr="000F2E51">
              <w:rPr>
                <w:rFonts w:ascii="Times New Roman" w:eastAsia="Times New Roman" w:hAnsi="Times New Roman" w:cs="Times New Roman"/>
                <w:b/>
                <w:lang w:eastAsia="lt-LT"/>
              </w:rPr>
              <w:t>elefon</w:t>
            </w:r>
            <w:r w:rsidRPr="000F2E51">
              <w:rPr>
                <w:rFonts w:ascii="Times New Roman" w:eastAsia="Times New Roman" w:hAnsi="Times New Roman" w:cs="Times New Roman"/>
                <w:b/>
                <w:lang w:eastAsia="lt-LT"/>
              </w:rPr>
              <w:t>o numeris</w:t>
            </w:r>
          </w:p>
        </w:tc>
      </w:tr>
      <w:tr w:rsidR="00241F2B" w:rsidRPr="000F2E51" w14:paraId="71B43F20" w14:textId="77777777" w:rsidTr="00241F2B">
        <w:trPr>
          <w:trHeight w:val="291"/>
        </w:trPr>
        <w:tc>
          <w:tcPr>
            <w:tcW w:w="567" w:type="dxa"/>
            <w:vMerge/>
            <w:tcBorders>
              <w:left w:val="single" w:sz="4" w:space="0" w:color="auto"/>
              <w:right w:val="single" w:sz="4" w:space="0" w:color="auto"/>
            </w:tcBorders>
          </w:tcPr>
          <w:p w14:paraId="65AD6566"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vMerge/>
            <w:tcBorders>
              <w:left w:val="single" w:sz="4" w:space="0" w:color="auto"/>
              <w:right w:val="single" w:sz="4" w:space="0" w:color="auto"/>
            </w:tcBorders>
          </w:tcPr>
          <w:p w14:paraId="4817F610"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3" w:type="dxa"/>
            <w:vMerge/>
            <w:tcBorders>
              <w:left w:val="single" w:sz="4" w:space="0" w:color="auto"/>
              <w:right w:val="single" w:sz="4" w:space="0" w:color="auto"/>
            </w:tcBorders>
          </w:tcPr>
          <w:p w14:paraId="5A478EE4"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7" w:type="dxa"/>
            <w:vMerge/>
            <w:tcBorders>
              <w:left w:val="single" w:sz="4" w:space="0" w:color="auto"/>
              <w:right w:val="single" w:sz="4" w:space="0" w:color="auto"/>
            </w:tcBorders>
          </w:tcPr>
          <w:p w14:paraId="06419AD2"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559" w:type="dxa"/>
            <w:vMerge/>
            <w:tcBorders>
              <w:left w:val="single" w:sz="4" w:space="0" w:color="auto"/>
              <w:right w:val="single" w:sz="4" w:space="0" w:color="auto"/>
            </w:tcBorders>
          </w:tcPr>
          <w:p w14:paraId="1DDD2389"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2410" w:type="dxa"/>
            <w:gridSpan w:val="2"/>
            <w:vMerge/>
            <w:tcBorders>
              <w:left w:val="single" w:sz="4" w:space="0" w:color="auto"/>
              <w:bottom w:val="single" w:sz="4" w:space="0" w:color="auto"/>
              <w:right w:val="single" w:sz="4" w:space="0" w:color="auto"/>
            </w:tcBorders>
            <w:vAlign w:val="center"/>
          </w:tcPr>
          <w:p w14:paraId="47A90FEB"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2" w:type="dxa"/>
            <w:vMerge w:val="restart"/>
            <w:tcBorders>
              <w:top w:val="single" w:sz="4" w:space="0" w:color="auto"/>
              <w:left w:val="single" w:sz="4" w:space="0" w:color="auto"/>
              <w:right w:val="single" w:sz="4" w:space="0" w:color="auto"/>
            </w:tcBorders>
            <w:vAlign w:val="center"/>
          </w:tcPr>
          <w:p w14:paraId="3BD47959"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Darbo</w:t>
            </w:r>
          </w:p>
        </w:tc>
        <w:tc>
          <w:tcPr>
            <w:tcW w:w="1276" w:type="dxa"/>
            <w:vMerge w:val="restart"/>
            <w:tcBorders>
              <w:top w:val="single" w:sz="4" w:space="0" w:color="auto"/>
              <w:left w:val="single" w:sz="4" w:space="0" w:color="auto"/>
              <w:right w:val="single" w:sz="4" w:space="0" w:color="auto"/>
            </w:tcBorders>
            <w:vAlign w:val="center"/>
          </w:tcPr>
          <w:p w14:paraId="6140100A"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Asmeninis</w:t>
            </w:r>
          </w:p>
        </w:tc>
      </w:tr>
      <w:tr w:rsidR="00241F2B" w:rsidRPr="000F2E51" w14:paraId="7B128909" w14:textId="77777777" w:rsidTr="00241F2B">
        <w:trPr>
          <w:trHeight w:val="411"/>
        </w:trPr>
        <w:tc>
          <w:tcPr>
            <w:tcW w:w="567" w:type="dxa"/>
            <w:vMerge/>
            <w:tcBorders>
              <w:left w:val="single" w:sz="4" w:space="0" w:color="auto"/>
              <w:bottom w:val="single" w:sz="4" w:space="0" w:color="auto"/>
              <w:right w:val="single" w:sz="4" w:space="0" w:color="auto"/>
            </w:tcBorders>
          </w:tcPr>
          <w:p w14:paraId="2AE69341"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vMerge/>
            <w:tcBorders>
              <w:left w:val="single" w:sz="4" w:space="0" w:color="auto"/>
              <w:bottom w:val="single" w:sz="4" w:space="0" w:color="auto"/>
              <w:right w:val="single" w:sz="4" w:space="0" w:color="auto"/>
            </w:tcBorders>
          </w:tcPr>
          <w:p w14:paraId="6AABFC5A"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3" w:type="dxa"/>
            <w:vMerge/>
            <w:tcBorders>
              <w:left w:val="single" w:sz="4" w:space="0" w:color="auto"/>
              <w:bottom w:val="single" w:sz="4" w:space="0" w:color="auto"/>
              <w:right w:val="single" w:sz="4" w:space="0" w:color="auto"/>
            </w:tcBorders>
          </w:tcPr>
          <w:p w14:paraId="62FCFD6F"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7" w:type="dxa"/>
            <w:vMerge/>
            <w:tcBorders>
              <w:left w:val="single" w:sz="4" w:space="0" w:color="auto"/>
              <w:bottom w:val="single" w:sz="4" w:space="0" w:color="auto"/>
              <w:right w:val="single" w:sz="4" w:space="0" w:color="auto"/>
            </w:tcBorders>
          </w:tcPr>
          <w:p w14:paraId="1E936504"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559" w:type="dxa"/>
            <w:vMerge/>
            <w:tcBorders>
              <w:left w:val="single" w:sz="4" w:space="0" w:color="auto"/>
              <w:bottom w:val="single" w:sz="4" w:space="0" w:color="auto"/>
              <w:right w:val="single" w:sz="4" w:space="0" w:color="auto"/>
            </w:tcBorders>
          </w:tcPr>
          <w:p w14:paraId="17970E31"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8" w:type="dxa"/>
            <w:tcBorders>
              <w:left w:val="single" w:sz="4" w:space="0" w:color="auto"/>
              <w:bottom w:val="single" w:sz="4" w:space="0" w:color="auto"/>
              <w:right w:val="single" w:sz="4" w:space="0" w:color="auto"/>
            </w:tcBorders>
            <w:vAlign w:val="center"/>
          </w:tcPr>
          <w:p w14:paraId="19082912"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Deklaruota</w:t>
            </w:r>
          </w:p>
        </w:tc>
        <w:tc>
          <w:tcPr>
            <w:tcW w:w="992" w:type="dxa"/>
            <w:tcBorders>
              <w:left w:val="single" w:sz="4" w:space="0" w:color="auto"/>
              <w:bottom w:val="single" w:sz="4" w:space="0" w:color="auto"/>
              <w:right w:val="single" w:sz="4" w:space="0" w:color="auto"/>
            </w:tcBorders>
            <w:vAlign w:val="center"/>
          </w:tcPr>
          <w:p w14:paraId="691C6503" w14:textId="77777777" w:rsidR="00241F2B" w:rsidRPr="000F2E51" w:rsidRDefault="00241F2B" w:rsidP="00744A74">
            <w:pPr>
              <w:spacing w:after="0"/>
              <w:jc w:val="center"/>
              <w:rPr>
                <w:rFonts w:ascii="Times New Roman" w:eastAsia="Times New Roman" w:hAnsi="Times New Roman" w:cs="Times New Roman"/>
                <w:b/>
                <w:lang w:eastAsia="lt-LT"/>
              </w:rPr>
            </w:pPr>
            <w:r w:rsidRPr="000F2E51">
              <w:rPr>
                <w:rFonts w:ascii="Times New Roman" w:eastAsia="Times New Roman" w:hAnsi="Times New Roman" w:cs="Times New Roman"/>
                <w:b/>
                <w:lang w:eastAsia="lt-LT"/>
              </w:rPr>
              <w:t>Faktinė</w:t>
            </w:r>
          </w:p>
        </w:tc>
        <w:tc>
          <w:tcPr>
            <w:tcW w:w="992" w:type="dxa"/>
            <w:vMerge/>
            <w:tcBorders>
              <w:left w:val="single" w:sz="4" w:space="0" w:color="auto"/>
              <w:bottom w:val="single" w:sz="4" w:space="0" w:color="auto"/>
              <w:right w:val="single" w:sz="4" w:space="0" w:color="auto"/>
            </w:tcBorders>
            <w:vAlign w:val="center"/>
          </w:tcPr>
          <w:p w14:paraId="015C1D41"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vMerge/>
            <w:tcBorders>
              <w:left w:val="single" w:sz="4" w:space="0" w:color="auto"/>
              <w:bottom w:val="single" w:sz="4" w:space="0" w:color="auto"/>
              <w:right w:val="single" w:sz="4" w:space="0" w:color="auto"/>
            </w:tcBorders>
            <w:vAlign w:val="center"/>
          </w:tcPr>
          <w:p w14:paraId="45DAEF13" w14:textId="77777777" w:rsidR="00241F2B" w:rsidRPr="000F2E51" w:rsidRDefault="00241F2B" w:rsidP="00744A74">
            <w:pPr>
              <w:spacing w:after="0"/>
              <w:jc w:val="center"/>
              <w:rPr>
                <w:rFonts w:ascii="Times New Roman" w:eastAsia="Times New Roman" w:hAnsi="Times New Roman" w:cs="Times New Roman"/>
                <w:b/>
                <w:lang w:eastAsia="lt-LT"/>
              </w:rPr>
            </w:pPr>
          </w:p>
        </w:tc>
      </w:tr>
      <w:tr w:rsidR="00241F2B" w:rsidRPr="000F2E51" w14:paraId="6DD936D9" w14:textId="77777777" w:rsidTr="00241F2B">
        <w:trPr>
          <w:trHeight w:val="262"/>
        </w:trPr>
        <w:tc>
          <w:tcPr>
            <w:tcW w:w="567" w:type="dxa"/>
            <w:tcBorders>
              <w:top w:val="single" w:sz="4" w:space="0" w:color="auto"/>
              <w:left w:val="single" w:sz="4" w:space="0" w:color="auto"/>
              <w:bottom w:val="single" w:sz="4" w:space="0" w:color="auto"/>
              <w:right w:val="single" w:sz="4" w:space="0" w:color="auto"/>
            </w:tcBorders>
          </w:tcPr>
          <w:p w14:paraId="11202179" w14:textId="77777777" w:rsidR="00241F2B" w:rsidRPr="000F2E51" w:rsidRDefault="00241F2B" w:rsidP="00744A74">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1</w:t>
            </w:r>
          </w:p>
        </w:tc>
        <w:tc>
          <w:tcPr>
            <w:tcW w:w="1276" w:type="dxa"/>
            <w:tcBorders>
              <w:top w:val="single" w:sz="4" w:space="0" w:color="auto"/>
              <w:left w:val="single" w:sz="4" w:space="0" w:color="auto"/>
              <w:bottom w:val="single" w:sz="4" w:space="0" w:color="auto"/>
              <w:right w:val="single" w:sz="4" w:space="0" w:color="auto"/>
            </w:tcBorders>
          </w:tcPr>
          <w:p w14:paraId="18B0D489" w14:textId="77777777" w:rsidR="00241F2B" w:rsidRPr="000F2E51" w:rsidRDefault="00241F2B" w:rsidP="00744A74">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2</w:t>
            </w:r>
          </w:p>
        </w:tc>
        <w:tc>
          <w:tcPr>
            <w:tcW w:w="993" w:type="dxa"/>
            <w:tcBorders>
              <w:top w:val="single" w:sz="4" w:space="0" w:color="auto"/>
              <w:left w:val="single" w:sz="4" w:space="0" w:color="auto"/>
              <w:bottom w:val="single" w:sz="4" w:space="0" w:color="auto"/>
              <w:right w:val="single" w:sz="4" w:space="0" w:color="auto"/>
            </w:tcBorders>
          </w:tcPr>
          <w:p w14:paraId="52D63A60" w14:textId="77777777" w:rsidR="00241F2B" w:rsidRPr="000F2E51" w:rsidRDefault="00241F2B" w:rsidP="00744A74">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3</w:t>
            </w:r>
          </w:p>
        </w:tc>
        <w:tc>
          <w:tcPr>
            <w:tcW w:w="1417" w:type="dxa"/>
            <w:tcBorders>
              <w:top w:val="single" w:sz="4" w:space="0" w:color="auto"/>
              <w:left w:val="single" w:sz="4" w:space="0" w:color="auto"/>
              <w:bottom w:val="single" w:sz="4" w:space="0" w:color="auto"/>
              <w:right w:val="single" w:sz="4" w:space="0" w:color="auto"/>
            </w:tcBorders>
          </w:tcPr>
          <w:p w14:paraId="7F8A4DF6" w14:textId="77777777" w:rsidR="00241F2B" w:rsidRPr="000F2E51" w:rsidRDefault="00241F2B" w:rsidP="00744A74">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4</w:t>
            </w:r>
          </w:p>
        </w:tc>
        <w:tc>
          <w:tcPr>
            <w:tcW w:w="1559" w:type="dxa"/>
            <w:tcBorders>
              <w:top w:val="single" w:sz="4" w:space="0" w:color="auto"/>
              <w:left w:val="single" w:sz="4" w:space="0" w:color="auto"/>
              <w:bottom w:val="single" w:sz="4" w:space="0" w:color="auto"/>
              <w:right w:val="single" w:sz="4" w:space="0" w:color="auto"/>
            </w:tcBorders>
          </w:tcPr>
          <w:p w14:paraId="77DDD571" w14:textId="77777777" w:rsidR="00241F2B" w:rsidRPr="000F2E51" w:rsidRDefault="00241F2B" w:rsidP="00744A74">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5</w:t>
            </w:r>
          </w:p>
        </w:tc>
        <w:tc>
          <w:tcPr>
            <w:tcW w:w="1418" w:type="dxa"/>
            <w:tcBorders>
              <w:top w:val="single" w:sz="4" w:space="0" w:color="auto"/>
              <w:left w:val="single" w:sz="4" w:space="0" w:color="auto"/>
              <w:bottom w:val="single" w:sz="4" w:space="0" w:color="auto"/>
              <w:right w:val="single" w:sz="4" w:space="0" w:color="auto"/>
            </w:tcBorders>
          </w:tcPr>
          <w:p w14:paraId="145252A7" w14:textId="77777777" w:rsidR="00241F2B" w:rsidRPr="000F2E51" w:rsidRDefault="00241F2B" w:rsidP="00241F2B">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6</w:t>
            </w:r>
          </w:p>
        </w:tc>
        <w:tc>
          <w:tcPr>
            <w:tcW w:w="992" w:type="dxa"/>
            <w:tcBorders>
              <w:top w:val="single" w:sz="4" w:space="0" w:color="auto"/>
              <w:left w:val="single" w:sz="4" w:space="0" w:color="auto"/>
              <w:bottom w:val="single" w:sz="4" w:space="0" w:color="auto"/>
              <w:right w:val="single" w:sz="4" w:space="0" w:color="auto"/>
            </w:tcBorders>
          </w:tcPr>
          <w:p w14:paraId="35399B39" w14:textId="77777777" w:rsidR="00241F2B" w:rsidRPr="000F2E51" w:rsidRDefault="00241F2B" w:rsidP="00241F2B">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7</w:t>
            </w:r>
          </w:p>
        </w:tc>
        <w:tc>
          <w:tcPr>
            <w:tcW w:w="992" w:type="dxa"/>
            <w:tcBorders>
              <w:top w:val="single" w:sz="4" w:space="0" w:color="auto"/>
              <w:left w:val="single" w:sz="4" w:space="0" w:color="auto"/>
              <w:bottom w:val="single" w:sz="4" w:space="0" w:color="auto"/>
              <w:right w:val="single" w:sz="4" w:space="0" w:color="auto"/>
            </w:tcBorders>
          </w:tcPr>
          <w:p w14:paraId="7E04A947" w14:textId="77777777" w:rsidR="00241F2B" w:rsidRPr="000F2E51" w:rsidRDefault="00241F2B" w:rsidP="004000E6">
            <w:pPr>
              <w:spacing w:after="0"/>
              <w:jc w:val="center"/>
              <w:rPr>
                <w:rFonts w:ascii="Times New Roman" w:eastAsia="Times New Roman" w:hAnsi="Times New Roman" w:cs="Times New Roman"/>
                <w:strike/>
                <w:lang w:eastAsia="lt-LT"/>
              </w:rPr>
            </w:pPr>
            <w:r w:rsidRPr="000F2E51">
              <w:rPr>
                <w:rFonts w:ascii="Times New Roman" w:eastAsia="Times New Roman" w:hAnsi="Times New Roman" w:cs="Times New Roman"/>
                <w:lang w:eastAsia="lt-LT"/>
              </w:rPr>
              <w:t>8</w:t>
            </w:r>
          </w:p>
        </w:tc>
        <w:tc>
          <w:tcPr>
            <w:tcW w:w="1276" w:type="dxa"/>
            <w:tcBorders>
              <w:top w:val="single" w:sz="4" w:space="0" w:color="auto"/>
              <w:left w:val="single" w:sz="4" w:space="0" w:color="auto"/>
              <w:bottom w:val="single" w:sz="4" w:space="0" w:color="auto"/>
              <w:right w:val="single" w:sz="4" w:space="0" w:color="auto"/>
            </w:tcBorders>
          </w:tcPr>
          <w:p w14:paraId="13DF0540" w14:textId="77777777" w:rsidR="00241F2B" w:rsidRPr="000F2E51" w:rsidRDefault="00241F2B" w:rsidP="004000E6">
            <w:pPr>
              <w:spacing w:after="0"/>
              <w:jc w:val="center"/>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9</w:t>
            </w:r>
          </w:p>
        </w:tc>
      </w:tr>
      <w:tr w:rsidR="00241F2B" w:rsidRPr="000F2E51" w14:paraId="4C9FCE71" w14:textId="77777777" w:rsidTr="00241F2B">
        <w:trPr>
          <w:trHeight w:val="509"/>
        </w:trPr>
        <w:tc>
          <w:tcPr>
            <w:tcW w:w="567" w:type="dxa"/>
            <w:tcBorders>
              <w:top w:val="single" w:sz="4" w:space="0" w:color="auto"/>
              <w:left w:val="single" w:sz="4" w:space="0" w:color="auto"/>
              <w:bottom w:val="single" w:sz="4" w:space="0" w:color="auto"/>
              <w:right w:val="single" w:sz="4" w:space="0" w:color="auto"/>
            </w:tcBorders>
          </w:tcPr>
          <w:p w14:paraId="411A116D"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201B6056"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3" w:type="dxa"/>
            <w:tcBorders>
              <w:top w:val="single" w:sz="4" w:space="0" w:color="auto"/>
              <w:left w:val="single" w:sz="4" w:space="0" w:color="auto"/>
              <w:bottom w:val="single" w:sz="4" w:space="0" w:color="auto"/>
              <w:right w:val="single" w:sz="4" w:space="0" w:color="auto"/>
            </w:tcBorders>
          </w:tcPr>
          <w:p w14:paraId="554B7FA2"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7" w:type="dxa"/>
            <w:tcBorders>
              <w:top w:val="single" w:sz="4" w:space="0" w:color="auto"/>
              <w:left w:val="single" w:sz="4" w:space="0" w:color="auto"/>
              <w:bottom w:val="single" w:sz="4" w:space="0" w:color="auto"/>
              <w:right w:val="single" w:sz="4" w:space="0" w:color="auto"/>
            </w:tcBorders>
          </w:tcPr>
          <w:p w14:paraId="4C6C5320"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559" w:type="dxa"/>
            <w:tcBorders>
              <w:top w:val="single" w:sz="4" w:space="0" w:color="auto"/>
              <w:left w:val="single" w:sz="4" w:space="0" w:color="auto"/>
              <w:bottom w:val="single" w:sz="4" w:space="0" w:color="auto"/>
              <w:right w:val="single" w:sz="4" w:space="0" w:color="auto"/>
            </w:tcBorders>
          </w:tcPr>
          <w:p w14:paraId="72BDD454"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8" w:type="dxa"/>
            <w:tcBorders>
              <w:top w:val="single" w:sz="4" w:space="0" w:color="auto"/>
              <w:left w:val="single" w:sz="4" w:space="0" w:color="auto"/>
              <w:bottom w:val="single" w:sz="4" w:space="0" w:color="auto"/>
              <w:right w:val="single" w:sz="4" w:space="0" w:color="auto"/>
            </w:tcBorders>
          </w:tcPr>
          <w:p w14:paraId="77879552"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27785FE7"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5003F729"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432DBC5B" w14:textId="77777777" w:rsidR="00241F2B" w:rsidRPr="000F2E51" w:rsidRDefault="00241F2B" w:rsidP="00744A74">
            <w:pPr>
              <w:spacing w:after="0"/>
              <w:jc w:val="center"/>
              <w:rPr>
                <w:rFonts w:ascii="Times New Roman" w:eastAsia="Times New Roman" w:hAnsi="Times New Roman" w:cs="Times New Roman"/>
                <w:b/>
                <w:lang w:eastAsia="lt-LT"/>
              </w:rPr>
            </w:pPr>
          </w:p>
        </w:tc>
      </w:tr>
      <w:tr w:rsidR="00241F2B" w:rsidRPr="000F2E51" w14:paraId="406D3D0C" w14:textId="77777777" w:rsidTr="00241F2B">
        <w:trPr>
          <w:trHeight w:val="503"/>
        </w:trPr>
        <w:tc>
          <w:tcPr>
            <w:tcW w:w="567" w:type="dxa"/>
            <w:tcBorders>
              <w:top w:val="single" w:sz="4" w:space="0" w:color="auto"/>
              <w:left w:val="single" w:sz="4" w:space="0" w:color="auto"/>
              <w:bottom w:val="single" w:sz="4" w:space="0" w:color="auto"/>
              <w:right w:val="single" w:sz="4" w:space="0" w:color="auto"/>
            </w:tcBorders>
          </w:tcPr>
          <w:p w14:paraId="29BFA7A8"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388FB35F"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3" w:type="dxa"/>
            <w:tcBorders>
              <w:top w:val="single" w:sz="4" w:space="0" w:color="auto"/>
              <w:left w:val="single" w:sz="4" w:space="0" w:color="auto"/>
              <w:bottom w:val="single" w:sz="4" w:space="0" w:color="auto"/>
              <w:right w:val="single" w:sz="4" w:space="0" w:color="auto"/>
            </w:tcBorders>
          </w:tcPr>
          <w:p w14:paraId="7BE10718"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7" w:type="dxa"/>
            <w:tcBorders>
              <w:top w:val="single" w:sz="4" w:space="0" w:color="auto"/>
              <w:left w:val="single" w:sz="4" w:space="0" w:color="auto"/>
              <w:bottom w:val="single" w:sz="4" w:space="0" w:color="auto"/>
              <w:right w:val="single" w:sz="4" w:space="0" w:color="auto"/>
            </w:tcBorders>
          </w:tcPr>
          <w:p w14:paraId="02DA1DC8"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559" w:type="dxa"/>
            <w:tcBorders>
              <w:top w:val="single" w:sz="4" w:space="0" w:color="auto"/>
              <w:left w:val="single" w:sz="4" w:space="0" w:color="auto"/>
              <w:bottom w:val="single" w:sz="4" w:space="0" w:color="auto"/>
              <w:right w:val="single" w:sz="4" w:space="0" w:color="auto"/>
            </w:tcBorders>
          </w:tcPr>
          <w:p w14:paraId="04B53117"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8" w:type="dxa"/>
            <w:tcBorders>
              <w:top w:val="single" w:sz="4" w:space="0" w:color="auto"/>
              <w:left w:val="single" w:sz="4" w:space="0" w:color="auto"/>
              <w:bottom w:val="single" w:sz="4" w:space="0" w:color="auto"/>
              <w:right w:val="single" w:sz="4" w:space="0" w:color="auto"/>
            </w:tcBorders>
          </w:tcPr>
          <w:p w14:paraId="3628F203"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5BD91F77"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3399069A"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109F0AC7" w14:textId="77777777" w:rsidR="00241F2B" w:rsidRPr="000F2E51" w:rsidRDefault="00241F2B" w:rsidP="00744A74">
            <w:pPr>
              <w:spacing w:after="0"/>
              <w:jc w:val="center"/>
              <w:rPr>
                <w:rFonts w:ascii="Times New Roman" w:eastAsia="Times New Roman" w:hAnsi="Times New Roman" w:cs="Times New Roman"/>
                <w:b/>
                <w:lang w:eastAsia="lt-LT"/>
              </w:rPr>
            </w:pPr>
          </w:p>
        </w:tc>
      </w:tr>
      <w:tr w:rsidR="00241F2B" w:rsidRPr="000F2E51" w14:paraId="53175761"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39CBDD83"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5CFDB07F"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3" w:type="dxa"/>
            <w:tcBorders>
              <w:top w:val="single" w:sz="4" w:space="0" w:color="auto"/>
              <w:left w:val="single" w:sz="4" w:space="0" w:color="auto"/>
              <w:bottom w:val="single" w:sz="4" w:space="0" w:color="auto"/>
              <w:right w:val="single" w:sz="4" w:space="0" w:color="auto"/>
            </w:tcBorders>
          </w:tcPr>
          <w:p w14:paraId="0B68E409"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7" w:type="dxa"/>
            <w:tcBorders>
              <w:top w:val="single" w:sz="4" w:space="0" w:color="auto"/>
              <w:left w:val="single" w:sz="4" w:space="0" w:color="auto"/>
              <w:bottom w:val="single" w:sz="4" w:space="0" w:color="auto"/>
              <w:right w:val="single" w:sz="4" w:space="0" w:color="auto"/>
            </w:tcBorders>
          </w:tcPr>
          <w:p w14:paraId="5200F653"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559" w:type="dxa"/>
            <w:tcBorders>
              <w:top w:val="single" w:sz="4" w:space="0" w:color="auto"/>
              <w:left w:val="single" w:sz="4" w:space="0" w:color="auto"/>
              <w:bottom w:val="single" w:sz="4" w:space="0" w:color="auto"/>
              <w:right w:val="single" w:sz="4" w:space="0" w:color="auto"/>
            </w:tcBorders>
          </w:tcPr>
          <w:p w14:paraId="09F6ABD1"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418" w:type="dxa"/>
            <w:tcBorders>
              <w:top w:val="single" w:sz="4" w:space="0" w:color="auto"/>
              <w:left w:val="single" w:sz="4" w:space="0" w:color="auto"/>
              <w:bottom w:val="single" w:sz="4" w:space="0" w:color="auto"/>
              <w:right w:val="single" w:sz="4" w:space="0" w:color="auto"/>
            </w:tcBorders>
          </w:tcPr>
          <w:p w14:paraId="572A2659"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070E11BB"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992" w:type="dxa"/>
            <w:tcBorders>
              <w:top w:val="single" w:sz="4" w:space="0" w:color="auto"/>
              <w:left w:val="single" w:sz="4" w:space="0" w:color="auto"/>
              <w:bottom w:val="single" w:sz="4" w:space="0" w:color="auto"/>
              <w:right w:val="single" w:sz="4" w:space="0" w:color="auto"/>
            </w:tcBorders>
          </w:tcPr>
          <w:p w14:paraId="41CAEDE7" w14:textId="77777777" w:rsidR="00241F2B" w:rsidRPr="000F2E51" w:rsidRDefault="00241F2B" w:rsidP="00744A74">
            <w:pPr>
              <w:spacing w:after="0"/>
              <w:jc w:val="center"/>
              <w:rPr>
                <w:rFonts w:ascii="Times New Roman" w:eastAsia="Times New Roman" w:hAnsi="Times New Roman" w:cs="Times New Roman"/>
                <w:b/>
                <w:lang w:eastAsia="lt-LT"/>
              </w:rPr>
            </w:pPr>
          </w:p>
        </w:tc>
        <w:tc>
          <w:tcPr>
            <w:tcW w:w="1276" w:type="dxa"/>
            <w:tcBorders>
              <w:top w:val="single" w:sz="4" w:space="0" w:color="auto"/>
              <w:left w:val="single" w:sz="4" w:space="0" w:color="auto"/>
              <w:bottom w:val="single" w:sz="4" w:space="0" w:color="auto"/>
              <w:right w:val="single" w:sz="4" w:space="0" w:color="auto"/>
            </w:tcBorders>
          </w:tcPr>
          <w:p w14:paraId="21158EE3" w14:textId="77777777" w:rsidR="00241F2B" w:rsidRPr="000F2E51" w:rsidRDefault="00241F2B" w:rsidP="00744A74">
            <w:pPr>
              <w:spacing w:after="0"/>
              <w:jc w:val="center"/>
              <w:rPr>
                <w:rFonts w:ascii="Times New Roman" w:eastAsia="Times New Roman" w:hAnsi="Times New Roman" w:cs="Times New Roman"/>
                <w:b/>
                <w:lang w:eastAsia="lt-LT"/>
              </w:rPr>
            </w:pPr>
          </w:p>
        </w:tc>
      </w:tr>
      <w:tr w:rsidR="00241F2B" w:rsidRPr="000F2E51" w14:paraId="698BD475"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418017EE"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A22CA51"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53B882DB"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6880E7F1"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44F0755"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56D9083E"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F1E0D7C"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EF83B85"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34101F41"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r>
      <w:tr w:rsidR="00241F2B" w:rsidRPr="000F2E51" w14:paraId="48302FEC"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34627029"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3F759EB3"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1E560FA6"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66A305E1"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72579E2"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13C19138"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3ECDB14"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09D378D"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1A68F949"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r>
      <w:tr w:rsidR="00241F2B" w:rsidRPr="000F2E51" w14:paraId="62046962" w14:textId="77777777" w:rsidTr="00241F2B">
        <w:trPr>
          <w:trHeight w:val="502"/>
        </w:trPr>
        <w:tc>
          <w:tcPr>
            <w:tcW w:w="567" w:type="dxa"/>
            <w:tcBorders>
              <w:top w:val="single" w:sz="4" w:space="0" w:color="auto"/>
              <w:left w:val="single" w:sz="4" w:space="0" w:color="auto"/>
              <w:bottom w:val="single" w:sz="4" w:space="0" w:color="auto"/>
              <w:right w:val="single" w:sz="4" w:space="0" w:color="auto"/>
            </w:tcBorders>
          </w:tcPr>
          <w:p w14:paraId="7BAB58BB"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777802A1"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5209CEB4"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5D4B9EBD"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915A036"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0DB01282"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6C2C55E"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91A6D34"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35DC5DBA" w14:textId="77777777" w:rsidR="00241F2B" w:rsidRPr="000F2E51" w:rsidRDefault="00241F2B" w:rsidP="00744A74">
            <w:pPr>
              <w:spacing w:after="0"/>
              <w:jc w:val="center"/>
              <w:rPr>
                <w:rFonts w:ascii="Times New Roman" w:eastAsia="Times New Roman" w:hAnsi="Times New Roman" w:cs="Times New Roman"/>
                <w:b/>
                <w:sz w:val="24"/>
                <w:szCs w:val="20"/>
                <w:lang w:eastAsia="lt-LT"/>
              </w:rPr>
            </w:pPr>
          </w:p>
        </w:tc>
      </w:tr>
    </w:tbl>
    <w:p w14:paraId="5E4BB302" w14:textId="77777777" w:rsidR="00E02CE2" w:rsidRPr="000F2E51" w:rsidRDefault="00E02CE2" w:rsidP="00E02CE2">
      <w:pPr>
        <w:spacing w:before="120" w:after="0" w:line="240" w:lineRule="auto"/>
        <w:jc w:val="both"/>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 xml:space="preserve"> * Jei asmuo yra įtrauktas į civilinės mobilizacijos institucijos mobilizacijos valdymo grupę</w:t>
      </w:r>
      <w:r w:rsidR="007704D3" w:rsidRPr="000F2E51">
        <w:rPr>
          <w:rFonts w:ascii="Times New Roman" w:eastAsia="Times New Roman" w:hAnsi="Times New Roman" w:cs="Times New Roman"/>
          <w:lang w:eastAsia="lt-LT"/>
        </w:rPr>
        <w:t xml:space="preserve">, </w:t>
      </w:r>
      <w:r w:rsidRPr="000F2E51">
        <w:rPr>
          <w:rFonts w:ascii="Times New Roman" w:eastAsia="Times New Roman" w:hAnsi="Times New Roman" w:cs="Times New Roman"/>
          <w:color w:val="000000"/>
          <w:lang w:eastAsia="lt-LT"/>
        </w:rPr>
        <w:t>Valstybės mobilizacijos operacijų centrą</w:t>
      </w:r>
      <w:r w:rsidR="007704D3" w:rsidRPr="000F2E51">
        <w:rPr>
          <w:rFonts w:ascii="Times New Roman" w:eastAsia="Times New Roman" w:hAnsi="Times New Roman" w:cs="Times New Roman"/>
          <w:lang w:eastAsia="lt-LT"/>
        </w:rPr>
        <w:t xml:space="preserve"> ar</w:t>
      </w:r>
      <w:r w:rsidRPr="000F2E51">
        <w:rPr>
          <w:rFonts w:ascii="Times New Roman" w:eastAsia="Times New Roman" w:hAnsi="Times New Roman" w:cs="Times New Roman"/>
          <w:lang w:eastAsia="lt-LT"/>
        </w:rPr>
        <w:t xml:space="preserve"> </w:t>
      </w:r>
      <w:r w:rsidR="007704D3" w:rsidRPr="000F2E51">
        <w:rPr>
          <w:rFonts w:ascii="Times New Roman" w:eastAsia="Times New Roman" w:hAnsi="Times New Roman" w:cs="Times New Roman"/>
          <w:color w:val="000000"/>
          <w:lang w:eastAsia="lt-LT"/>
        </w:rPr>
        <w:t xml:space="preserve">paskirtas (priimtas) į pareigas, nurodytas </w:t>
      </w:r>
      <w:r w:rsidR="007704D3" w:rsidRPr="000F2E51">
        <w:rPr>
          <w:rFonts w:ascii="Times New Roman" w:eastAsia="Times New Roman" w:hAnsi="Times New Roman" w:cs="Times New Roman"/>
          <w:lang w:eastAsia="lt-LT"/>
        </w:rPr>
        <w:t>Mobilizacijos ir priimančiosios šalies paramos įstatymo</w:t>
      </w:r>
      <w:r w:rsidR="007704D3" w:rsidRPr="000F2E51">
        <w:rPr>
          <w:rFonts w:ascii="Times New Roman" w:eastAsia="Times New Roman" w:hAnsi="Times New Roman" w:cs="Times New Roman"/>
          <w:color w:val="000000"/>
          <w:lang w:eastAsia="lt-LT"/>
        </w:rPr>
        <w:t xml:space="preserve"> 14 straipsnio 2 dalyje</w:t>
      </w:r>
      <w:r w:rsidR="007704D3" w:rsidRPr="000F2E51">
        <w:rPr>
          <w:rFonts w:ascii="Times New Roman" w:eastAsia="Times New Roman" w:hAnsi="Times New Roman" w:cs="Times New Roman"/>
          <w:lang w:eastAsia="lt-LT"/>
        </w:rPr>
        <w:t xml:space="preserve">, </w:t>
      </w:r>
      <w:r w:rsidRPr="000F2E51">
        <w:rPr>
          <w:rFonts w:ascii="Times New Roman" w:eastAsia="Times New Roman" w:hAnsi="Times New Roman" w:cs="Times New Roman"/>
          <w:lang w:eastAsia="lt-LT"/>
        </w:rPr>
        <w:t>tai yra pažymima šioje skiltyje (kitos šio asmens funkcijos nerašomos).</w:t>
      </w:r>
    </w:p>
    <w:p w14:paraId="191F4ED6" w14:textId="77777777" w:rsidR="00E02CE2" w:rsidRPr="000F2E51" w:rsidRDefault="008C5654" w:rsidP="007D667F">
      <w:pPr>
        <w:tabs>
          <w:tab w:val="left" w:pos="6237"/>
          <w:tab w:val="right" w:pos="8306"/>
        </w:tabs>
        <w:spacing w:after="0"/>
        <w:jc w:val="center"/>
        <w:rPr>
          <w:rFonts w:ascii="Times New Roman" w:eastAsia="Times New Roman" w:hAnsi="Times New Roman" w:cs="Times New Roman"/>
          <w:sz w:val="24"/>
          <w:szCs w:val="20"/>
          <w:lang w:eastAsia="lt-LT"/>
        </w:rPr>
      </w:pPr>
      <w:r w:rsidRPr="000F2E51">
        <w:rPr>
          <w:rFonts w:ascii="Times New Roman" w:eastAsia="Times New Roman" w:hAnsi="Times New Roman" w:cs="Times New Roman"/>
          <w:sz w:val="24"/>
          <w:szCs w:val="20"/>
          <w:lang w:eastAsia="lt-LT"/>
        </w:rPr>
        <w:t>____________________</w:t>
      </w:r>
    </w:p>
    <w:p w14:paraId="61202BED" w14:textId="77777777" w:rsidR="00FD41C6" w:rsidRPr="000F2E51" w:rsidRDefault="00FD41C6"/>
    <w:p w14:paraId="2A42082D" w14:textId="77777777" w:rsidR="008C5654" w:rsidRPr="000F2E51" w:rsidRDefault="008C5654" w:rsidP="003B4A7A">
      <w:pPr>
        <w:jc w:val="both"/>
        <w:rPr>
          <w:rFonts w:ascii="Times New Roman" w:hAnsi="Times New Roman" w:cs="Times New Roman"/>
          <w:b/>
          <w:bCs/>
          <w:i/>
          <w:color w:val="000000" w:themeColor="text1"/>
          <w:sz w:val="20"/>
        </w:rPr>
        <w:sectPr w:rsidR="008C5654" w:rsidRPr="000F2E51" w:rsidSect="00CF4799">
          <w:pgSz w:w="11906" w:h="16838" w:code="9"/>
          <w:pgMar w:top="1134" w:right="1134" w:bottom="1134" w:left="1701" w:header="567" w:footer="567" w:gutter="0"/>
          <w:pgNumType w:start="1"/>
          <w:cols w:space="1296"/>
          <w:titlePg/>
          <w:docGrid w:linePitch="326"/>
        </w:sectPr>
      </w:pPr>
    </w:p>
    <w:p w14:paraId="42408176" w14:textId="77777777" w:rsidR="00FD41C6" w:rsidRPr="000F2E51" w:rsidRDefault="00FD41C6" w:rsidP="00FD41C6">
      <w:pPr>
        <w:spacing w:after="0" w:line="240" w:lineRule="auto"/>
        <w:ind w:left="4820"/>
        <w:rPr>
          <w:rFonts w:ascii="Times New Roman" w:eastAsia="Times New Roman" w:hAnsi="Times New Roman" w:cs="Times New Roman"/>
          <w:sz w:val="24"/>
          <w:szCs w:val="20"/>
          <w:lang w:eastAsia="lt-LT"/>
        </w:rPr>
      </w:pPr>
      <w:r w:rsidRPr="000F2E51">
        <w:rPr>
          <w:rFonts w:ascii="Times New Roman" w:eastAsia="Times New Roman" w:hAnsi="Times New Roman" w:cs="Times New Roman"/>
          <w:sz w:val="24"/>
          <w:szCs w:val="20"/>
          <w:lang w:eastAsia="lt-LT"/>
        </w:rPr>
        <w:lastRenderedPageBreak/>
        <w:t>Civilinio mobilizacinio personalo rezervo sudarymo ir apskaitos tvarkos aprašo</w:t>
      </w:r>
      <w:r w:rsidRPr="000F2E51">
        <w:rPr>
          <w:rFonts w:ascii="Times New Roman" w:eastAsia="Times New Roman" w:hAnsi="Times New Roman" w:cs="Times New Roman"/>
          <w:sz w:val="24"/>
          <w:szCs w:val="20"/>
          <w:lang w:eastAsia="lt-LT"/>
        </w:rPr>
        <w:br/>
        <w:t>2 priedas</w:t>
      </w:r>
    </w:p>
    <w:p w14:paraId="3FB360E9" w14:textId="77777777" w:rsidR="00FD41C6" w:rsidRPr="000F2E51" w:rsidRDefault="00FD41C6" w:rsidP="00FD41C6">
      <w:pPr>
        <w:spacing w:after="0"/>
        <w:rPr>
          <w:rFonts w:ascii="Times New Roman" w:eastAsia="Times New Roman" w:hAnsi="Times New Roman" w:cs="Times New Roman"/>
          <w:sz w:val="24"/>
          <w:szCs w:val="20"/>
          <w:lang w:eastAsia="lt-LT"/>
        </w:rPr>
      </w:pPr>
    </w:p>
    <w:p w14:paraId="5F99AAB3" w14:textId="77777777" w:rsidR="00FD41C6" w:rsidRPr="000F2E51" w:rsidRDefault="00FD41C6" w:rsidP="00FD41C6">
      <w:pPr>
        <w:spacing w:after="0" w:line="240" w:lineRule="auto"/>
        <w:jc w:val="center"/>
        <w:rPr>
          <w:rFonts w:ascii="Times New Roman" w:eastAsia="Times New Roman" w:hAnsi="Times New Roman" w:cs="Times New Roman"/>
          <w:b/>
          <w:sz w:val="24"/>
          <w:szCs w:val="20"/>
          <w:lang w:eastAsia="lt-LT"/>
        </w:rPr>
      </w:pPr>
      <w:r w:rsidRPr="000F2E51">
        <w:rPr>
          <w:rFonts w:ascii="Times New Roman" w:eastAsia="Times New Roman" w:hAnsi="Times New Roman" w:cs="Times New Roman"/>
          <w:b/>
          <w:sz w:val="24"/>
          <w:szCs w:val="20"/>
          <w:lang w:eastAsia="lt-LT"/>
        </w:rPr>
        <w:t>(Supažindinimo su funkcijomis, privalomomis paskelbus mobilizaciją ar teikiant priimančiosios šalies paramą, akto forma)</w:t>
      </w:r>
    </w:p>
    <w:p w14:paraId="25368FFD" w14:textId="77777777" w:rsidR="00FF661F" w:rsidRPr="000F2E51" w:rsidRDefault="00FF661F" w:rsidP="00FD41C6">
      <w:pPr>
        <w:spacing w:after="0"/>
        <w:rPr>
          <w:rFonts w:ascii="Times New Roman" w:eastAsia="Times New Roman" w:hAnsi="Times New Roman" w:cs="Times New Roman"/>
          <w:sz w:val="24"/>
          <w:szCs w:val="20"/>
          <w:lang w:eastAsia="lt-LT"/>
        </w:rPr>
      </w:pPr>
    </w:p>
    <w:p w14:paraId="393E9329" w14:textId="77777777" w:rsidR="00FF661F" w:rsidRPr="000F2E51" w:rsidRDefault="00FF661F" w:rsidP="00FF661F">
      <w:pPr>
        <w:spacing w:after="0"/>
        <w:jc w:val="center"/>
        <w:rPr>
          <w:rFonts w:ascii="Times New Roman" w:eastAsia="Times New Roman" w:hAnsi="Times New Roman" w:cs="Times New Roman"/>
          <w:sz w:val="24"/>
          <w:szCs w:val="20"/>
          <w:lang w:eastAsia="lt-LT"/>
        </w:rPr>
      </w:pPr>
    </w:p>
    <w:p w14:paraId="30A052DA" w14:textId="77777777" w:rsidR="00FD41C6" w:rsidRPr="000F2E51" w:rsidRDefault="00FD41C6" w:rsidP="00FD41C6">
      <w:pPr>
        <w:spacing w:after="0" w:line="240" w:lineRule="auto"/>
        <w:jc w:val="center"/>
        <w:rPr>
          <w:rFonts w:ascii="Times New Roman" w:eastAsia="Times New Roman" w:hAnsi="Times New Roman" w:cs="Times New Roman"/>
          <w:sz w:val="24"/>
          <w:szCs w:val="20"/>
          <w:lang w:eastAsia="lt-LT"/>
        </w:rPr>
      </w:pPr>
      <w:r w:rsidRPr="000F2E51">
        <w:rPr>
          <w:rFonts w:ascii="Times New Roman" w:eastAsia="Times New Roman" w:hAnsi="Times New Roman" w:cs="Times New Roman"/>
          <w:b/>
          <w:sz w:val="24"/>
          <w:szCs w:val="20"/>
          <w:lang w:eastAsia="lt-LT"/>
        </w:rPr>
        <w:t>SUPAŽINDINIMO SU FUNKCIJOMIS, PRIVALOMOMIS PASKELBUS MOBILIZACIJĄ AR TEIKIANT PRIIMANČIOSIOS ŠALIES PARAMĄ, AKTAS</w:t>
      </w:r>
    </w:p>
    <w:p w14:paraId="11974F90" w14:textId="77777777" w:rsidR="00FD41C6" w:rsidRPr="000F2E51" w:rsidRDefault="00FD41C6" w:rsidP="00FD41C6">
      <w:pPr>
        <w:spacing w:after="0"/>
        <w:rPr>
          <w:rFonts w:ascii="Times New Roman" w:eastAsia="Times New Roman" w:hAnsi="Times New Roman" w:cs="Times New Roman"/>
          <w:sz w:val="24"/>
          <w:szCs w:val="20"/>
          <w:lang w:eastAsia="lt-LT"/>
        </w:rPr>
      </w:pPr>
    </w:p>
    <w:p w14:paraId="74D3FD08" w14:textId="77777777" w:rsidR="00FD41C6" w:rsidRPr="000F2E51" w:rsidRDefault="00FD41C6" w:rsidP="00FD41C6">
      <w:pPr>
        <w:spacing w:after="0"/>
        <w:jc w:val="center"/>
        <w:rPr>
          <w:rFonts w:ascii="Times New Roman" w:eastAsia="Times New Roman" w:hAnsi="Times New Roman" w:cs="Times New Roman"/>
          <w:sz w:val="24"/>
          <w:szCs w:val="20"/>
          <w:lang w:eastAsia="lt-LT"/>
        </w:rPr>
      </w:pPr>
      <w:r w:rsidRPr="000F2E51">
        <w:rPr>
          <w:rFonts w:ascii="Times New Roman" w:eastAsia="Times New Roman" w:hAnsi="Times New Roman" w:cs="Times New Roman"/>
          <w:sz w:val="24"/>
          <w:szCs w:val="20"/>
          <w:lang w:eastAsia="lt-LT"/>
        </w:rPr>
        <w:t>______________ Nr.______</w:t>
      </w:r>
    </w:p>
    <w:p w14:paraId="039F252E" w14:textId="77777777" w:rsidR="00FD41C6" w:rsidRPr="000F2E51" w:rsidRDefault="00FD41C6" w:rsidP="00FD41C6">
      <w:pPr>
        <w:spacing w:after="0"/>
        <w:ind w:left="2880" w:firstLine="720"/>
        <w:rPr>
          <w:rFonts w:ascii="Times New Roman" w:eastAsia="Times New Roman" w:hAnsi="Times New Roman" w:cs="Times New Roman"/>
          <w:sz w:val="20"/>
          <w:szCs w:val="20"/>
          <w:lang w:eastAsia="lt-LT"/>
        </w:rPr>
      </w:pPr>
      <w:r w:rsidRPr="000F2E51">
        <w:rPr>
          <w:rFonts w:ascii="Times New Roman" w:eastAsia="Times New Roman" w:hAnsi="Times New Roman" w:cs="Times New Roman"/>
          <w:sz w:val="20"/>
          <w:szCs w:val="20"/>
          <w:lang w:eastAsia="lt-LT"/>
        </w:rPr>
        <w:t>(data)</w:t>
      </w:r>
    </w:p>
    <w:p w14:paraId="0B620033" w14:textId="77777777" w:rsidR="00FD41C6" w:rsidRPr="000F2E51" w:rsidRDefault="00FD41C6" w:rsidP="00FD41C6">
      <w:pPr>
        <w:spacing w:after="0"/>
        <w:jc w:val="center"/>
        <w:rPr>
          <w:rFonts w:ascii="Times New Roman" w:eastAsia="Times New Roman" w:hAnsi="Times New Roman" w:cs="Times New Roman"/>
          <w:sz w:val="24"/>
          <w:szCs w:val="20"/>
          <w:lang w:eastAsia="lt-LT"/>
        </w:rPr>
      </w:pPr>
    </w:p>
    <w:p w14:paraId="49AE57A1" w14:textId="77777777" w:rsidR="00FD41C6" w:rsidRPr="000F2E51" w:rsidRDefault="00FD41C6" w:rsidP="00FD41C6">
      <w:pPr>
        <w:spacing w:after="0"/>
        <w:jc w:val="center"/>
        <w:rPr>
          <w:rFonts w:ascii="Times New Roman" w:eastAsia="Times New Roman" w:hAnsi="Times New Roman" w:cs="Times New Roman"/>
          <w:sz w:val="18"/>
          <w:szCs w:val="20"/>
          <w:lang w:eastAsia="lt-LT"/>
        </w:rPr>
      </w:pPr>
      <w:r w:rsidRPr="000F2E51">
        <w:rPr>
          <w:rFonts w:ascii="Times New Roman" w:eastAsia="Times New Roman" w:hAnsi="Times New Roman" w:cs="Times New Roman"/>
          <w:sz w:val="18"/>
          <w:szCs w:val="20"/>
          <w:lang w:eastAsia="lt-LT"/>
        </w:rPr>
        <w:t>___________________________________________________________________</w:t>
      </w:r>
    </w:p>
    <w:p w14:paraId="406490AF" w14:textId="77777777" w:rsidR="00FD41C6" w:rsidRPr="000F2E51" w:rsidRDefault="00FD41C6" w:rsidP="00FD41C6">
      <w:pPr>
        <w:spacing w:after="0"/>
        <w:jc w:val="center"/>
        <w:rPr>
          <w:rFonts w:ascii="Times New Roman" w:eastAsia="Times New Roman" w:hAnsi="Times New Roman" w:cs="Times New Roman"/>
          <w:sz w:val="20"/>
          <w:szCs w:val="20"/>
          <w:lang w:eastAsia="lt-LT"/>
        </w:rPr>
      </w:pPr>
      <w:r w:rsidRPr="000F2E51">
        <w:rPr>
          <w:rFonts w:ascii="Times New Roman" w:eastAsia="Times New Roman" w:hAnsi="Times New Roman" w:cs="Times New Roman"/>
          <w:sz w:val="20"/>
          <w:szCs w:val="20"/>
          <w:lang w:eastAsia="lt-LT"/>
        </w:rPr>
        <w:t>(sudarymo vieta)</w:t>
      </w:r>
    </w:p>
    <w:p w14:paraId="6D0F5134" w14:textId="77777777" w:rsidR="00FD41C6" w:rsidRPr="000F2E51" w:rsidRDefault="00FD41C6" w:rsidP="00FD41C6">
      <w:pPr>
        <w:spacing w:after="0"/>
        <w:jc w:val="center"/>
        <w:rPr>
          <w:rFonts w:ascii="Times New Roman" w:eastAsia="Times New Roman" w:hAnsi="Times New Roman" w:cs="Times New Roman"/>
          <w:sz w:val="24"/>
          <w:szCs w:val="20"/>
          <w:lang w:eastAsia="lt-LT"/>
        </w:rPr>
      </w:pPr>
    </w:p>
    <w:p w14:paraId="7FAB2A9A" w14:textId="77777777" w:rsidR="00FD41C6" w:rsidRPr="000F2E51" w:rsidRDefault="00FD41C6" w:rsidP="00FD41C6">
      <w:pPr>
        <w:spacing w:after="0"/>
        <w:rPr>
          <w:rFonts w:ascii="Times New Roman" w:eastAsia="Times New Roman" w:hAnsi="Times New Roman" w:cs="Times New Roman"/>
          <w:sz w:val="24"/>
          <w:szCs w:val="20"/>
          <w:lang w:eastAsia="lt-LT"/>
        </w:rPr>
      </w:pPr>
    </w:p>
    <w:p w14:paraId="648E59BE" w14:textId="77777777" w:rsidR="00FD41C6" w:rsidRPr="000F2E51" w:rsidRDefault="00FD41C6" w:rsidP="00FD41C6">
      <w:pPr>
        <w:spacing w:after="0"/>
        <w:ind w:firstLine="720"/>
        <w:jc w:val="both"/>
        <w:rPr>
          <w:rFonts w:ascii="Times New Roman" w:eastAsia="Times New Roman" w:hAnsi="Times New Roman" w:cs="Times New Roman"/>
          <w:b/>
          <w:sz w:val="24"/>
          <w:szCs w:val="24"/>
          <w:lang w:eastAsia="lt-LT"/>
        </w:rPr>
      </w:pPr>
      <w:r w:rsidRPr="000F2E51">
        <w:rPr>
          <w:rFonts w:ascii="Times New Roman" w:eastAsia="Times New Roman" w:hAnsi="Times New Roman" w:cs="Times New Roman"/>
          <w:sz w:val="24"/>
          <w:szCs w:val="24"/>
          <w:lang w:eastAsia="lt-LT"/>
        </w:rPr>
        <w:t>Man, ________________________________________________________________ ___________________________________________________________________________,</w:t>
      </w:r>
    </w:p>
    <w:p w14:paraId="4415BB58" w14:textId="77777777" w:rsidR="00FD41C6" w:rsidRPr="000F2E51" w:rsidRDefault="00FD41C6" w:rsidP="00FD41C6">
      <w:pPr>
        <w:spacing w:after="0"/>
        <w:jc w:val="center"/>
        <w:rPr>
          <w:rFonts w:ascii="Times New Roman" w:eastAsia="Times New Roman" w:hAnsi="Times New Roman" w:cs="Times New Roman"/>
          <w:sz w:val="20"/>
          <w:szCs w:val="20"/>
          <w:lang w:eastAsia="lt-LT"/>
        </w:rPr>
      </w:pPr>
      <w:r w:rsidRPr="000F2E51">
        <w:rPr>
          <w:rFonts w:ascii="Times New Roman" w:eastAsia="Times New Roman" w:hAnsi="Times New Roman" w:cs="Times New Roman"/>
          <w:sz w:val="20"/>
          <w:szCs w:val="20"/>
          <w:lang w:eastAsia="lt-LT"/>
        </w:rPr>
        <w:t>(pareigos, vardas, pavardė)</w:t>
      </w:r>
    </w:p>
    <w:p w14:paraId="10C0F956" w14:textId="77777777" w:rsidR="00FD41C6" w:rsidRPr="000F2E51" w:rsidRDefault="00FD41C6" w:rsidP="00FD41C6">
      <w:pPr>
        <w:spacing w:after="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yra žinoma, kad:</w:t>
      </w:r>
    </w:p>
    <w:p w14:paraId="562A0DF7" w14:textId="77777777" w:rsidR="00FD41C6" w:rsidRPr="000F2E51" w:rsidRDefault="00FD41C6" w:rsidP="00FD41C6">
      <w:pPr>
        <w:spacing w:after="0"/>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 xml:space="preserve">1. Pasikeitus mano asmens duomenims (vardui, pavardei, </w:t>
      </w:r>
      <w:r w:rsidR="002F490D" w:rsidRPr="000F2E51">
        <w:rPr>
          <w:rFonts w:ascii="Times New Roman" w:eastAsia="Times New Roman" w:hAnsi="Times New Roman" w:cs="Times New Roman"/>
          <w:sz w:val="24"/>
          <w:szCs w:val="24"/>
          <w:lang w:eastAsia="lt-LT"/>
        </w:rPr>
        <w:t xml:space="preserve">deklaruotai ar </w:t>
      </w:r>
      <w:r w:rsidRPr="000F2E51">
        <w:rPr>
          <w:rFonts w:ascii="Times New Roman" w:eastAsia="Times New Roman" w:hAnsi="Times New Roman" w:cs="Times New Roman"/>
          <w:sz w:val="24"/>
          <w:szCs w:val="24"/>
          <w:lang w:eastAsia="lt-LT"/>
        </w:rPr>
        <w:t xml:space="preserve">faktinei gyvenamajai vietai, </w:t>
      </w:r>
      <w:r w:rsidRPr="000F2E51">
        <w:rPr>
          <w:rFonts w:ascii="Times New Roman" w:eastAsia="Times New Roman" w:hAnsi="Times New Roman" w:cs="Times New Roman"/>
          <w:color w:val="000000" w:themeColor="text1"/>
          <w:sz w:val="24"/>
          <w:szCs w:val="24"/>
          <w:lang w:eastAsia="lt-LT"/>
        </w:rPr>
        <w:t>kontaktiniams telefo</w:t>
      </w:r>
      <w:r w:rsidR="00B005A9" w:rsidRPr="000F2E51">
        <w:rPr>
          <w:rFonts w:ascii="Times New Roman" w:eastAsia="Times New Roman" w:hAnsi="Times New Roman" w:cs="Times New Roman"/>
          <w:color w:val="000000" w:themeColor="text1"/>
          <w:sz w:val="24"/>
          <w:szCs w:val="24"/>
          <w:lang w:eastAsia="lt-LT"/>
        </w:rPr>
        <w:t>no numeriams</w:t>
      </w:r>
      <w:r w:rsidRPr="000F2E51">
        <w:rPr>
          <w:rFonts w:ascii="Times New Roman" w:eastAsia="Times New Roman" w:hAnsi="Times New Roman" w:cs="Times New Roman"/>
          <w:color w:val="000000" w:themeColor="text1"/>
          <w:sz w:val="24"/>
          <w:szCs w:val="24"/>
          <w:lang w:eastAsia="lt-LT"/>
        </w:rPr>
        <w:t xml:space="preserve"> </w:t>
      </w:r>
      <w:r w:rsidRPr="000F2E51">
        <w:rPr>
          <w:rFonts w:ascii="Times New Roman" w:eastAsia="Times New Roman" w:hAnsi="Times New Roman" w:cs="Times New Roman"/>
          <w:sz w:val="24"/>
          <w:szCs w:val="24"/>
          <w:lang w:eastAsia="lt-LT"/>
        </w:rPr>
        <w:t xml:space="preserve">susisiekti), per 5 darbo dienas (paskelbus mobilizaciją – nedelsiant, bet ne vėliau kaip per </w:t>
      </w:r>
      <w:r w:rsidR="003C0C3A" w:rsidRPr="000F2E51">
        <w:rPr>
          <w:rFonts w:ascii="Times New Roman" w:eastAsia="Times New Roman" w:hAnsi="Times New Roman" w:cs="Times New Roman"/>
          <w:sz w:val="24"/>
          <w:szCs w:val="24"/>
          <w:lang w:eastAsia="lt-LT"/>
        </w:rPr>
        <w:t>vieną</w:t>
      </w:r>
      <w:r w:rsidR="00E3371A" w:rsidRPr="000F2E51">
        <w:rPr>
          <w:rFonts w:ascii="Times New Roman" w:eastAsia="Times New Roman" w:hAnsi="Times New Roman" w:cs="Times New Roman"/>
          <w:sz w:val="24"/>
          <w:szCs w:val="24"/>
          <w:lang w:eastAsia="lt-LT"/>
        </w:rPr>
        <w:t xml:space="preserve"> </w:t>
      </w:r>
      <w:r w:rsidRPr="000F2E51">
        <w:rPr>
          <w:rFonts w:ascii="Times New Roman" w:eastAsia="Times New Roman" w:hAnsi="Times New Roman" w:cs="Times New Roman"/>
          <w:sz w:val="24"/>
          <w:szCs w:val="24"/>
          <w:lang w:eastAsia="lt-LT"/>
        </w:rPr>
        <w:t>darbo dieną) privalau pranešti apie tai asmeniui, atsakingam už mobilizacijos sistemos subjekto Personalo rezervo sudarymą ir jame esančių duomenų tvarkymą.</w:t>
      </w:r>
    </w:p>
    <w:p w14:paraId="26669FA3" w14:textId="77777777" w:rsidR="00FD41C6" w:rsidRPr="000F2E51" w:rsidRDefault="00FD41C6" w:rsidP="00FD41C6">
      <w:pPr>
        <w:spacing w:after="0"/>
        <w:ind w:firstLine="72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2. Paskelbus mobilizaciją ir teikiant priimančiosios šalies paramą, privalėsiu atlikti pareigybės aprašyme (pareiginiuose nuostatuose) nustatytas funkcijas ir vykdyti teisėtus tiesioginio vadovo nurodymus.</w:t>
      </w:r>
    </w:p>
    <w:p w14:paraId="4A070110" w14:textId="77777777" w:rsidR="00FD41C6" w:rsidRPr="000F2E51" w:rsidRDefault="00FD41C6" w:rsidP="00FD41C6">
      <w:pPr>
        <w:spacing w:after="0"/>
        <w:ind w:firstLine="720"/>
        <w:jc w:val="both"/>
        <w:rPr>
          <w:rFonts w:ascii="Times New Roman" w:eastAsia="Times New Roman" w:hAnsi="Times New Roman" w:cs="Times New Roman"/>
          <w:color w:val="000000"/>
          <w:sz w:val="24"/>
          <w:szCs w:val="20"/>
          <w:lang w:eastAsia="lt-LT"/>
        </w:rPr>
      </w:pPr>
      <w:r w:rsidRPr="000F2E51">
        <w:rPr>
          <w:rFonts w:ascii="Times New Roman" w:eastAsia="Times New Roman" w:hAnsi="Times New Roman" w:cs="Times New Roman"/>
          <w:color w:val="000000"/>
          <w:sz w:val="24"/>
          <w:szCs w:val="20"/>
          <w:lang w:eastAsia="lt-LT"/>
        </w:rPr>
        <w:t xml:space="preserve">3. Paskelbus mobilizaciją gali būti taikomi Lietuvos Respublikos karo padėties įstatymo 16 straipsnyje nustatyti darbo ir valstybės tarnybos santykių apribojimai. </w:t>
      </w:r>
    </w:p>
    <w:p w14:paraId="09C09C48" w14:textId="77777777" w:rsidR="00FD41C6" w:rsidRPr="000F2E51" w:rsidRDefault="00FD41C6" w:rsidP="00FD41C6">
      <w:pPr>
        <w:spacing w:after="0"/>
        <w:ind w:firstLine="720"/>
        <w:jc w:val="both"/>
        <w:rPr>
          <w:rFonts w:ascii="Times New Roman" w:eastAsia="Times New Roman" w:hAnsi="Times New Roman" w:cs="Times New Roman"/>
          <w:strike/>
          <w:color w:val="000000"/>
          <w:sz w:val="24"/>
          <w:szCs w:val="20"/>
          <w:lang w:eastAsia="lt-LT"/>
        </w:rPr>
      </w:pPr>
      <w:r w:rsidRPr="000F2E51">
        <w:rPr>
          <w:rFonts w:ascii="Times New Roman" w:eastAsia="Times New Roman" w:hAnsi="Times New Roman" w:cs="Times New Roman"/>
          <w:color w:val="000000"/>
          <w:sz w:val="24"/>
          <w:szCs w:val="20"/>
          <w:lang w:eastAsia="lt-LT"/>
        </w:rPr>
        <w:t xml:space="preserve">4. Dėl neatvykimo į darbą be pateisinamos priežasties, atsisakymo dirbti ar netinkamo funkcijų vykdymo mobilizacijos metu numatyta atsakomybė pagal Lietuvos Respublikos administracinių nusižengimų kodeksą. </w:t>
      </w:r>
    </w:p>
    <w:p w14:paraId="3D3824FD" w14:textId="77777777" w:rsidR="00FD41C6" w:rsidRPr="000F2E51" w:rsidRDefault="00FD41C6" w:rsidP="00FD41C6">
      <w:pPr>
        <w:spacing w:after="0"/>
        <w:ind w:firstLine="720"/>
        <w:jc w:val="both"/>
        <w:rPr>
          <w:rFonts w:ascii="Times New Roman" w:eastAsia="Times New Roman" w:hAnsi="Times New Roman" w:cs="Times New Roman"/>
          <w:sz w:val="24"/>
          <w:szCs w:val="24"/>
          <w:lang w:eastAsia="lt-LT"/>
        </w:rPr>
      </w:pPr>
    </w:p>
    <w:p w14:paraId="2DEFC58B" w14:textId="77777777" w:rsidR="00FD41C6" w:rsidRPr="000F2E51" w:rsidRDefault="00FD41C6" w:rsidP="00FD41C6">
      <w:pPr>
        <w:spacing w:after="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(Supažindinto asmens pareigos)</w:t>
      </w:r>
      <w:r w:rsidRPr="000F2E51">
        <w:rPr>
          <w:rFonts w:ascii="Times New Roman" w:eastAsia="Times New Roman" w:hAnsi="Times New Roman" w:cs="Times New Roman"/>
          <w:sz w:val="24"/>
          <w:szCs w:val="24"/>
          <w:lang w:eastAsia="lt-LT"/>
        </w:rPr>
        <w:tab/>
      </w:r>
      <w:r w:rsidR="00715A6F" w:rsidRPr="000F2E51">
        <w:rPr>
          <w:rFonts w:ascii="Times New Roman" w:eastAsia="Times New Roman" w:hAnsi="Times New Roman" w:cs="Times New Roman"/>
          <w:sz w:val="24"/>
          <w:szCs w:val="24"/>
          <w:lang w:eastAsia="lt-LT"/>
        </w:rPr>
        <w:t xml:space="preserve">  </w:t>
      </w:r>
      <w:r w:rsidRPr="000F2E51">
        <w:rPr>
          <w:rFonts w:ascii="Times New Roman" w:eastAsia="Times New Roman" w:hAnsi="Times New Roman" w:cs="Times New Roman"/>
          <w:sz w:val="24"/>
          <w:szCs w:val="24"/>
          <w:lang w:eastAsia="lt-LT"/>
        </w:rPr>
        <w:t>(Parašas)</w:t>
      </w:r>
      <w:r w:rsidRPr="000F2E51">
        <w:rPr>
          <w:rFonts w:ascii="Times New Roman" w:eastAsia="Times New Roman" w:hAnsi="Times New Roman" w:cs="Times New Roman"/>
          <w:sz w:val="24"/>
          <w:szCs w:val="24"/>
          <w:lang w:eastAsia="lt-LT"/>
        </w:rPr>
        <w:tab/>
      </w:r>
      <w:r w:rsidRPr="000F2E51">
        <w:rPr>
          <w:rFonts w:ascii="Times New Roman" w:eastAsia="Times New Roman" w:hAnsi="Times New Roman" w:cs="Times New Roman"/>
          <w:sz w:val="24"/>
          <w:szCs w:val="24"/>
          <w:lang w:eastAsia="lt-LT"/>
        </w:rPr>
        <w:tab/>
      </w:r>
      <w:r w:rsidR="00CB6468" w:rsidRPr="000F2E51">
        <w:rPr>
          <w:rFonts w:ascii="Times New Roman" w:eastAsia="Times New Roman" w:hAnsi="Times New Roman" w:cs="Times New Roman"/>
          <w:sz w:val="24"/>
          <w:szCs w:val="24"/>
          <w:lang w:eastAsia="lt-LT"/>
        </w:rPr>
        <w:t xml:space="preserve">              </w:t>
      </w:r>
      <w:r w:rsidRPr="000F2E51">
        <w:rPr>
          <w:rFonts w:ascii="Times New Roman" w:eastAsia="Times New Roman" w:hAnsi="Times New Roman" w:cs="Times New Roman"/>
          <w:sz w:val="24"/>
          <w:szCs w:val="24"/>
          <w:lang w:eastAsia="lt-LT"/>
        </w:rPr>
        <w:t>(Vardas, pavardė)</w:t>
      </w:r>
    </w:p>
    <w:p w14:paraId="627A31D9" w14:textId="77777777" w:rsidR="00FD41C6" w:rsidRPr="000F2E51" w:rsidRDefault="00FD41C6" w:rsidP="00FD41C6">
      <w:pPr>
        <w:spacing w:after="0"/>
        <w:rPr>
          <w:rFonts w:ascii="Times New Roman" w:eastAsia="Times New Roman" w:hAnsi="Times New Roman" w:cs="Times New Roman"/>
          <w:sz w:val="24"/>
          <w:szCs w:val="24"/>
          <w:lang w:eastAsia="lt-LT"/>
        </w:rPr>
      </w:pPr>
    </w:p>
    <w:p w14:paraId="04D72F32" w14:textId="77777777" w:rsidR="00FD41C6" w:rsidRPr="000F2E51" w:rsidRDefault="00FD41C6" w:rsidP="00FD41C6">
      <w:pPr>
        <w:spacing w:after="0"/>
        <w:rPr>
          <w:rFonts w:ascii="Times New Roman" w:eastAsia="Times New Roman" w:hAnsi="Times New Roman" w:cs="Times New Roman"/>
          <w:sz w:val="24"/>
          <w:szCs w:val="24"/>
          <w:lang w:eastAsia="lt-LT"/>
        </w:rPr>
      </w:pPr>
    </w:p>
    <w:p w14:paraId="4E3A5114" w14:textId="77777777" w:rsidR="00FD41C6" w:rsidRPr="000F2E51" w:rsidRDefault="00FD41C6" w:rsidP="00FD41C6">
      <w:pPr>
        <w:spacing w:after="0"/>
        <w:jc w:val="both"/>
        <w:rPr>
          <w:rFonts w:ascii="Times New Roman" w:eastAsia="Times New Roman" w:hAnsi="Times New Roman" w:cs="Times New Roman"/>
          <w:sz w:val="24"/>
          <w:szCs w:val="24"/>
          <w:lang w:eastAsia="lt-LT"/>
        </w:rPr>
      </w:pPr>
      <w:r w:rsidRPr="000F2E51">
        <w:rPr>
          <w:rFonts w:ascii="Times New Roman" w:eastAsia="Times New Roman" w:hAnsi="Times New Roman" w:cs="Times New Roman"/>
          <w:sz w:val="24"/>
          <w:szCs w:val="24"/>
          <w:lang w:eastAsia="lt-LT"/>
        </w:rPr>
        <w:t>(Supažindinusio asmens pareigos)</w:t>
      </w:r>
      <w:r w:rsidRPr="000F2E51">
        <w:rPr>
          <w:rFonts w:ascii="Times New Roman" w:eastAsia="Times New Roman" w:hAnsi="Times New Roman" w:cs="Times New Roman"/>
          <w:sz w:val="24"/>
          <w:szCs w:val="24"/>
          <w:lang w:eastAsia="lt-LT"/>
        </w:rPr>
        <w:tab/>
      </w:r>
      <w:r w:rsidR="00715A6F" w:rsidRPr="000F2E51">
        <w:rPr>
          <w:rFonts w:ascii="Times New Roman" w:eastAsia="Times New Roman" w:hAnsi="Times New Roman" w:cs="Times New Roman"/>
          <w:sz w:val="24"/>
          <w:szCs w:val="24"/>
          <w:lang w:eastAsia="lt-LT"/>
        </w:rPr>
        <w:t xml:space="preserve">  </w:t>
      </w:r>
      <w:r w:rsidRPr="000F2E51">
        <w:rPr>
          <w:rFonts w:ascii="Times New Roman" w:eastAsia="Times New Roman" w:hAnsi="Times New Roman" w:cs="Times New Roman"/>
          <w:sz w:val="24"/>
          <w:szCs w:val="24"/>
          <w:lang w:eastAsia="lt-LT"/>
        </w:rPr>
        <w:t>(Parašas)</w:t>
      </w:r>
      <w:r w:rsidRPr="000F2E51">
        <w:rPr>
          <w:rFonts w:ascii="Times New Roman" w:eastAsia="Times New Roman" w:hAnsi="Times New Roman" w:cs="Times New Roman"/>
          <w:sz w:val="24"/>
          <w:szCs w:val="24"/>
          <w:lang w:eastAsia="lt-LT"/>
        </w:rPr>
        <w:tab/>
      </w:r>
      <w:r w:rsidRPr="000F2E51">
        <w:rPr>
          <w:rFonts w:ascii="Times New Roman" w:eastAsia="Times New Roman" w:hAnsi="Times New Roman" w:cs="Times New Roman"/>
          <w:sz w:val="24"/>
          <w:szCs w:val="24"/>
          <w:lang w:eastAsia="lt-LT"/>
        </w:rPr>
        <w:tab/>
      </w:r>
      <w:r w:rsidR="00CB6468" w:rsidRPr="000F2E51">
        <w:rPr>
          <w:rFonts w:ascii="Times New Roman" w:eastAsia="Times New Roman" w:hAnsi="Times New Roman" w:cs="Times New Roman"/>
          <w:sz w:val="24"/>
          <w:szCs w:val="24"/>
          <w:lang w:eastAsia="lt-LT"/>
        </w:rPr>
        <w:t xml:space="preserve">              </w:t>
      </w:r>
      <w:r w:rsidRPr="000F2E51">
        <w:rPr>
          <w:rFonts w:ascii="Times New Roman" w:eastAsia="Times New Roman" w:hAnsi="Times New Roman" w:cs="Times New Roman"/>
          <w:sz w:val="24"/>
          <w:szCs w:val="24"/>
          <w:lang w:eastAsia="lt-LT"/>
        </w:rPr>
        <w:t>(Vardas, pavardė)</w:t>
      </w:r>
    </w:p>
    <w:p w14:paraId="2E4543C9" w14:textId="77777777" w:rsidR="004A141C" w:rsidRPr="000F2E51" w:rsidRDefault="004A141C" w:rsidP="00927FC4">
      <w:pPr>
        <w:jc w:val="center"/>
        <w:rPr>
          <w:rFonts w:ascii="Times New Roman" w:eastAsia="Times New Roman" w:hAnsi="Times New Roman" w:cs="Times New Roman"/>
          <w:color w:val="FF0000"/>
          <w:sz w:val="24"/>
          <w:szCs w:val="20"/>
          <w:lang w:eastAsia="lt-LT"/>
        </w:rPr>
      </w:pPr>
    </w:p>
    <w:p w14:paraId="32462F7E" w14:textId="77777777" w:rsidR="004A141C" w:rsidRPr="000F2E51" w:rsidRDefault="004A141C" w:rsidP="00927FC4">
      <w:pPr>
        <w:jc w:val="center"/>
        <w:rPr>
          <w:rFonts w:ascii="Times New Roman" w:eastAsia="Times New Roman" w:hAnsi="Times New Roman" w:cs="Times New Roman"/>
          <w:color w:val="FF0000"/>
          <w:sz w:val="24"/>
          <w:szCs w:val="20"/>
          <w:lang w:eastAsia="lt-LT"/>
        </w:rPr>
      </w:pPr>
    </w:p>
    <w:p w14:paraId="4998B476" w14:textId="77777777" w:rsidR="004A141C" w:rsidRPr="000F2E51" w:rsidRDefault="004A141C" w:rsidP="00927FC4">
      <w:pPr>
        <w:jc w:val="center"/>
        <w:rPr>
          <w:rFonts w:ascii="Times New Roman" w:eastAsia="Times New Roman" w:hAnsi="Times New Roman" w:cs="Times New Roman"/>
          <w:color w:val="FF0000"/>
          <w:sz w:val="24"/>
          <w:szCs w:val="20"/>
          <w:lang w:eastAsia="lt-LT"/>
        </w:rPr>
      </w:pPr>
    </w:p>
    <w:p w14:paraId="024FFBD9" w14:textId="77777777" w:rsidR="004A141C" w:rsidRPr="000F2E51" w:rsidRDefault="004A141C" w:rsidP="00927FC4">
      <w:pPr>
        <w:jc w:val="center"/>
        <w:rPr>
          <w:color w:val="FF0000"/>
        </w:rPr>
        <w:sectPr w:rsidR="004A141C" w:rsidRPr="000F2E51" w:rsidSect="00CF4799">
          <w:pgSz w:w="11906" w:h="16838" w:code="9"/>
          <w:pgMar w:top="1134" w:right="1134" w:bottom="1134" w:left="1701" w:header="567" w:footer="567" w:gutter="0"/>
          <w:pgNumType w:start="1"/>
          <w:cols w:space="1296"/>
          <w:titlePg/>
          <w:docGrid w:linePitch="326"/>
        </w:sectPr>
      </w:pPr>
    </w:p>
    <w:p w14:paraId="517D534D" w14:textId="77777777" w:rsidR="00093441" w:rsidRPr="000F2E51" w:rsidRDefault="00093441" w:rsidP="007D667F">
      <w:pPr>
        <w:spacing w:after="0" w:line="240" w:lineRule="auto"/>
        <w:ind w:left="10348"/>
        <w:rPr>
          <w:rFonts w:ascii="Times New Roman" w:eastAsia="Times New Roman" w:hAnsi="Times New Roman" w:cs="Times New Roman"/>
          <w:sz w:val="24"/>
          <w:szCs w:val="20"/>
          <w:lang w:eastAsia="lt-LT"/>
        </w:rPr>
      </w:pPr>
      <w:r w:rsidRPr="000F2E51">
        <w:rPr>
          <w:rFonts w:ascii="Times New Roman" w:eastAsia="Times New Roman" w:hAnsi="Times New Roman" w:cs="Times New Roman"/>
          <w:sz w:val="24"/>
          <w:szCs w:val="20"/>
          <w:lang w:eastAsia="lt-LT"/>
        </w:rPr>
        <w:lastRenderedPageBreak/>
        <w:t>Civilinio mobilizacinio personalo rezervo sudarymo ir apskaitos tvarkos aprašo</w:t>
      </w:r>
      <w:r w:rsidRPr="000F2E51">
        <w:rPr>
          <w:rFonts w:ascii="Times New Roman" w:eastAsia="Times New Roman" w:hAnsi="Times New Roman" w:cs="Times New Roman"/>
          <w:sz w:val="24"/>
          <w:szCs w:val="20"/>
          <w:lang w:eastAsia="lt-LT"/>
        </w:rPr>
        <w:br/>
        <w:t>3 priedas</w:t>
      </w:r>
    </w:p>
    <w:p w14:paraId="4FF195E7" w14:textId="77777777" w:rsidR="00093441" w:rsidRPr="000F2E51" w:rsidRDefault="00093441" w:rsidP="00093441">
      <w:pPr>
        <w:jc w:val="center"/>
        <w:rPr>
          <w:rFonts w:ascii="Times New Roman" w:eastAsia="Times New Roman" w:hAnsi="Times New Roman" w:cs="Times New Roman"/>
          <w:b/>
          <w:color w:val="000000"/>
          <w:sz w:val="24"/>
          <w:szCs w:val="20"/>
          <w:lang w:eastAsia="lt-LT"/>
        </w:rPr>
      </w:pPr>
    </w:p>
    <w:p w14:paraId="0210A31A" w14:textId="77777777" w:rsidR="00093441" w:rsidRPr="000F2E51" w:rsidRDefault="00093441" w:rsidP="00093441">
      <w:pPr>
        <w:jc w:val="center"/>
        <w:rPr>
          <w:rFonts w:ascii="Times New Roman" w:eastAsia="Times New Roman" w:hAnsi="Times New Roman" w:cs="Times New Roman"/>
          <w:b/>
          <w:color w:val="000000"/>
          <w:sz w:val="24"/>
          <w:szCs w:val="20"/>
          <w:lang w:eastAsia="lt-LT"/>
        </w:rPr>
      </w:pPr>
      <w:r w:rsidRPr="000F2E51">
        <w:rPr>
          <w:rFonts w:ascii="Times New Roman" w:eastAsia="Times New Roman" w:hAnsi="Times New Roman" w:cs="Times New Roman"/>
          <w:b/>
          <w:color w:val="000000"/>
          <w:sz w:val="24"/>
          <w:szCs w:val="20"/>
          <w:lang w:eastAsia="lt-LT"/>
        </w:rPr>
        <w:t xml:space="preserve">(Civilinio mobilizacinio personalo rezervo </w:t>
      </w:r>
      <w:r w:rsidR="005C5AC1" w:rsidRPr="000F2E51">
        <w:rPr>
          <w:rFonts w:ascii="Times New Roman" w:eastAsia="Times New Roman" w:hAnsi="Times New Roman" w:cs="Times New Roman"/>
          <w:b/>
          <w:color w:val="000000"/>
          <w:sz w:val="24"/>
          <w:szCs w:val="20"/>
          <w:lang w:eastAsia="lt-LT"/>
        </w:rPr>
        <w:t xml:space="preserve">sąrašo </w:t>
      </w:r>
      <w:r w:rsidRPr="000F2E51">
        <w:rPr>
          <w:rFonts w:ascii="Times New Roman" w:eastAsia="Times New Roman" w:hAnsi="Times New Roman" w:cs="Times New Roman"/>
          <w:b/>
          <w:color w:val="000000"/>
          <w:sz w:val="24"/>
          <w:szCs w:val="20"/>
          <w:lang w:eastAsia="lt-LT"/>
        </w:rPr>
        <w:t>pakeitimo forma)</w:t>
      </w:r>
    </w:p>
    <w:p w14:paraId="534DCA4D" w14:textId="77777777" w:rsidR="00B27B0B" w:rsidRPr="000F2E51" w:rsidRDefault="00B27B0B" w:rsidP="00B27B0B">
      <w:pPr>
        <w:spacing w:after="0"/>
        <w:jc w:val="center"/>
        <w:rPr>
          <w:rFonts w:ascii="Times New Roman" w:eastAsia="Times New Roman" w:hAnsi="Times New Roman" w:cs="Times New Roman"/>
          <w:b/>
          <w:color w:val="000000"/>
          <w:sz w:val="24"/>
          <w:szCs w:val="20"/>
          <w:lang w:eastAsia="lt-LT"/>
        </w:rPr>
      </w:pPr>
    </w:p>
    <w:p w14:paraId="6A56CC1B" w14:textId="77777777" w:rsidR="00B27B0B" w:rsidRPr="000F2E51" w:rsidRDefault="00B27B0B" w:rsidP="00B27B0B">
      <w:pPr>
        <w:spacing w:after="0"/>
        <w:jc w:val="center"/>
        <w:rPr>
          <w:rFonts w:ascii="Times New Roman" w:eastAsia="Times New Roman" w:hAnsi="Times New Roman" w:cs="Times New Roman"/>
          <w:b/>
          <w:color w:val="000000"/>
          <w:sz w:val="24"/>
          <w:szCs w:val="20"/>
          <w:lang w:eastAsia="lt-LT"/>
        </w:rPr>
      </w:pPr>
      <w:r w:rsidRPr="000F2E51">
        <w:rPr>
          <w:rFonts w:ascii="Times New Roman" w:eastAsia="Times New Roman" w:hAnsi="Times New Roman" w:cs="Times New Roman"/>
          <w:b/>
          <w:color w:val="000000"/>
          <w:sz w:val="24"/>
          <w:szCs w:val="20"/>
          <w:lang w:eastAsia="lt-LT"/>
        </w:rPr>
        <w:t>CIVILINIO MOBILIZACINIO PERSONALO REZERVO</w:t>
      </w:r>
      <w:r w:rsidR="005C5AC1" w:rsidRPr="000F2E51">
        <w:rPr>
          <w:rFonts w:ascii="Times New Roman" w:eastAsia="Times New Roman" w:hAnsi="Times New Roman" w:cs="Times New Roman"/>
          <w:b/>
          <w:color w:val="000000"/>
          <w:sz w:val="24"/>
          <w:szCs w:val="20"/>
          <w:lang w:eastAsia="lt-LT"/>
        </w:rPr>
        <w:t xml:space="preserve"> SĄRAŠO</w:t>
      </w:r>
      <w:r w:rsidRPr="000F2E51">
        <w:rPr>
          <w:rFonts w:ascii="Times New Roman" w:eastAsia="Times New Roman" w:hAnsi="Times New Roman" w:cs="Times New Roman"/>
          <w:b/>
          <w:color w:val="000000"/>
          <w:sz w:val="24"/>
          <w:szCs w:val="20"/>
          <w:lang w:eastAsia="lt-LT"/>
        </w:rPr>
        <w:t xml:space="preserve"> </w:t>
      </w:r>
      <w:r w:rsidR="005C5AC1" w:rsidRPr="000F2E51">
        <w:rPr>
          <w:rFonts w:ascii="Times New Roman" w:eastAsia="Times New Roman" w:hAnsi="Times New Roman" w:cs="Times New Roman"/>
          <w:b/>
          <w:color w:val="000000"/>
          <w:sz w:val="24"/>
          <w:szCs w:val="20"/>
          <w:lang w:eastAsia="lt-LT"/>
        </w:rPr>
        <w:t xml:space="preserve">PAKEITIMAS </w:t>
      </w:r>
    </w:p>
    <w:p w14:paraId="1EE11A60" w14:textId="77777777" w:rsidR="00B27B0B" w:rsidRPr="000F2E51" w:rsidRDefault="00B27B0B" w:rsidP="00B27B0B">
      <w:pPr>
        <w:spacing w:after="0"/>
        <w:ind w:left="360"/>
        <w:jc w:val="center"/>
        <w:rPr>
          <w:rFonts w:ascii="Times New Roman" w:eastAsia="Times New Roman" w:hAnsi="Times New Roman" w:cs="Times New Roman"/>
          <w:b/>
          <w:color w:val="000000"/>
          <w:sz w:val="24"/>
          <w:szCs w:val="20"/>
          <w:lang w:eastAsia="lt-LT"/>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
        <w:gridCol w:w="1229"/>
        <w:gridCol w:w="1276"/>
        <w:gridCol w:w="1559"/>
        <w:gridCol w:w="1276"/>
        <w:gridCol w:w="1843"/>
        <w:gridCol w:w="1984"/>
        <w:gridCol w:w="1418"/>
        <w:gridCol w:w="992"/>
        <w:gridCol w:w="1134"/>
        <w:gridCol w:w="1559"/>
      </w:tblGrid>
      <w:tr w:rsidR="000D065F" w:rsidRPr="000F2E51" w14:paraId="4103910A" w14:textId="77777777" w:rsidTr="00AF4785">
        <w:trPr>
          <w:trHeight w:val="563"/>
        </w:trPr>
        <w:tc>
          <w:tcPr>
            <w:tcW w:w="609" w:type="dxa"/>
            <w:vMerge w:val="restart"/>
            <w:tcBorders>
              <w:top w:val="single" w:sz="4" w:space="0" w:color="000000"/>
              <w:left w:val="single" w:sz="4" w:space="0" w:color="000000"/>
              <w:right w:val="single" w:sz="4" w:space="0" w:color="000000"/>
            </w:tcBorders>
            <w:vAlign w:val="center"/>
          </w:tcPr>
          <w:p w14:paraId="3CBDA44D"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Eil. Nr.</w:t>
            </w:r>
          </w:p>
        </w:tc>
        <w:tc>
          <w:tcPr>
            <w:tcW w:w="2505" w:type="dxa"/>
            <w:gridSpan w:val="2"/>
            <w:tcBorders>
              <w:top w:val="single" w:sz="4" w:space="0" w:color="000000"/>
              <w:left w:val="single" w:sz="4" w:space="0" w:color="000000"/>
              <w:bottom w:val="single" w:sz="4" w:space="0" w:color="auto"/>
              <w:right w:val="single" w:sz="4" w:space="0" w:color="000000"/>
            </w:tcBorders>
            <w:vAlign w:val="center"/>
          </w:tcPr>
          <w:p w14:paraId="5254E621"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Išbraukiamas asmuo</w:t>
            </w:r>
          </w:p>
        </w:tc>
        <w:tc>
          <w:tcPr>
            <w:tcW w:w="2835" w:type="dxa"/>
            <w:gridSpan w:val="2"/>
            <w:tcBorders>
              <w:top w:val="single" w:sz="4" w:space="0" w:color="000000"/>
              <w:left w:val="single" w:sz="4" w:space="0" w:color="000000"/>
              <w:bottom w:val="single" w:sz="4" w:space="0" w:color="auto"/>
              <w:right w:val="single" w:sz="4" w:space="0" w:color="000000"/>
            </w:tcBorders>
            <w:vAlign w:val="center"/>
          </w:tcPr>
          <w:p w14:paraId="1E0D56C2"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Naujai įrašomas asmuo</w:t>
            </w:r>
          </w:p>
        </w:tc>
        <w:tc>
          <w:tcPr>
            <w:tcW w:w="1843" w:type="dxa"/>
            <w:vMerge w:val="restart"/>
            <w:tcBorders>
              <w:top w:val="single" w:sz="4" w:space="0" w:color="000000"/>
              <w:left w:val="single" w:sz="4" w:space="0" w:color="000000"/>
              <w:right w:val="single" w:sz="4" w:space="0" w:color="000000"/>
            </w:tcBorders>
            <w:vAlign w:val="center"/>
          </w:tcPr>
          <w:p w14:paraId="00C610FE"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Einamos pareigos, institucija, struktūrinis padalinys</w:t>
            </w:r>
          </w:p>
        </w:tc>
        <w:tc>
          <w:tcPr>
            <w:tcW w:w="1984" w:type="dxa"/>
            <w:vMerge w:val="restart"/>
            <w:tcBorders>
              <w:top w:val="single" w:sz="4" w:space="0" w:color="000000"/>
              <w:left w:val="single" w:sz="4" w:space="0" w:color="000000"/>
              <w:right w:val="single" w:sz="4" w:space="0" w:color="000000"/>
            </w:tcBorders>
            <w:vAlign w:val="center"/>
          </w:tcPr>
          <w:p w14:paraId="4986A2CF"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Pagrindinės mobilizacijos metu vykdomos funkcijos*</w:t>
            </w:r>
          </w:p>
        </w:tc>
        <w:tc>
          <w:tcPr>
            <w:tcW w:w="2410" w:type="dxa"/>
            <w:gridSpan w:val="2"/>
            <w:vMerge w:val="restart"/>
            <w:tcBorders>
              <w:top w:val="single" w:sz="4" w:space="0" w:color="000000"/>
              <w:left w:val="single" w:sz="4" w:space="0" w:color="000000"/>
              <w:right w:val="single" w:sz="4" w:space="0" w:color="000000"/>
            </w:tcBorders>
            <w:vAlign w:val="center"/>
          </w:tcPr>
          <w:p w14:paraId="4D20C46E"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Gyvenamoji vieta</w:t>
            </w:r>
          </w:p>
          <w:p w14:paraId="7D1C7E1C"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p>
        </w:tc>
        <w:tc>
          <w:tcPr>
            <w:tcW w:w="2693" w:type="dxa"/>
            <w:gridSpan w:val="2"/>
            <w:tcBorders>
              <w:top w:val="single" w:sz="4" w:space="0" w:color="000000"/>
              <w:left w:val="single" w:sz="4" w:space="0" w:color="000000"/>
              <w:right w:val="single" w:sz="4" w:space="0" w:color="000000"/>
            </w:tcBorders>
            <w:vAlign w:val="center"/>
          </w:tcPr>
          <w:p w14:paraId="491EE352"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Kontaktinis telefono numeris</w:t>
            </w:r>
          </w:p>
        </w:tc>
      </w:tr>
      <w:tr w:rsidR="000D065F" w:rsidRPr="000F2E51" w14:paraId="319D1E40" w14:textId="77777777" w:rsidTr="0028358F">
        <w:trPr>
          <w:trHeight w:val="253"/>
        </w:trPr>
        <w:tc>
          <w:tcPr>
            <w:tcW w:w="609" w:type="dxa"/>
            <w:vMerge/>
            <w:tcBorders>
              <w:left w:val="single" w:sz="4" w:space="0" w:color="000000"/>
              <w:right w:val="single" w:sz="4" w:space="0" w:color="000000"/>
            </w:tcBorders>
            <w:vAlign w:val="center"/>
          </w:tcPr>
          <w:p w14:paraId="40DFF4B7"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p>
        </w:tc>
        <w:tc>
          <w:tcPr>
            <w:tcW w:w="1229" w:type="dxa"/>
            <w:vMerge w:val="restart"/>
            <w:tcBorders>
              <w:top w:val="single" w:sz="4" w:space="0" w:color="auto"/>
              <w:left w:val="single" w:sz="4" w:space="0" w:color="000000"/>
              <w:right w:val="single" w:sz="4" w:space="0" w:color="000000"/>
            </w:tcBorders>
            <w:vAlign w:val="center"/>
          </w:tcPr>
          <w:p w14:paraId="6ABBE047"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Asmens kodas</w:t>
            </w:r>
          </w:p>
        </w:tc>
        <w:tc>
          <w:tcPr>
            <w:tcW w:w="1276" w:type="dxa"/>
            <w:vMerge w:val="restart"/>
            <w:tcBorders>
              <w:top w:val="single" w:sz="4" w:space="0" w:color="auto"/>
              <w:left w:val="single" w:sz="4" w:space="0" w:color="000000"/>
              <w:right w:val="single" w:sz="4" w:space="0" w:color="000000"/>
            </w:tcBorders>
            <w:vAlign w:val="center"/>
          </w:tcPr>
          <w:p w14:paraId="4497EECA"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Vardas ir pavardė</w:t>
            </w:r>
          </w:p>
        </w:tc>
        <w:tc>
          <w:tcPr>
            <w:tcW w:w="1559" w:type="dxa"/>
            <w:vMerge w:val="restart"/>
            <w:tcBorders>
              <w:top w:val="single" w:sz="4" w:space="0" w:color="auto"/>
              <w:left w:val="single" w:sz="4" w:space="0" w:color="000000"/>
              <w:right w:val="single" w:sz="4" w:space="0" w:color="000000"/>
            </w:tcBorders>
            <w:vAlign w:val="center"/>
          </w:tcPr>
          <w:p w14:paraId="13B0A3E9"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Asmens kodas</w:t>
            </w:r>
          </w:p>
        </w:tc>
        <w:tc>
          <w:tcPr>
            <w:tcW w:w="1276" w:type="dxa"/>
            <w:vMerge w:val="restart"/>
            <w:tcBorders>
              <w:top w:val="single" w:sz="4" w:space="0" w:color="auto"/>
              <w:left w:val="single" w:sz="4" w:space="0" w:color="000000"/>
              <w:right w:val="single" w:sz="4" w:space="0" w:color="000000"/>
            </w:tcBorders>
            <w:vAlign w:val="center"/>
          </w:tcPr>
          <w:p w14:paraId="7A8CE407"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Vardas ir pavardė</w:t>
            </w:r>
          </w:p>
        </w:tc>
        <w:tc>
          <w:tcPr>
            <w:tcW w:w="1843" w:type="dxa"/>
            <w:vMerge/>
            <w:tcBorders>
              <w:left w:val="single" w:sz="4" w:space="0" w:color="000000"/>
              <w:right w:val="single" w:sz="4" w:space="0" w:color="000000"/>
            </w:tcBorders>
            <w:vAlign w:val="center"/>
          </w:tcPr>
          <w:p w14:paraId="0A14DE34"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p>
        </w:tc>
        <w:tc>
          <w:tcPr>
            <w:tcW w:w="1984" w:type="dxa"/>
            <w:vMerge/>
            <w:tcBorders>
              <w:left w:val="single" w:sz="4" w:space="0" w:color="000000"/>
              <w:right w:val="single" w:sz="4" w:space="0" w:color="000000"/>
            </w:tcBorders>
          </w:tcPr>
          <w:p w14:paraId="5D9D1587"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p>
        </w:tc>
        <w:tc>
          <w:tcPr>
            <w:tcW w:w="2410" w:type="dxa"/>
            <w:gridSpan w:val="2"/>
            <w:vMerge/>
            <w:tcBorders>
              <w:left w:val="single" w:sz="4" w:space="0" w:color="000000"/>
              <w:bottom w:val="single" w:sz="4" w:space="0" w:color="auto"/>
              <w:right w:val="single" w:sz="4" w:space="0" w:color="000000"/>
            </w:tcBorders>
            <w:vAlign w:val="center"/>
          </w:tcPr>
          <w:p w14:paraId="6E4FD56D"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p>
        </w:tc>
        <w:tc>
          <w:tcPr>
            <w:tcW w:w="1134" w:type="dxa"/>
            <w:vMerge w:val="restart"/>
            <w:tcBorders>
              <w:left w:val="single" w:sz="4" w:space="0" w:color="000000"/>
              <w:right w:val="single" w:sz="4" w:space="0" w:color="000000"/>
            </w:tcBorders>
            <w:vAlign w:val="center"/>
          </w:tcPr>
          <w:p w14:paraId="07BB9A55"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Darbo</w:t>
            </w:r>
          </w:p>
        </w:tc>
        <w:tc>
          <w:tcPr>
            <w:tcW w:w="1559" w:type="dxa"/>
            <w:vMerge w:val="restart"/>
            <w:tcBorders>
              <w:left w:val="single" w:sz="4" w:space="0" w:color="000000"/>
              <w:right w:val="single" w:sz="4" w:space="0" w:color="000000"/>
            </w:tcBorders>
            <w:vAlign w:val="center"/>
          </w:tcPr>
          <w:p w14:paraId="431C595D" w14:textId="77777777" w:rsidR="000D065F" w:rsidRPr="000F2E51" w:rsidRDefault="000D065F" w:rsidP="00744A74">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Asmeninis</w:t>
            </w:r>
          </w:p>
        </w:tc>
      </w:tr>
      <w:tr w:rsidR="000D065F" w:rsidRPr="000F2E51" w14:paraId="4AB77D01" w14:textId="77777777" w:rsidTr="00AF4785">
        <w:trPr>
          <w:trHeight w:val="309"/>
        </w:trPr>
        <w:tc>
          <w:tcPr>
            <w:tcW w:w="609" w:type="dxa"/>
            <w:vMerge/>
            <w:tcBorders>
              <w:left w:val="single" w:sz="4" w:space="0" w:color="000000"/>
              <w:bottom w:val="single" w:sz="4" w:space="0" w:color="000000"/>
              <w:right w:val="single" w:sz="4" w:space="0" w:color="000000"/>
            </w:tcBorders>
            <w:vAlign w:val="center"/>
          </w:tcPr>
          <w:p w14:paraId="739E5271"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229" w:type="dxa"/>
            <w:vMerge/>
            <w:tcBorders>
              <w:left w:val="single" w:sz="4" w:space="0" w:color="000000"/>
              <w:bottom w:val="single" w:sz="4" w:space="0" w:color="000000"/>
              <w:right w:val="single" w:sz="4" w:space="0" w:color="000000"/>
            </w:tcBorders>
            <w:vAlign w:val="center"/>
          </w:tcPr>
          <w:p w14:paraId="1BCDA70C"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276" w:type="dxa"/>
            <w:vMerge/>
            <w:tcBorders>
              <w:left w:val="single" w:sz="4" w:space="0" w:color="000000"/>
              <w:bottom w:val="single" w:sz="4" w:space="0" w:color="000000"/>
              <w:right w:val="single" w:sz="4" w:space="0" w:color="000000"/>
            </w:tcBorders>
            <w:vAlign w:val="center"/>
          </w:tcPr>
          <w:p w14:paraId="3B8E43B6"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559" w:type="dxa"/>
            <w:vMerge/>
            <w:tcBorders>
              <w:left w:val="single" w:sz="4" w:space="0" w:color="000000"/>
              <w:bottom w:val="single" w:sz="4" w:space="0" w:color="000000"/>
              <w:right w:val="single" w:sz="4" w:space="0" w:color="000000"/>
            </w:tcBorders>
            <w:vAlign w:val="center"/>
          </w:tcPr>
          <w:p w14:paraId="5BC87A7A"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276" w:type="dxa"/>
            <w:vMerge/>
            <w:tcBorders>
              <w:left w:val="single" w:sz="4" w:space="0" w:color="000000"/>
              <w:bottom w:val="single" w:sz="4" w:space="0" w:color="000000"/>
              <w:right w:val="single" w:sz="4" w:space="0" w:color="000000"/>
            </w:tcBorders>
            <w:vAlign w:val="center"/>
          </w:tcPr>
          <w:p w14:paraId="350F8099"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843" w:type="dxa"/>
            <w:vMerge/>
            <w:tcBorders>
              <w:left w:val="single" w:sz="4" w:space="0" w:color="000000"/>
              <w:bottom w:val="single" w:sz="4" w:space="0" w:color="000000"/>
              <w:right w:val="single" w:sz="4" w:space="0" w:color="000000"/>
            </w:tcBorders>
            <w:vAlign w:val="center"/>
          </w:tcPr>
          <w:p w14:paraId="2EC5451A"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984" w:type="dxa"/>
            <w:vMerge/>
            <w:tcBorders>
              <w:left w:val="single" w:sz="4" w:space="0" w:color="000000"/>
              <w:bottom w:val="single" w:sz="4" w:space="0" w:color="000000"/>
              <w:right w:val="single" w:sz="4" w:space="0" w:color="000000"/>
            </w:tcBorders>
          </w:tcPr>
          <w:p w14:paraId="60F8AFEA"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418" w:type="dxa"/>
            <w:tcBorders>
              <w:top w:val="single" w:sz="4" w:space="0" w:color="auto"/>
              <w:left w:val="single" w:sz="4" w:space="0" w:color="000000"/>
              <w:bottom w:val="single" w:sz="4" w:space="0" w:color="000000"/>
              <w:right w:val="single" w:sz="4" w:space="0" w:color="auto"/>
            </w:tcBorders>
            <w:vAlign w:val="center"/>
          </w:tcPr>
          <w:p w14:paraId="3F818A0F"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Deklaruota</w:t>
            </w:r>
          </w:p>
        </w:tc>
        <w:tc>
          <w:tcPr>
            <w:tcW w:w="992" w:type="dxa"/>
            <w:tcBorders>
              <w:top w:val="single" w:sz="4" w:space="0" w:color="auto"/>
              <w:left w:val="single" w:sz="4" w:space="0" w:color="auto"/>
              <w:bottom w:val="single" w:sz="4" w:space="0" w:color="000000"/>
              <w:right w:val="single" w:sz="4" w:space="0" w:color="000000"/>
            </w:tcBorders>
          </w:tcPr>
          <w:p w14:paraId="679A4A6C" w14:textId="77777777" w:rsidR="000D065F" w:rsidRPr="000F2E51" w:rsidRDefault="000D065F" w:rsidP="007D667F">
            <w:pPr>
              <w:spacing w:before="60" w:after="0" w:line="240" w:lineRule="auto"/>
              <w:jc w:val="center"/>
              <w:rPr>
                <w:rFonts w:ascii="Times New Roman" w:eastAsia="Times New Roman" w:hAnsi="Times New Roman" w:cs="Times New Roman"/>
                <w:b/>
                <w:color w:val="000000"/>
                <w:lang w:eastAsia="lt-LT"/>
              </w:rPr>
            </w:pPr>
            <w:r w:rsidRPr="000F2E51">
              <w:rPr>
                <w:rFonts w:ascii="Times New Roman" w:eastAsia="Times New Roman" w:hAnsi="Times New Roman" w:cs="Times New Roman"/>
                <w:b/>
                <w:color w:val="000000"/>
                <w:lang w:eastAsia="lt-LT"/>
              </w:rPr>
              <w:t>Faktinė</w:t>
            </w:r>
          </w:p>
        </w:tc>
        <w:tc>
          <w:tcPr>
            <w:tcW w:w="1134" w:type="dxa"/>
            <w:vMerge/>
            <w:tcBorders>
              <w:left w:val="single" w:sz="4" w:space="0" w:color="000000"/>
              <w:bottom w:val="single" w:sz="4" w:space="0" w:color="000000"/>
              <w:right w:val="single" w:sz="4" w:space="0" w:color="000000"/>
            </w:tcBorders>
            <w:vAlign w:val="center"/>
          </w:tcPr>
          <w:p w14:paraId="2525FD6F"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c>
          <w:tcPr>
            <w:tcW w:w="1559" w:type="dxa"/>
            <w:vMerge/>
            <w:tcBorders>
              <w:left w:val="single" w:sz="4" w:space="0" w:color="000000"/>
              <w:bottom w:val="single" w:sz="4" w:space="0" w:color="000000"/>
              <w:right w:val="single" w:sz="4" w:space="0" w:color="000000"/>
            </w:tcBorders>
            <w:vAlign w:val="center"/>
          </w:tcPr>
          <w:p w14:paraId="3D7849E4" w14:textId="77777777" w:rsidR="000D065F" w:rsidRPr="000F2E51" w:rsidRDefault="000D065F" w:rsidP="000D065F">
            <w:pPr>
              <w:spacing w:after="0" w:line="240" w:lineRule="auto"/>
              <w:jc w:val="center"/>
              <w:rPr>
                <w:rFonts w:ascii="Times New Roman" w:eastAsia="Times New Roman" w:hAnsi="Times New Roman" w:cs="Times New Roman"/>
                <w:b/>
                <w:color w:val="000000"/>
                <w:lang w:eastAsia="lt-LT"/>
              </w:rPr>
            </w:pPr>
          </w:p>
        </w:tc>
      </w:tr>
      <w:tr w:rsidR="000D065F" w:rsidRPr="000F2E51" w14:paraId="638C1A4E" w14:textId="77777777" w:rsidTr="002017D5">
        <w:trPr>
          <w:trHeight w:val="339"/>
        </w:trPr>
        <w:tc>
          <w:tcPr>
            <w:tcW w:w="609" w:type="dxa"/>
            <w:tcBorders>
              <w:top w:val="single" w:sz="4" w:space="0" w:color="000000"/>
              <w:left w:val="single" w:sz="4" w:space="0" w:color="000000"/>
              <w:bottom w:val="single" w:sz="4" w:space="0" w:color="000000"/>
              <w:right w:val="single" w:sz="4" w:space="0" w:color="000000"/>
            </w:tcBorders>
          </w:tcPr>
          <w:p w14:paraId="7C436CA5" w14:textId="77777777" w:rsidR="000D065F" w:rsidRPr="000F2E51" w:rsidRDefault="000D065F" w:rsidP="007D667F">
            <w:pPr>
              <w:numPr>
                <w:ilvl w:val="0"/>
                <w:numId w:val="1"/>
              </w:numPr>
              <w:spacing w:after="0" w:line="240" w:lineRule="auto"/>
              <w:ind w:left="57" w:firstLine="0"/>
              <w:contextualSpacing/>
              <w:rPr>
                <w:rFonts w:ascii="Times New Roman" w:eastAsia="Times New Roman" w:hAnsi="Times New Roman" w:cs="Times New Roman"/>
                <w:color w:val="000000"/>
              </w:rPr>
            </w:pPr>
          </w:p>
        </w:tc>
        <w:tc>
          <w:tcPr>
            <w:tcW w:w="1229" w:type="dxa"/>
            <w:tcBorders>
              <w:top w:val="single" w:sz="4" w:space="0" w:color="000000"/>
              <w:left w:val="single" w:sz="4" w:space="0" w:color="000000"/>
              <w:bottom w:val="single" w:sz="4" w:space="0" w:color="000000"/>
              <w:right w:val="single" w:sz="4" w:space="0" w:color="000000"/>
            </w:tcBorders>
          </w:tcPr>
          <w:p w14:paraId="41ABFB9D" w14:textId="77777777" w:rsidR="000D065F" w:rsidRPr="000F2E51" w:rsidRDefault="000D065F" w:rsidP="007D667F">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DE091AB" w14:textId="77777777" w:rsidR="000D065F" w:rsidRPr="000F2E51" w:rsidRDefault="000D065F" w:rsidP="005D6954">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2B4152F2" w14:textId="77777777" w:rsidR="000D065F" w:rsidRPr="000F2E51" w:rsidRDefault="000D065F" w:rsidP="00E1618B">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417D147" w14:textId="77777777" w:rsidR="000D065F" w:rsidRPr="000F2E51" w:rsidRDefault="000D065F">
            <w:pPr>
              <w:numPr>
                <w:ilvl w:val="0"/>
                <w:numId w:val="1"/>
              </w:numPr>
              <w:spacing w:after="0" w:line="240" w:lineRule="auto"/>
              <w:ind w:left="714" w:hanging="357"/>
              <w:contextualSpacing/>
              <w:jc w:val="center"/>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0C44F96" w14:textId="77777777" w:rsidR="000D065F" w:rsidRPr="000F2E51" w:rsidRDefault="00A55369">
            <w:pPr>
              <w:spacing w:after="0" w:line="240" w:lineRule="auto"/>
              <w:jc w:val="center"/>
              <w:rPr>
                <w:rFonts w:ascii="Times New Roman" w:eastAsia="Times New Roman" w:hAnsi="Times New Roman" w:cs="Times New Roman"/>
                <w:color w:val="000000"/>
              </w:rPr>
            </w:pPr>
            <w:r w:rsidRPr="000F2E51">
              <w:rPr>
                <w:rFonts w:ascii="Times New Roman" w:eastAsia="Times New Roman" w:hAnsi="Times New Roman" w:cs="Times New Roman"/>
                <w:color w:val="000000"/>
              </w:rPr>
              <w:t>6</w:t>
            </w:r>
          </w:p>
        </w:tc>
        <w:tc>
          <w:tcPr>
            <w:tcW w:w="1984" w:type="dxa"/>
            <w:tcBorders>
              <w:top w:val="single" w:sz="4" w:space="0" w:color="000000"/>
              <w:left w:val="single" w:sz="4" w:space="0" w:color="000000"/>
              <w:bottom w:val="single" w:sz="4" w:space="0" w:color="000000"/>
              <w:right w:val="single" w:sz="4" w:space="0" w:color="000000"/>
            </w:tcBorders>
          </w:tcPr>
          <w:p w14:paraId="262DE936" w14:textId="77777777" w:rsidR="000D065F" w:rsidRPr="000F2E51" w:rsidRDefault="00A55369">
            <w:pPr>
              <w:pStyle w:val="ListParagraph"/>
              <w:spacing w:after="0" w:line="240" w:lineRule="auto"/>
              <w:ind w:left="0"/>
              <w:jc w:val="center"/>
              <w:rPr>
                <w:rFonts w:ascii="Times New Roman" w:eastAsia="Times New Roman" w:hAnsi="Times New Roman" w:cs="Times New Roman"/>
                <w:color w:val="000000"/>
              </w:rPr>
            </w:pPr>
            <w:r w:rsidRPr="000F2E51">
              <w:rPr>
                <w:rFonts w:ascii="Times New Roman" w:eastAsia="Times New Roman" w:hAnsi="Times New Roman" w:cs="Times New Roman"/>
                <w:color w:val="000000"/>
              </w:rPr>
              <w:t>7</w:t>
            </w:r>
          </w:p>
        </w:tc>
        <w:tc>
          <w:tcPr>
            <w:tcW w:w="1418" w:type="dxa"/>
            <w:tcBorders>
              <w:top w:val="single" w:sz="4" w:space="0" w:color="000000"/>
              <w:left w:val="single" w:sz="4" w:space="0" w:color="000000"/>
              <w:bottom w:val="single" w:sz="4" w:space="0" w:color="000000"/>
              <w:right w:val="single" w:sz="4" w:space="0" w:color="auto"/>
            </w:tcBorders>
          </w:tcPr>
          <w:p w14:paraId="4A588D8A" w14:textId="77777777" w:rsidR="000D065F" w:rsidRPr="000F2E51" w:rsidRDefault="00A55369" w:rsidP="007D667F">
            <w:pPr>
              <w:spacing w:after="0" w:line="240" w:lineRule="auto"/>
              <w:contextualSpacing/>
              <w:jc w:val="center"/>
              <w:rPr>
                <w:rFonts w:ascii="Times New Roman" w:eastAsia="Times New Roman" w:hAnsi="Times New Roman" w:cs="Times New Roman"/>
                <w:color w:val="000000"/>
              </w:rPr>
            </w:pPr>
            <w:r w:rsidRPr="000F2E51">
              <w:rPr>
                <w:rFonts w:ascii="Times New Roman" w:eastAsia="Times New Roman" w:hAnsi="Times New Roman" w:cs="Times New Roman"/>
                <w:color w:val="000000"/>
              </w:rPr>
              <w:t>8</w:t>
            </w:r>
          </w:p>
        </w:tc>
        <w:tc>
          <w:tcPr>
            <w:tcW w:w="992" w:type="dxa"/>
            <w:tcBorders>
              <w:top w:val="single" w:sz="4" w:space="0" w:color="000000"/>
              <w:left w:val="single" w:sz="4" w:space="0" w:color="auto"/>
              <w:bottom w:val="single" w:sz="4" w:space="0" w:color="000000"/>
              <w:right w:val="single" w:sz="4" w:space="0" w:color="000000"/>
            </w:tcBorders>
          </w:tcPr>
          <w:p w14:paraId="423AC791" w14:textId="77777777" w:rsidR="000D065F" w:rsidRPr="000F2E51" w:rsidRDefault="00A55369" w:rsidP="005D6954">
            <w:pPr>
              <w:spacing w:after="0" w:line="240" w:lineRule="auto"/>
              <w:contextualSpacing/>
              <w:jc w:val="center"/>
              <w:rPr>
                <w:rFonts w:ascii="Times New Roman" w:eastAsia="Times New Roman" w:hAnsi="Times New Roman" w:cs="Times New Roman"/>
                <w:color w:val="000000"/>
              </w:rPr>
            </w:pPr>
            <w:r w:rsidRPr="000F2E51">
              <w:rPr>
                <w:rFonts w:ascii="Times New Roman" w:eastAsia="Times New Roman" w:hAnsi="Times New Roman" w:cs="Times New Roman"/>
                <w:color w:val="000000"/>
              </w:rPr>
              <w:t>9</w:t>
            </w:r>
          </w:p>
        </w:tc>
        <w:tc>
          <w:tcPr>
            <w:tcW w:w="1134" w:type="dxa"/>
            <w:tcBorders>
              <w:top w:val="single" w:sz="4" w:space="0" w:color="000000"/>
              <w:left w:val="single" w:sz="4" w:space="0" w:color="000000"/>
              <w:bottom w:val="single" w:sz="4" w:space="0" w:color="000000"/>
              <w:right w:val="single" w:sz="4" w:space="0" w:color="000000"/>
            </w:tcBorders>
          </w:tcPr>
          <w:p w14:paraId="6406D6BF" w14:textId="77777777" w:rsidR="000D065F" w:rsidRPr="000F2E51" w:rsidRDefault="00AF4785" w:rsidP="007D667F">
            <w:pPr>
              <w:spacing w:after="0" w:line="240" w:lineRule="auto"/>
              <w:contextualSpacing/>
              <w:jc w:val="center"/>
              <w:rPr>
                <w:rFonts w:ascii="Times New Roman" w:eastAsia="Times New Roman" w:hAnsi="Times New Roman" w:cs="Times New Roman"/>
                <w:color w:val="000000"/>
              </w:rPr>
            </w:pPr>
            <w:r w:rsidRPr="000F2E51">
              <w:rPr>
                <w:rFonts w:ascii="Times New Roman" w:eastAsia="Times New Roman" w:hAnsi="Times New Roman" w:cs="Times New Roman"/>
                <w:color w:val="000000"/>
              </w:rPr>
              <w:t>10</w:t>
            </w:r>
          </w:p>
        </w:tc>
        <w:tc>
          <w:tcPr>
            <w:tcW w:w="1559" w:type="dxa"/>
            <w:tcBorders>
              <w:top w:val="single" w:sz="4" w:space="0" w:color="000000"/>
              <w:left w:val="single" w:sz="4" w:space="0" w:color="000000"/>
              <w:bottom w:val="single" w:sz="4" w:space="0" w:color="000000"/>
              <w:right w:val="single" w:sz="4" w:space="0" w:color="000000"/>
            </w:tcBorders>
          </w:tcPr>
          <w:p w14:paraId="75694BC1" w14:textId="77777777" w:rsidR="000D065F" w:rsidRPr="000F2E51" w:rsidRDefault="00AF4785" w:rsidP="005D6954">
            <w:pPr>
              <w:spacing w:after="0" w:line="240" w:lineRule="auto"/>
              <w:contextualSpacing/>
              <w:jc w:val="center"/>
              <w:rPr>
                <w:rFonts w:ascii="Times New Roman" w:eastAsia="Times New Roman" w:hAnsi="Times New Roman" w:cs="Times New Roman"/>
                <w:color w:val="000000"/>
              </w:rPr>
            </w:pPr>
            <w:r w:rsidRPr="000F2E51">
              <w:rPr>
                <w:rFonts w:ascii="Times New Roman" w:eastAsia="Times New Roman" w:hAnsi="Times New Roman" w:cs="Times New Roman"/>
                <w:color w:val="000000"/>
              </w:rPr>
              <w:t>11</w:t>
            </w:r>
          </w:p>
        </w:tc>
      </w:tr>
      <w:tr w:rsidR="000D065F" w:rsidRPr="000F2E51" w14:paraId="480802F5" w14:textId="77777777" w:rsidTr="00AF4785">
        <w:trPr>
          <w:trHeight w:val="510"/>
        </w:trPr>
        <w:tc>
          <w:tcPr>
            <w:tcW w:w="609" w:type="dxa"/>
            <w:tcBorders>
              <w:top w:val="single" w:sz="4" w:space="0" w:color="000000"/>
              <w:left w:val="single" w:sz="4" w:space="0" w:color="000000"/>
              <w:bottom w:val="single" w:sz="4" w:space="0" w:color="000000"/>
              <w:right w:val="single" w:sz="4" w:space="0" w:color="000000"/>
            </w:tcBorders>
          </w:tcPr>
          <w:p w14:paraId="10DA1175"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29" w:type="dxa"/>
            <w:tcBorders>
              <w:top w:val="single" w:sz="4" w:space="0" w:color="000000"/>
              <w:left w:val="single" w:sz="4" w:space="0" w:color="000000"/>
              <w:bottom w:val="single" w:sz="4" w:space="0" w:color="000000"/>
              <w:right w:val="single" w:sz="4" w:space="0" w:color="000000"/>
            </w:tcBorders>
          </w:tcPr>
          <w:p w14:paraId="18DC774B"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CD93E27"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15324A11"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4550373B"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3163B018"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58676481"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418" w:type="dxa"/>
            <w:tcBorders>
              <w:top w:val="single" w:sz="4" w:space="0" w:color="000000"/>
              <w:left w:val="single" w:sz="4" w:space="0" w:color="000000"/>
              <w:bottom w:val="single" w:sz="4" w:space="0" w:color="000000"/>
              <w:right w:val="single" w:sz="4" w:space="0" w:color="auto"/>
            </w:tcBorders>
          </w:tcPr>
          <w:p w14:paraId="11879643"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992" w:type="dxa"/>
            <w:tcBorders>
              <w:top w:val="single" w:sz="4" w:space="0" w:color="000000"/>
              <w:left w:val="single" w:sz="4" w:space="0" w:color="auto"/>
              <w:bottom w:val="single" w:sz="4" w:space="0" w:color="000000"/>
              <w:right w:val="single" w:sz="4" w:space="0" w:color="000000"/>
            </w:tcBorders>
          </w:tcPr>
          <w:p w14:paraId="199C4350"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ACF05AB"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13192E0A"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r>
      <w:tr w:rsidR="000D065F" w:rsidRPr="000F2E51" w14:paraId="63CA5E70" w14:textId="77777777" w:rsidTr="00AF4785">
        <w:trPr>
          <w:trHeight w:val="509"/>
        </w:trPr>
        <w:tc>
          <w:tcPr>
            <w:tcW w:w="609" w:type="dxa"/>
            <w:tcBorders>
              <w:top w:val="single" w:sz="4" w:space="0" w:color="000000"/>
              <w:left w:val="single" w:sz="4" w:space="0" w:color="000000"/>
              <w:bottom w:val="single" w:sz="4" w:space="0" w:color="000000"/>
              <w:right w:val="single" w:sz="4" w:space="0" w:color="000000"/>
            </w:tcBorders>
          </w:tcPr>
          <w:p w14:paraId="76665C39"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29" w:type="dxa"/>
            <w:tcBorders>
              <w:top w:val="single" w:sz="4" w:space="0" w:color="000000"/>
              <w:left w:val="single" w:sz="4" w:space="0" w:color="000000"/>
              <w:bottom w:val="single" w:sz="4" w:space="0" w:color="000000"/>
              <w:right w:val="single" w:sz="4" w:space="0" w:color="000000"/>
            </w:tcBorders>
          </w:tcPr>
          <w:p w14:paraId="4FECF423"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05EBF40"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5DDBE09A"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744526E"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731B21AC"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72E7A9E9"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418" w:type="dxa"/>
            <w:tcBorders>
              <w:top w:val="single" w:sz="4" w:space="0" w:color="000000"/>
              <w:left w:val="single" w:sz="4" w:space="0" w:color="000000"/>
              <w:bottom w:val="single" w:sz="4" w:space="0" w:color="000000"/>
              <w:right w:val="single" w:sz="4" w:space="0" w:color="auto"/>
            </w:tcBorders>
          </w:tcPr>
          <w:p w14:paraId="3C6E352C"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992" w:type="dxa"/>
            <w:tcBorders>
              <w:top w:val="single" w:sz="4" w:space="0" w:color="000000"/>
              <w:left w:val="single" w:sz="4" w:space="0" w:color="auto"/>
              <w:bottom w:val="single" w:sz="4" w:space="0" w:color="000000"/>
              <w:right w:val="single" w:sz="4" w:space="0" w:color="000000"/>
            </w:tcBorders>
          </w:tcPr>
          <w:p w14:paraId="6AFAB79E"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F63120C"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06B834B3"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r>
      <w:tr w:rsidR="000D065F" w:rsidRPr="000F2E51" w14:paraId="72D6787E" w14:textId="77777777" w:rsidTr="00AF4785">
        <w:trPr>
          <w:trHeight w:val="503"/>
        </w:trPr>
        <w:tc>
          <w:tcPr>
            <w:tcW w:w="609" w:type="dxa"/>
            <w:tcBorders>
              <w:top w:val="single" w:sz="4" w:space="0" w:color="000000"/>
              <w:left w:val="single" w:sz="4" w:space="0" w:color="000000"/>
              <w:bottom w:val="single" w:sz="4" w:space="0" w:color="000000"/>
              <w:right w:val="single" w:sz="4" w:space="0" w:color="000000"/>
            </w:tcBorders>
          </w:tcPr>
          <w:p w14:paraId="6595DD5B"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29" w:type="dxa"/>
            <w:tcBorders>
              <w:top w:val="single" w:sz="4" w:space="0" w:color="000000"/>
              <w:left w:val="single" w:sz="4" w:space="0" w:color="000000"/>
              <w:bottom w:val="single" w:sz="4" w:space="0" w:color="000000"/>
              <w:right w:val="single" w:sz="4" w:space="0" w:color="000000"/>
            </w:tcBorders>
          </w:tcPr>
          <w:p w14:paraId="4159D0C3"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2DAAA77A"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06E7B69C"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0255367F"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1A1865FA"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350CF85F"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418" w:type="dxa"/>
            <w:tcBorders>
              <w:top w:val="single" w:sz="4" w:space="0" w:color="000000"/>
              <w:left w:val="single" w:sz="4" w:space="0" w:color="000000"/>
              <w:bottom w:val="single" w:sz="4" w:space="0" w:color="000000"/>
              <w:right w:val="single" w:sz="4" w:space="0" w:color="auto"/>
            </w:tcBorders>
          </w:tcPr>
          <w:p w14:paraId="4DA1291B"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992" w:type="dxa"/>
            <w:tcBorders>
              <w:top w:val="single" w:sz="4" w:space="0" w:color="000000"/>
              <w:left w:val="single" w:sz="4" w:space="0" w:color="auto"/>
              <w:bottom w:val="single" w:sz="4" w:space="0" w:color="000000"/>
              <w:right w:val="single" w:sz="4" w:space="0" w:color="000000"/>
            </w:tcBorders>
          </w:tcPr>
          <w:p w14:paraId="3AB2CD6C"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87F6F30"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BD9852A" w14:textId="77777777" w:rsidR="000D065F" w:rsidRPr="000F2E51" w:rsidRDefault="000D065F" w:rsidP="000D065F">
            <w:pPr>
              <w:spacing w:after="0"/>
              <w:jc w:val="center"/>
              <w:rPr>
                <w:rFonts w:ascii="Times New Roman" w:eastAsia="Times New Roman" w:hAnsi="Times New Roman" w:cs="Times New Roman"/>
                <w:b/>
                <w:color w:val="000000"/>
                <w:sz w:val="24"/>
                <w:szCs w:val="20"/>
                <w:lang w:eastAsia="lt-LT"/>
              </w:rPr>
            </w:pPr>
          </w:p>
        </w:tc>
      </w:tr>
    </w:tbl>
    <w:p w14:paraId="28D96A9E" w14:textId="77777777" w:rsidR="008E2B09" w:rsidRPr="000F2E51" w:rsidRDefault="008E2B09" w:rsidP="00FD41C6">
      <w:pPr>
        <w:spacing w:after="0"/>
        <w:jc w:val="both"/>
        <w:rPr>
          <w:rFonts w:ascii="Times New Roman" w:eastAsia="Times New Roman" w:hAnsi="Times New Roman" w:cs="Times New Roman"/>
          <w:sz w:val="24"/>
          <w:szCs w:val="20"/>
          <w:lang w:eastAsia="lt-LT"/>
        </w:rPr>
      </w:pPr>
    </w:p>
    <w:p w14:paraId="37DBF828" w14:textId="77777777" w:rsidR="003D5B2A" w:rsidRPr="000F2E51" w:rsidRDefault="003D5B2A" w:rsidP="003D5B2A">
      <w:pPr>
        <w:spacing w:before="120" w:after="0" w:line="240" w:lineRule="auto"/>
        <w:jc w:val="both"/>
        <w:rPr>
          <w:rFonts w:ascii="Times New Roman" w:eastAsia="Times New Roman" w:hAnsi="Times New Roman" w:cs="Times New Roman"/>
          <w:lang w:eastAsia="lt-LT"/>
        </w:rPr>
      </w:pPr>
      <w:r w:rsidRPr="000F2E51">
        <w:rPr>
          <w:rFonts w:ascii="Times New Roman" w:eastAsia="Times New Roman" w:hAnsi="Times New Roman" w:cs="Times New Roman"/>
          <w:lang w:eastAsia="lt-LT"/>
        </w:rPr>
        <w:t xml:space="preserve">* Jei asmuo yra įtrauktas į civilinės mobilizacijos institucijos mobilizacijos valdymo grupę, </w:t>
      </w:r>
      <w:r w:rsidRPr="000F2E51">
        <w:rPr>
          <w:rFonts w:ascii="Times New Roman" w:eastAsia="Times New Roman" w:hAnsi="Times New Roman" w:cs="Times New Roman"/>
          <w:color w:val="000000"/>
          <w:lang w:eastAsia="lt-LT"/>
        </w:rPr>
        <w:t>Valstybės mobilizacijos operacijų centrą</w:t>
      </w:r>
      <w:r w:rsidRPr="000F2E51">
        <w:rPr>
          <w:rFonts w:ascii="Times New Roman" w:eastAsia="Times New Roman" w:hAnsi="Times New Roman" w:cs="Times New Roman"/>
          <w:lang w:eastAsia="lt-LT"/>
        </w:rPr>
        <w:t xml:space="preserve"> ar </w:t>
      </w:r>
      <w:r w:rsidRPr="000F2E51">
        <w:rPr>
          <w:rFonts w:ascii="Times New Roman" w:eastAsia="Times New Roman" w:hAnsi="Times New Roman" w:cs="Times New Roman"/>
          <w:color w:val="000000"/>
          <w:lang w:eastAsia="lt-LT"/>
        </w:rPr>
        <w:t xml:space="preserve">paskirtas (priimtas) į pareigas, nurodytas </w:t>
      </w:r>
      <w:r w:rsidRPr="000F2E51">
        <w:rPr>
          <w:rFonts w:ascii="Times New Roman" w:eastAsia="Times New Roman" w:hAnsi="Times New Roman" w:cs="Times New Roman"/>
          <w:lang w:eastAsia="lt-LT"/>
        </w:rPr>
        <w:t>Mobilizacijos ir priimančiosios šalies paramos įstatymo</w:t>
      </w:r>
      <w:r w:rsidRPr="000F2E51">
        <w:rPr>
          <w:rFonts w:ascii="Times New Roman" w:eastAsia="Times New Roman" w:hAnsi="Times New Roman" w:cs="Times New Roman"/>
          <w:color w:val="000000"/>
          <w:lang w:eastAsia="lt-LT"/>
        </w:rPr>
        <w:t xml:space="preserve"> 14 straipsnio 2 dalyje</w:t>
      </w:r>
      <w:r w:rsidRPr="000F2E51">
        <w:rPr>
          <w:rFonts w:ascii="Times New Roman" w:eastAsia="Times New Roman" w:hAnsi="Times New Roman" w:cs="Times New Roman"/>
          <w:lang w:eastAsia="lt-LT"/>
        </w:rPr>
        <w:t>, tai yra pažymima šioje skiltyje (kitos šio asmens funkcijos nerašomos).</w:t>
      </w:r>
    </w:p>
    <w:p w14:paraId="0CCBD852" w14:textId="77777777" w:rsidR="00FD41C6" w:rsidRPr="0011097C" w:rsidRDefault="008C5654" w:rsidP="008E2B09">
      <w:pPr>
        <w:spacing w:after="0"/>
        <w:jc w:val="center"/>
        <w:rPr>
          <w:rFonts w:ascii="Times New Roman" w:eastAsia="Times New Roman" w:hAnsi="Times New Roman" w:cs="Times New Roman"/>
          <w:color w:val="000000" w:themeColor="text1"/>
          <w:sz w:val="24"/>
          <w:szCs w:val="20"/>
          <w:lang w:eastAsia="lt-LT"/>
        </w:rPr>
      </w:pPr>
      <w:r w:rsidRPr="000F2E51">
        <w:rPr>
          <w:rFonts w:ascii="Times New Roman" w:eastAsia="Times New Roman" w:hAnsi="Times New Roman" w:cs="Times New Roman"/>
          <w:color w:val="000000" w:themeColor="text1"/>
          <w:sz w:val="24"/>
          <w:szCs w:val="20"/>
          <w:lang w:eastAsia="lt-LT"/>
        </w:rPr>
        <w:t>_________________________</w:t>
      </w:r>
    </w:p>
    <w:sectPr w:rsidR="00FD41C6" w:rsidRPr="0011097C" w:rsidSect="00093134">
      <w:pgSz w:w="16838" w:h="11906" w:orient="landscape" w:code="9"/>
      <w:pgMar w:top="1701" w:right="1134" w:bottom="1134" w:left="1134" w:header="567" w:footer="567" w:gutter="0"/>
      <w:pgNumType w:start="9"/>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D8BFF" w16cex:dateUtc="2021-12-22T09:35:00Z"/>
  <w16cex:commentExtensible w16cex:durableId="256D8CFC" w16cex:dateUtc="2021-12-22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BC33B9" w16cid:durableId="256D8BFF"/>
  <w16cid:commentId w16cid:paraId="1607CBFE" w16cid:durableId="256D8C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6C76D" w14:textId="77777777" w:rsidR="000D51AF" w:rsidRDefault="000D51AF">
      <w:pPr>
        <w:spacing w:after="0" w:line="240" w:lineRule="auto"/>
      </w:pPr>
      <w:r>
        <w:separator/>
      </w:r>
    </w:p>
  </w:endnote>
  <w:endnote w:type="continuationSeparator" w:id="0">
    <w:p w14:paraId="7DB67E68" w14:textId="77777777" w:rsidR="000D51AF" w:rsidRDefault="000D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3A691" w14:textId="77777777" w:rsidR="000D51AF" w:rsidRDefault="000D51AF">
      <w:pPr>
        <w:spacing w:after="0" w:line="240" w:lineRule="auto"/>
      </w:pPr>
      <w:r>
        <w:separator/>
      </w:r>
    </w:p>
  </w:footnote>
  <w:footnote w:type="continuationSeparator" w:id="0">
    <w:p w14:paraId="41F1757E" w14:textId="77777777" w:rsidR="000D51AF" w:rsidRDefault="000D5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6169" w14:textId="77777777" w:rsidR="00ED3FF1" w:rsidRDefault="007B71C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134">
      <w:rPr>
        <w:rStyle w:val="PageNumber"/>
        <w:noProof/>
      </w:rPr>
      <w:t>8</w:t>
    </w:r>
    <w:r>
      <w:rPr>
        <w:rStyle w:val="PageNumber"/>
      </w:rPr>
      <w:fldChar w:fldCharType="end"/>
    </w:r>
  </w:p>
  <w:p w14:paraId="3FFFBCCE" w14:textId="77777777" w:rsidR="00ED3FF1" w:rsidRDefault="000D5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46565"/>
      <w:docPartObj>
        <w:docPartGallery w:val="Page Numbers (Top of Page)"/>
        <w:docPartUnique/>
      </w:docPartObj>
    </w:sdtPr>
    <w:sdtEndPr>
      <w:rPr>
        <w:rFonts w:ascii="Times New Roman" w:hAnsi="Times New Roman" w:cs="Times New Roman"/>
        <w:noProof/>
        <w:sz w:val="24"/>
        <w:szCs w:val="24"/>
      </w:rPr>
    </w:sdtEndPr>
    <w:sdtContent>
      <w:p w14:paraId="490ED119" w14:textId="5532B4AB" w:rsidR="00CF4799" w:rsidRPr="00BD4106" w:rsidRDefault="00CF4799">
        <w:pPr>
          <w:pStyle w:val="Header"/>
          <w:jc w:val="center"/>
          <w:rPr>
            <w:rFonts w:ascii="Times New Roman" w:hAnsi="Times New Roman" w:cs="Times New Roman"/>
            <w:sz w:val="24"/>
            <w:szCs w:val="24"/>
          </w:rPr>
        </w:pPr>
        <w:r w:rsidRPr="00BD4106">
          <w:rPr>
            <w:rFonts w:ascii="Times New Roman" w:hAnsi="Times New Roman" w:cs="Times New Roman"/>
            <w:sz w:val="24"/>
            <w:szCs w:val="24"/>
          </w:rPr>
          <w:fldChar w:fldCharType="begin"/>
        </w:r>
        <w:r w:rsidRPr="00BD4106">
          <w:rPr>
            <w:rFonts w:ascii="Times New Roman" w:hAnsi="Times New Roman" w:cs="Times New Roman"/>
            <w:sz w:val="24"/>
            <w:szCs w:val="24"/>
          </w:rPr>
          <w:instrText xml:space="preserve"> PAGE   \* MERGEFORMAT </w:instrText>
        </w:r>
        <w:r w:rsidRPr="00BD4106">
          <w:rPr>
            <w:rFonts w:ascii="Times New Roman" w:hAnsi="Times New Roman" w:cs="Times New Roman"/>
            <w:sz w:val="24"/>
            <w:szCs w:val="24"/>
          </w:rPr>
          <w:fldChar w:fldCharType="separate"/>
        </w:r>
        <w:r w:rsidR="00BB614D">
          <w:rPr>
            <w:rFonts w:ascii="Times New Roman" w:hAnsi="Times New Roman" w:cs="Times New Roman"/>
            <w:noProof/>
            <w:sz w:val="24"/>
            <w:szCs w:val="24"/>
          </w:rPr>
          <w:t>6</w:t>
        </w:r>
        <w:r w:rsidRPr="00BD4106">
          <w:rPr>
            <w:rFonts w:ascii="Times New Roman" w:hAnsi="Times New Roman" w:cs="Times New Roman"/>
            <w:noProof/>
            <w:sz w:val="24"/>
            <w:szCs w:val="24"/>
          </w:rPr>
          <w:fldChar w:fldCharType="end"/>
        </w:r>
      </w:p>
    </w:sdtContent>
  </w:sdt>
  <w:p w14:paraId="58787E81" w14:textId="77777777" w:rsidR="00ED3FF1" w:rsidRDefault="000D51AF" w:rsidP="00C309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FBFF" w14:textId="77777777" w:rsidR="00CF4799" w:rsidRDefault="00CF4799">
    <w:pPr>
      <w:pStyle w:val="Header"/>
      <w:jc w:val="center"/>
    </w:pPr>
  </w:p>
  <w:p w14:paraId="64293522" w14:textId="77777777" w:rsidR="00FD41C6" w:rsidRDefault="00FD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273AA"/>
    <w:multiLevelType w:val="hybridMultilevel"/>
    <w:tmpl w:val="215AC98E"/>
    <w:lvl w:ilvl="0" w:tplc="078E1F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B1EF0"/>
    <w:multiLevelType w:val="hybridMultilevel"/>
    <w:tmpl w:val="02969F12"/>
    <w:lvl w:ilvl="0" w:tplc="F19EC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DF"/>
    <w:rsid w:val="00000FAC"/>
    <w:rsid w:val="00003CDC"/>
    <w:rsid w:val="00005D33"/>
    <w:rsid w:val="00013242"/>
    <w:rsid w:val="0001711F"/>
    <w:rsid w:val="0002345D"/>
    <w:rsid w:val="00023AF9"/>
    <w:rsid w:val="00030056"/>
    <w:rsid w:val="000318EA"/>
    <w:rsid w:val="00032265"/>
    <w:rsid w:val="000341EE"/>
    <w:rsid w:val="00041E0F"/>
    <w:rsid w:val="00047BAD"/>
    <w:rsid w:val="000529ED"/>
    <w:rsid w:val="00057E80"/>
    <w:rsid w:val="00061977"/>
    <w:rsid w:val="00064499"/>
    <w:rsid w:val="00087900"/>
    <w:rsid w:val="00093134"/>
    <w:rsid w:val="00093441"/>
    <w:rsid w:val="000C058C"/>
    <w:rsid w:val="000D065F"/>
    <w:rsid w:val="000D0951"/>
    <w:rsid w:val="000D1F50"/>
    <w:rsid w:val="000D2E11"/>
    <w:rsid w:val="000D4AB5"/>
    <w:rsid w:val="000D4B36"/>
    <w:rsid w:val="000D4D76"/>
    <w:rsid w:val="000D51AF"/>
    <w:rsid w:val="000F1EC0"/>
    <w:rsid w:val="000F2E51"/>
    <w:rsid w:val="000F5A99"/>
    <w:rsid w:val="000F67A6"/>
    <w:rsid w:val="000F7CE9"/>
    <w:rsid w:val="00100167"/>
    <w:rsid w:val="00100599"/>
    <w:rsid w:val="001021CF"/>
    <w:rsid w:val="00104D3F"/>
    <w:rsid w:val="00106254"/>
    <w:rsid w:val="0011097C"/>
    <w:rsid w:val="00126F20"/>
    <w:rsid w:val="0015098F"/>
    <w:rsid w:val="001516C2"/>
    <w:rsid w:val="0015498D"/>
    <w:rsid w:val="00154F5E"/>
    <w:rsid w:val="00161EDC"/>
    <w:rsid w:val="00171102"/>
    <w:rsid w:val="00171F60"/>
    <w:rsid w:val="0017399B"/>
    <w:rsid w:val="00186284"/>
    <w:rsid w:val="001932C1"/>
    <w:rsid w:val="001959E6"/>
    <w:rsid w:val="0019609D"/>
    <w:rsid w:val="00196E91"/>
    <w:rsid w:val="001A1B32"/>
    <w:rsid w:val="001A3731"/>
    <w:rsid w:val="001A3809"/>
    <w:rsid w:val="001A3C59"/>
    <w:rsid w:val="001A7AC2"/>
    <w:rsid w:val="001B06D7"/>
    <w:rsid w:val="001B38AE"/>
    <w:rsid w:val="001B773A"/>
    <w:rsid w:val="001C59F4"/>
    <w:rsid w:val="001C7687"/>
    <w:rsid w:val="001D3E69"/>
    <w:rsid w:val="001D6D5C"/>
    <w:rsid w:val="002017D5"/>
    <w:rsid w:val="00210979"/>
    <w:rsid w:val="00212866"/>
    <w:rsid w:val="00224113"/>
    <w:rsid w:val="00226A5A"/>
    <w:rsid w:val="00230699"/>
    <w:rsid w:val="00235101"/>
    <w:rsid w:val="0023717B"/>
    <w:rsid w:val="0024105E"/>
    <w:rsid w:val="00241F2B"/>
    <w:rsid w:val="0025012D"/>
    <w:rsid w:val="00250265"/>
    <w:rsid w:val="00257164"/>
    <w:rsid w:val="00264F67"/>
    <w:rsid w:val="0026651D"/>
    <w:rsid w:val="002750AC"/>
    <w:rsid w:val="0027771C"/>
    <w:rsid w:val="0028358F"/>
    <w:rsid w:val="002918EE"/>
    <w:rsid w:val="00293CD9"/>
    <w:rsid w:val="002A4C52"/>
    <w:rsid w:val="002A5EEA"/>
    <w:rsid w:val="002B7050"/>
    <w:rsid w:val="002B709A"/>
    <w:rsid w:val="002B7494"/>
    <w:rsid w:val="002C2E40"/>
    <w:rsid w:val="002D0454"/>
    <w:rsid w:val="002D4B24"/>
    <w:rsid w:val="002E1C9B"/>
    <w:rsid w:val="002F27E5"/>
    <w:rsid w:val="002F490D"/>
    <w:rsid w:val="002F5E8A"/>
    <w:rsid w:val="00306369"/>
    <w:rsid w:val="00306603"/>
    <w:rsid w:val="003069E4"/>
    <w:rsid w:val="00306ABC"/>
    <w:rsid w:val="003209A2"/>
    <w:rsid w:val="00320D08"/>
    <w:rsid w:val="00331FEB"/>
    <w:rsid w:val="00335BDF"/>
    <w:rsid w:val="00344D83"/>
    <w:rsid w:val="00345B2E"/>
    <w:rsid w:val="00350418"/>
    <w:rsid w:val="00354C9C"/>
    <w:rsid w:val="00355307"/>
    <w:rsid w:val="00355DC5"/>
    <w:rsid w:val="003608CA"/>
    <w:rsid w:val="00362F35"/>
    <w:rsid w:val="003630C9"/>
    <w:rsid w:val="003670C0"/>
    <w:rsid w:val="00367DF3"/>
    <w:rsid w:val="00372C9F"/>
    <w:rsid w:val="00375EAE"/>
    <w:rsid w:val="003A2153"/>
    <w:rsid w:val="003B4A7A"/>
    <w:rsid w:val="003B6A0C"/>
    <w:rsid w:val="003B7B06"/>
    <w:rsid w:val="003C0C3A"/>
    <w:rsid w:val="003C4048"/>
    <w:rsid w:val="003C7D2D"/>
    <w:rsid w:val="003C7FE2"/>
    <w:rsid w:val="003D08F4"/>
    <w:rsid w:val="003D15C6"/>
    <w:rsid w:val="003D5935"/>
    <w:rsid w:val="003D5B2A"/>
    <w:rsid w:val="003D7A7E"/>
    <w:rsid w:val="003E0263"/>
    <w:rsid w:val="003E19E1"/>
    <w:rsid w:val="003E236A"/>
    <w:rsid w:val="003E2591"/>
    <w:rsid w:val="003E4701"/>
    <w:rsid w:val="003E540D"/>
    <w:rsid w:val="003E6561"/>
    <w:rsid w:val="003F57C8"/>
    <w:rsid w:val="004000E6"/>
    <w:rsid w:val="00400845"/>
    <w:rsid w:val="00400EAC"/>
    <w:rsid w:val="00401DAA"/>
    <w:rsid w:val="0040733C"/>
    <w:rsid w:val="00417525"/>
    <w:rsid w:val="00430943"/>
    <w:rsid w:val="00432C4C"/>
    <w:rsid w:val="00435F11"/>
    <w:rsid w:val="00437A4A"/>
    <w:rsid w:val="0044311B"/>
    <w:rsid w:val="00443C30"/>
    <w:rsid w:val="0044456C"/>
    <w:rsid w:val="00453140"/>
    <w:rsid w:val="00455DC8"/>
    <w:rsid w:val="00467010"/>
    <w:rsid w:val="00467628"/>
    <w:rsid w:val="00483D3A"/>
    <w:rsid w:val="00483DC9"/>
    <w:rsid w:val="00494850"/>
    <w:rsid w:val="00496876"/>
    <w:rsid w:val="004A141C"/>
    <w:rsid w:val="004B0A48"/>
    <w:rsid w:val="004B37C6"/>
    <w:rsid w:val="004B715D"/>
    <w:rsid w:val="004C08C9"/>
    <w:rsid w:val="004C4468"/>
    <w:rsid w:val="004D0CB7"/>
    <w:rsid w:val="004D256E"/>
    <w:rsid w:val="004D4CDD"/>
    <w:rsid w:val="004E2006"/>
    <w:rsid w:val="004E4440"/>
    <w:rsid w:val="004E631B"/>
    <w:rsid w:val="004F41F9"/>
    <w:rsid w:val="004F4FA2"/>
    <w:rsid w:val="005168E3"/>
    <w:rsid w:val="00522B7A"/>
    <w:rsid w:val="00531226"/>
    <w:rsid w:val="00532C71"/>
    <w:rsid w:val="0053775B"/>
    <w:rsid w:val="0054060C"/>
    <w:rsid w:val="0054530D"/>
    <w:rsid w:val="00545B57"/>
    <w:rsid w:val="005567EE"/>
    <w:rsid w:val="00563560"/>
    <w:rsid w:val="00565095"/>
    <w:rsid w:val="00571255"/>
    <w:rsid w:val="00573F23"/>
    <w:rsid w:val="00577F3D"/>
    <w:rsid w:val="00580A53"/>
    <w:rsid w:val="00580B98"/>
    <w:rsid w:val="0058514A"/>
    <w:rsid w:val="00585833"/>
    <w:rsid w:val="00593E56"/>
    <w:rsid w:val="005B0067"/>
    <w:rsid w:val="005B045E"/>
    <w:rsid w:val="005B06FC"/>
    <w:rsid w:val="005B6109"/>
    <w:rsid w:val="005C0403"/>
    <w:rsid w:val="005C58D3"/>
    <w:rsid w:val="005C5AC1"/>
    <w:rsid w:val="005D1DC0"/>
    <w:rsid w:val="005D5E6C"/>
    <w:rsid w:val="005D6954"/>
    <w:rsid w:val="005E266B"/>
    <w:rsid w:val="005E293A"/>
    <w:rsid w:val="005E5E1F"/>
    <w:rsid w:val="005F1567"/>
    <w:rsid w:val="005F1BBE"/>
    <w:rsid w:val="00602243"/>
    <w:rsid w:val="0060637A"/>
    <w:rsid w:val="00606CEF"/>
    <w:rsid w:val="006120E7"/>
    <w:rsid w:val="00613C31"/>
    <w:rsid w:val="00614F80"/>
    <w:rsid w:val="00621EF3"/>
    <w:rsid w:val="00622E24"/>
    <w:rsid w:val="00642046"/>
    <w:rsid w:val="00652841"/>
    <w:rsid w:val="006555C8"/>
    <w:rsid w:val="00660E93"/>
    <w:rsid w:val="00673E17"/>
    <w:rsid w:val="00675C07"/>
    <w:rsid w:val="006855C0"/>
    <w:rsid w:val="00685CE4"/>
    <w:rsid w:val="006900FB"/>
    <w:rsid w:val="00693E45"/>
    <w:rsid w:val="006A085B"/>
    <w:rsid w:val="006D290F"/>
    <w:rsid w:val="006D4F69"/>
    <w:rsid w:val="006D75F7"/>
    <w:rsid w:val="006D7C32"/>
    <w:rsid w:val="006D7FE4"/>
    <w:rsid w:val="006E31D1"/>
    <w:rsid w:val="006E32FC"/>
    <w:rsid w:val="006F710E"/>
    <w:rsid w:val="007000D3"/>
    <w:rsid w:val="00703D46"/>
    <w:rsid w:val="00712259"/>
    <w:rsid w:val="007136B6"/>
    <w:rsid w:val="007139A0"/>
    <w:rsid w:val="00715A6F"/>
    <w:rsid w:val="007231BA"/>
    <w:rsid w:val="00723AF4"/>
    <w:rsid w:val="007320C9"/>
    <w:rsid w:val="00752351"/>
    <w:rsid w:val="007526A9"/>
    <w:rsid w:val="00755AE4"/>
    <w:rsid w:val="0075633E"/>
    <w:rsid w:val="00757FB7"/>
    <w:rsid w:val="00760C31"/>
    <w:rsid w:val="00761FF9"/>
    <w:rsid w:val="00763641"/>
    <w:rsid w:val="0076534F"/>
    <w:rsid w:val="007704D3"/>
    <w:rsid w:val="00775369"/>
    <w:rsid w:val="00782EC2"/>
    <w:rsid w:val="007851E4"/>
    <w:rsid w:val="007939FC"/>
    <w:rsid w:val="00795965"/>
    <w:rsid w:val="007A3B6D"/>
    <w:rsid w:val="007B0F2F"/>
    <w:rsid w:val="007B112A"/>
    <w:rsid w:val="007B71C1"/>
    <w:rsid w:val="007D667F"/>
    <w:rsid w:val="007D684C"/>
    <w:rsid w:val="00804EDF"/>
    <w:rsid w:val="00810386"/>
    <w:rsid w:val="00810719"/>
    <w:rsid w:val="008161D8"/>
    <w:rsid w:val="00821A9D"/>
    <w:rsid w:val="00822155"/>
    <w:rsid w:val="00824F95"/>
    <w:rsid w:val="008359FD"/>
    <w:rsid w:val="008360D8"/>
    <w:rsid w:val="00836353"/>
    <w:rsid w:val="00842817"/>
    <w:rsid w:val="00844152"/>
    <w:rsid w:val="00860CB2"/>
    <w:rsid w:val="0086229C"/>
    <w:rsid w:val="00862F01"/>
    <w:rsid w:val="008675D2"/>
    <w:rsid w:val="00874E32"/>
    <w:rsid w:val="00874E78"/>
    <w:rsid w:val="00880C8D"/>
    <w:rsid w:val="00884CBA"/>
    <w:rsid w:val="00892F44"/>
    <w:rsid w:val="008A0ABE"/>
    <w:rsid w:val="008A4802"/>
    <w:rsid w:val="008A65F2"/>
    <w:rsid w:val="008B6084"/>
    <w:rsid w:val="008C145C"/>
    <w:rsid w:val="008C5111"/>
    <w:rsid w:val="008C5654"/>
    <w:rsid w:val="008C5DBF"/>
    <w:rsid w:val="008C64DE"/>
    <w:rsid w:val="008D1B56"/>
    <w:rsid w:val="008E2B09"/>
    <w:rsid w:val="008F02ED"/>
    <w:rsid w:val="008F4CDC"/>
    <w:rsid w:val="008F5449"/>
    <w:rsid w:val="008F703A"/>
    <w:rsid w:val="008F7B52"/>
    <w:rsid w:val="009001DD"/>
    <w:rsid w:val="009020B4"/>
    <w:rsid w:val="00911E18"/>
    <w:rsid w:val="00915C95"/>
    <w:rsid w:val="0092421C"/>
    <w:rsid w:val="00927FC4"/>
    <w:rsid w:val="0093025E"/>
    <w:rsid w:val="00946447"/>
    <w:rsid w:val="009664EE"/>
    <w:rsid w:val="00970F7C"/>
    <w:rsid w:val="009756CF"/>
    <w:rsid w:val="00987E82"/>
    <w:rsid w:val="009A2148"/>
    <w:rsid w:val="009A252E"/>
    <w:rsid w:val="009A26B7"/>
    <w:rsid w:val="009A5FD8"/>
    <w:rsid w:val="009B135E"/>
    <w:rsid w:val="009B3785"/>
    <w:rsid w:val="009B40D2"/>
    <w:rsid w:val="009B4825"/>
    <w:rsid w:val="009B7A08"/>
    <w:rsid w:val="009C57A7"/>
    <w:rsid w:val="009C7C11"/>
    <w:rsid w:val="009F5982"/>
    <w:rsid w:val="00A011DC"/>
    <w:rsid w:val="00A02DC3"/>
    <w:rsid w:val="00A02F51"/>
    <w:rsid w:val="00A04FB5"/>
    <w:rsid w:val="00A15E5C"/>
    <w:rsid w:val="00A20AAD"/>
    <w:rsid w:val="00A231AB"/>
    <w:rsid w:val="00A262FC"/>
    <w:rsid w:val="00A30A80"/>
    <w:rsid w:val="00A342FA"/>
    <w:rsid w:val="00A353B0"/>
    <w:rsid w:val="00A35A90"/>
    <w:rsid w:val="00A5239C"/>
    <w:rsid w:val="00A55369"/>
    <w:rsid w:val="00A573A8"/>
    <w:rsid w:val="00A62881"/>
    <w:rsid w:val="00A634CE"/>
    <w:rsid w:val="00A65458"/>
    <w:rsid w:val="00A7113B"/>
    <w:rsid w:val="00A73830"/>
    <w:rsid w:val="00A763E2"/>
    <w:rsid w:val="00A77C7A"/>
    <w:rsid w:val="00A80136"/>
    <w:rsid w:val="00A86D70"/>
    <w:rsid w:val="00A94086"/>
    <w:rsid w:val="00A96981"/>
    <w:rsid w:val="00A978CC"/>
    <w:rsid w:val="00AA0CAB"/>
    <w:rsid w:val="00AA0F82"/>
    <w:rsid w:val="00AA2B67"/>
    <w:rsid w:val="00AA5543"/>
    <w:rsid w:val="00AA6BC2"/>
    <w:rsid w:val="00AB7ABA"/>
    <w:rsid w:val="00AC0BD5"/>
    <w:rsid w:val="00AC3866"/>
    <w:rsid w:val="00AD3033"/>
    <w:rsid w:val="00AD3F39"/>
    <w:rsid w:val="00AD4146"/>
    <w:rsid w:val="00AD6561"/>
    <w:rsid w:val="00AD6BD2"/>
    <w:rsid w:val="00AE24E9"/>
    <w:rsid w:val="00AE2CDF"/>
    <w:rsid w:val="00AE6FB3"/>
    <w:rsid w:val="00AF058A"/>
    <w:rsid w:val="00AF326C"/>
    <w:rsid w:val="00AF342C"/>
    <w:rsid w:val="00AF4785"/>
    <w:rsid w:val="00AF515B"/>
    <w:rsid w:val="00AF672F"/>
    <w:rsid w:val="00B005A9"/>
    <w:rsid w:val="00B12076"/>
    <w:rsid w:val="00B26DE0"/>
    <w:rsid w:val="00B27B0B"/>
    <w:rsid w:val="00B3158C"/>
    <w:rsid w:val="00B41C00"/>
    <w:rsid w:val="00B47D5C"/>
    <w:rsid w:val="00B60CBA"/>
    <w:rsid w:val="00B6115B"/>
    <w:rsid w:val="00B65DD3"/>
    <w:rsid w:val="00B667B6"/>
    <w:rsid w:val="00B66AF6"/>
    <w:rsid w:val="00B67838"/>
    <w:rsid w:val="00B70CF2"/>
    <w:rsid w:val="00B73638"/>
    <w:rsid w:val="00B746DD"/>
    <w:rsid w:val="00B82740"/>
    <w:rsid w:val="00B86AA2"/>
    <w:rsid w:val="00B943F2"/>
    <w:rsid w:val="00B95A10"/>
    <w:rsid w:val="00BA3B78"/>
    <w:rsid w:val="00BA5C82"/>
    <w:rsid w:val="00BA73BE"/>
    <w:rsid w:val="00BA7FC4"/>
    <w:rsid w:val="00BB614D"/>
    <w:rsid w:val="00BB7557"/>
    <w:rsid w:val="00BC1762"/>
    <w:rsid w:val="00BC1BFA"/>
    <w:rsid w:val="00BC21BB"/>
    <w:rsid w:val="00BC38EA"/>
    <w:rsid w:val="00BC4966"/>
    <w:rsid w:val="00BC513A"/>
    <w:rsid w:val="00BD06B0"/>
    <w:rsid w:val="00BD4106"/>
    <w:rsid w:val="00BF2D2A"/>
    <w:rsid w:val="00BF45D1"/>
    <w:rsid w:val="00BF4697"/>
    <w:rsid w:val="00BF66DC"/>
    <w:rsid w:val="00C0296B"/>
    <w:rsid w:val="00C04CC6"/>
    <w:rsid w:val="00C06218"/>
    <w:rsid w:val="00C11018"/>
    <w:rsid w:val="00C12C7F"/>
    <w:rsid w:val="00C232BB"/>
    <w:rsid w:val="00C233D1"/>
    <w:rsid w:val="00C239D3"/>
    <w:rsid w:val="00C23FE8"/>
    <w:rsid w:val="00C279F5"/>
    <w:rsid w:val="00C4352A"/>
    <w:rsid w:val="00C43746"/>
    <w:rsid w:val="00C4777F"/>
    <w:rsid w:val="00C56E79"/>
    <w:rsid w:val="00C8406B"/>
    <w:rsid w:val="00C90669"/>
    <w:rsid w:val="00C90926"/>
    <w:rsid w:val="00C95856"/>
    <w:rsid w:val="00CA0690"/>
    <w:rsid w:val="00CA1DFC"/>
    <w:rsid w:val="00CA4107"/>
    <w:rsid w:val="00CB042B"/>
    <w:rsid w:val="00CB4984"/>
    <w:rsid w:val="00CB6468"/>
    <w:rsid w:val="00CC1C1C"/>
    <w:rsid w:val="00CC3AC0"/>
    <w:rsid w:val="00CD0BF1"/>
    <w:rsid w:val="00CD32C7"/>
    <w:rsid w:val="00CE0742"/>
    <w:rsid w:val="00CE3802"/>
    <w:rsid w:val="00CF4799"/>
    <w:rsid w:val="00CF666B"/>
    <w:rsid w:val="00D06798"/>
    <w:rsid w:val="00D1594A"/>
    <w:rsid w:val="00D160BA"/>
    <w:rsid w:val="00D25B33"/>
    <w:rsid w:val="00D373F1"/>
    <w:rsid w:val="00D43F09"/>
    <w:rsid w:val="00D500AF"/>
    <w:rsid w:val="00D50F23"/>
    <w:rsid w:val="00D52282"/>
    <w:rsid w:val="00D554EB"/>
    <w:rsid w:val="00D60330"/>
    <w:rsid w:val="00D620F7"/>
    <w:rsid w:val="00D63CA6"/>
    <w:rsid w:val="00D6522E"/>
    <w:rsid w:val="00D6728D"/>
    <w:rsid w:val="00D710FB"/>
    <w:rsid w:val="00D81BC3"/>
    <w:rsid w:val="00D83515"/>
    <w:rsid w:val="00D83D22"/>
    <w:rsid w:val="00DA599C"/>
    <w:rsid w:val="00DA6A62"/>
    <w:rsid w:val="00DA7F35"/>
    <w:rsid w:val="00DB095C"/>
    <w:rsid w:val="00DC1351"/>
    <w:rsid w:val="00DE3065"/>
    <w:rsid w:val="00DE4253"/>
    <w:rsid w:val="00DE4FC0"/>
    <w:rsid w:val="00DE6C1B"/>
    <w:rsid w:val="00DF3D2A"/>
    <w:rsid w:val="00DF4116"/>
    <w:rsid w:val="00E01754"/>
    <w:rsid w:val="00E02CE2"/>
    <w:rsid w:val="00E13585"/>
    <w:rsid w:val="00E1432F"/>
    <w:rsid w:val="00E1618B"/>
    <w:rsid w:val="00E318AB"/>
    <w:rsid w:val="00E3371A"/>
    <w:rsid w:val="00E41324"/>
    <w:rsid w:val="00E42C79"/>
    <w:rsid w:val="00E457B5"/>
    <w:rsid w:val="00E51B88"/>
    <w:rsid w:val="00E53447"/>
    <w:rsid w:val="00E57D34"/>
    <w:rsid w:val="00E63521"/>
    <w:rsid w:val="00E63B7A"/>
    <w:rsid w:val="00E64238"/>
    <w:rsid w:val="00E74181"/>
    <w:rsid w:val="00E80FFA"/>
    <w:rsid w:val="00E812A4"/>
    <w:rsid w:val="00E94E51"/>
    <w:rsid w:val="00E9552C"/>
    <w:rsid w:val="00E96CA6"/>
    <w:rsid w:val="00EC2726"/>
    <w:rsid w:val="00EF4486"/>
    <w:rsid w:val="00EF482A"/>
    <w:rsid w:val="00EF6790"/>
    <w:rsid w:val="00EF7C74"/>
    <w:rsid w:val="00F02D38"/>
    <w:rsid w:val="00F139B3"/>
    <w:rsid w:val="00F155A5"/>
    <w:rsid w:val="00F15930"/>
    <w:rsid w:val="00F24E2F"/>
    <w:rsid w:val="00F257E7"/>
    <w:rsid w:val="00F259C1"/>
    <w:rsid w:val="00F30F60"/>
    <w:rsid w:val="00F41F59"/>
    <w:rsid w:val="00F474E0"/>
    <w:rsid w:val="00F47AC6"/>
    <w:rsid w:val="00F600E4"/>
    <w:rsid w:val="00F6325C"/>
    <w:rsid w:val="00F706C0"/>
    <w:rsid w:val="00F778F4"/>
    <w:rsid w:val="00F86E18"/>
    <w:rsid w:val="00F87104"/>
    <w:rsid w:val="00F94A9B"/>
    <w:rsid w:val="00F96E90"/>
    <w:rsid w:val="00FA3F38"/>
    <w:rsid w:val="00FA466C"/>
    <w:rsid w:val="00FB2BA3"/>
    <w:rsid w:val="00FB5C58"/>
    <w:rsid w:val="00FB5DEE"/>
    <w:rsid w:val="00FB678B"/>
    <w:rsid w:val="00FC0D05"/>
    <w:rsid w:val="00FC1C56"/>
    <w:rsid w:val="00FC416C"/>
    <w:rsid w:val="00FD2B0F"/>
    <w:rsid w:val="00FD41C6"/>
    <w:rsid w:val="00FD50E2"/>
    <w:rsid w:val="00FE21CC"/>
    <w:rsid w:val="00FE4790"/>
    <w:rsid w:val="00FE703D"/>
    <w:rsid w:val="00FF66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71E62"/>
  <w15:docId w15:val="{38D40162-340A-4A3E-AE84-F26225E2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E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EDF"/>
  </w:style>
  <w:style w:type="character" w:styleId="PageNumber">
    <w:name w:val="page number"/>
    <w:basedOn w:val="DefaultParagraphFont"/>
    <w:rsid w:val="00804EDF"/>
    <w:rPr>
      <w:rFonts w:cs="Times New Roman"/>
    </w:rPr>
  </w:style>
  <w:style w:type="paragraph" w:styleId="BalloonText">
    <w:name w:val="Balloon Text"/>
    <w:basedOn w:val="Normal"/>
    <w:link w:val="BalloonTextChar"/>
    <w:uiPriority w:val="99"/>
    <w:semiHidden/>
    <w:unhideWhenUsed/>
    <w:rsid w:val="00804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DF"/>
    <w:rPr>
      <w:rFonts w:ascii="Tahoma" w:hAnsi="Tahoma" w:cs="Tahoma"/>
      <w:sz w:val="16"/>
      <w:szCs w:val="16"/>
    </w:rPr>
  </w:style>
  <w:style w:type="paragraph" w:styleId="Footer">
    <w:name w:val="footer"/>
    <w:basedOn w:val="Normal"/>
    <w:link w:val="FooterChar"/>
    <w:uiPriority w:val="99"/>
    <w:unhideWhenUsed/>
    <w:rsid w:val="00FD41C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D41C6"/>
  </w:style>
  <w:style w:type="character" w:styleId="CommentReference">
    <w:name w:val="annotation reference"/>
    <w:basedOn w:val="DefaultParagraphFont"/>
    <w:semiHidden/>
    <w:unhideWhenUsed/>
    <w:rsid w:val="00DC1351"/>
    <w:rPr>
      <w:sz w:val="16"/>
      <w:szCs w:val="16"/>
    </w:rPr>
  </w:style>
  <w:style w:type="paragraph" w:styleId="CommentText">
    <w:name w:val="annotation text"/>
    <w:basedOn w:val="Normal"/>
    <w:link w:val="CommentTextChar"/>
    <w:semiHidden/>
    <w:unhideWhenUsed/>
    <w:rsid w:val="00DC1351"/>
    <w:pPr>
      <w:spacing w:line="240" w:lineRule="auto"/>
    </w:pPr>
    <w:rPr>
      <w:sz w:val="20"/>
      <w:szCs w:val="20"/>
    </w:rPr>
  </w:style>
  <w:style w:type="character" w:customStyle="1" w:styleId="CommentTextChar">
    <w:name w:val="Comment Text Char"/>
    <w:basedOn w:val="DefaultParagraphFont"/>
    <w:link w:val="CommentText"/>
    <w:semiHidden/>
    <w:rsid w:val="00DC1351"/>
    <w:rPr>
      <w:sz w:val="20"/>
      <w:szCs w:val="20"/>
    </w:rPr>
  </w:style>
  <w:style w:type="paragraph" w:styleId="CommentSubject">
    <w:name w:val="annotation subject"/>
    <w:basedOn w:val="CommentText"/>
    <w:next w:val="CommentText"/>
    <w:link w:val="CommentSubjectChar"/>
    <w:uiPriority w:val="99"/>
    <w:semiHidden/>
    <w:unhideWhenUsed/>
    <w:rsid w:val="00DC1351"/>
    <w:rPr>
      <w:b/>
      <w:bCs/>
    </w:rPr>
  </w:style>
  <w:style w:type="character" w:customStyle="1" w:styleId="CommentSubjectChar">
    <w:name w:val="Comment Subject Char"/>
    <w:basedOn w:val="CommentTextChar"/>
    <w:link w:val="CommentSubject"/>
    <w:uiPriority w:val="99"/>
    <w:semiHidden/>
    <w:rsid w:val="00DC1351"/>
    <w:rPr>
      <w:b/>
      <w:bCs/>
      <w:sz w:val="20"/>
      <w:szCs w:val="20"/>
    </w:rPr>
  </w:style>
  <w:style w:type="paragraph" w:styleId="ListParagraph">
    <w:name w:val="List Paragraph"/>
    <w:basedOn w:val="Normal"/>
    <w:uiPriority w:val="34"/>
    <w:qFormat/>
    <w:rsid w:val="00171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3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20" Target="commentsExtensible.xml"
                 Type="http://schemas.microsoft.com/office/2018/08/relationships/commentsExtensible"/>
   <Relationship Id="rId21"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6BEC07E3B04862AC231F4FCA42C814"/>
        <w:category>
          <w:name w:val="General"/>
          <w:gallery w:val="placeholder"/>
        </w:category>
        <w:types>
          <w:type w:val="bbPlcHdr"/>
        </w:types>
        <w:behaviors>
          <w:behavior w:val="content"/>
        </w:behaviors>
        <w:guid w:val="{0D8C33A8-DD3A-4614-9DB0-2CA9F0E9A755}"/>
      </w:docPartPr>
      <w:docPartBody>
        <w:p w:rsidR="00F85CF1" w:rsidRDefault="00CF330D" w:rsidP="00CF330D">
          <w:pPr>
            <w:pStyle w:val="B76BEC07E3B04862AC231F4FCA42C814"/>
          </w:pPr>
          <w:r>
            <w:rPr>
              <w:rStyle w:val="PlaceholderText"/>
              <w:color w:val="808080"/>
            </w:rPr>
            <w:t>Click here to enter text.</w:t>
          </w:r>
        </w:p>
      </w:docPartBody>
    </w:docPart>
    <w:docPart>
      <w:docPartPr>
        <w:name w:val="40FE38BF6D494EFA8B68A768338E20A6"/>
        <w:category>
          <w:name w:val="General"/>
          <w:gallery w:val="placeholder"/>
        </w:category>
        <w:types>
          <w:type w:val="bbPlcHdr"/>
        </w:types>
        <w:behaviors>
          <w:behavior w:val="content"/>
        </w:behaviors>
        <w:guid w:val="{DE3010AC-2C8F-4BA7-A2CE-0C1F526BA7F7}"/>
      </w:docPartPr>
      <w:docPartBody>
        <w:p w:rsidR="00F85CF1" w:rsidRDefault="00CF330D" w:rsidP="00CF330D">
          <w:pPr>
            <w:pStyle w:val="40FE38BF6D494EFA8B68A768338E20A6"/>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0D"/>
    <w:rsid w:val="00020E43"/>
    <w:rsid w:val="00021B24"/>
    <w:rsid w:val="000771FC"/>
    <w:rsid w:val="00093C04"/>
    <w:rsid w:val="000D1DA3"/>
    <w:rsid w:val="000D209F"/>
    <w:rsid w:val="001203DD"/>
    <w:rsid w:val="00133DAD"/>
    <w:rsid w:val="0013457B"/>
    <w:rsid w:val="00140202"/>
    <w:rsid w:val="0015049C"/>
    <w:rsid w:val="001763B7"/>
    <w:rsid w:val="001B23A2"/>
    <w:rsid w:val="001B7336"/>
    <w:rsid w:val="001C1031"/>
    <w:rsid w:val="001F1073"/>
    <w:rsid w:val="00220F13"/>
    <w:rsid w:val="00256BCE"/>
    <w:rsid w:val="002C666C"/>
    <w:rsid w:val="0034271D"/>
    <w:rsid w:val="003515B1"/>
    <w:rsid w:val="00356694"/>
    <w:rsid w:val="003B0246"/>
    <w:rsid w:val="003D0F65"/>
    <w:rsid w:val="003D61E8"/>
    <w:rsid w:val="003F16E3"/>
    <w:rsid w:val="00410BB4"/>
    <w:rsid w:val="0042386D"/>
    <w:rsid w:val="00424BE3"/>
    <w:rsid w:val="00451262"/>
    <w:rsid w:val="00493E30"/>
    <w:rsid w:val="004E0569"/>
    <w:rsid w:val="004F10C2"/>
    <w:rsid w:val="00512F76"/>
    <w:rsid w:val="00551835"/>
    <w:rsid w:val="00597E1D"/>
    <w:rsid w:val="005A4E53"/>
    <w:rsid w:val="00656A0B"/>
    <w:rsid w:val="00746965"/>
    <w:rsid w:val="00750288"/>
    <w:rsid w:val="00785C19"/>
    <w:rsid w:val="00897206"/>
    <w:rsid w:val="008F38F0"/>
    <w:rsid w:val="009005B5"/>
    <w:rsid w:val="009147C3"/>
    <w:rsid w:val="009160B7"/>
    <w:rsid w:val="009361AF"/>
    <w:rsid w:val="00954D7A"/>
    <w:rsid w:val="009C151A"/>
    <w:rsid w:val="009F2621"/>
    <w:rsid w:val="00A5232D"/>
    <w:rsid w:val="00A53975"/>
    <w:rsid w:val="00A53A4C"/>
    <w:rsid w:val="00A70F78"/>
    <w:rsid w:val="00A75005"/>
    <w:rsid w:val="00A90375"/>
    <w:rsid w:val="00AF77E9"/>
    <w:rsid w:val="00C150C7"/>
    <w:rsid w:val="00C331AE"/>
    <w:rsid w:val="00C3632D"/>
    <w:rsid w:val="00C53661"/>
    <w:rsid w:val="00CA0766"/>
    <w:rsid w:val="00CD3592"/>
    <w:rsid w:val="00CF330D"/>
    <w:rsid w:val="00D02CAC"/>
    <w:rsid w:val="00D17E28"/>
    <w:rsid w:val="00D36978"/>
    <w:rsid w:val="00D4273B"/>
    <w:rsid w:val="00D87F38"/>
    <w:rsid w:val="00DD2AB8"/>
    <w:rsid w:val="00DE013D"/>
    <w:rsid w:val="00DE171B"/>
    <w:rsid w:val="00DE24EF"/>
    <w:rsid w:val="00E121DE"/>
    <w:rsid w:val="00E13533"/>
    <w:rsid w:val="00E202C8"/>
    <w:rsid w:val="00E63E74"/>
    <w:rsid w:val="00E738F9"/>
    <w:rsid w:val="00EE411D"/>
    <w:rsid w:val="00F5581F"/>
    <w:rsid w:val="00F85CF1"/>
    <w:rsid w:val="00FA5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30D"/>
  </w:style>
  <w:style w:type="paragraph" w:customStyle="1" w:styleId="B76BEC07E3B04862AC231F4FCA42C814">
    <w:name w:val="B76BEC07E3B04862AC231F4FCA42C814"/>
    <w:rsid w:val="00CF330D"/>
  </w:style>
  <w:style w:type="paragraph" w:customStyle="1" w:styleId="40FE38BF6D494EFA8B68A768338E20A6">
    <w:name w:val="40FE38BF6D494EFA8B68A768338E20A6"/>
    <w:rsid w:val="00CF3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4BDC-58B5-48C8-A22A-50521914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20D2EF-2457-4EDB-9E0C-6CAB07003664}">
  <ds:schemaRefs>
    <ds:schemaRef ds:uri="http://schemas.microsoft.com/sharepoint/v3/contenttype/forms"/>
  </ds:schemaRefs>
</ds:datastoreItem>
</file>

<file path=customXml/itemProps3.xml><?xml version="1.0" encoding="utf-8"?>
<ds:datastoreItem xmlns:ds="http://schemas.openxmlformats.org/officeDocument/2006/customXml" ds:itemID="{5A4B7336-FA03-4874-8537-2EA18EDF43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357392-B0B8-491A-A829-7D267AC0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13122</Words>
  <Characters>7481</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2021-12-22T13:17:00Z</dcterms:created>
  <dc:creator>Jurgita Kulitienė</dc:creator>
  <cp:lastModifiedBy>Windows User</cp:lastModifiedBy>
  <dcterms:modified xsi:type="dcterms:W3CDTF">2022-01-04T06:28:00Z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