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D4D04" w14:textId="77777777" w:rsidR="00065F55" w:rsidRPr="00855ED1" w:rsidRDefault="00065F55" w:rsidP="00065F55">
      <w:pPr>
        <w:jc w:val="center"/>
        <w:rPr>
          <w:rFonts w:ascii="Times New Roman" w:hAnsi="Times New Roman" w:cs="Times New Roman"/>
          <w:b/>
          <w:lang w:val="en-US"/>
        </w:rPr>
      </w:pPr>
    </w:p>
    <w:p w14:paraId="382042EF" w14:textId="0CA6859C" w:rsidR="00855ED1" w:rsidRPr="00185520" w:rsidRDefault="00DD37F6" w:rsidP="00855E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DIREKTYVOS </w:t>
      </w:r>
      <w:r w:rsidR="00855ED1">
        <w:rPr>
          <w:rFonts w:ascii="Times New Roman" w:hAnsi="Times New Roman" w:cs="Times New Roman"/>
          <w:b/>
          <w:sz w:val="24"/>
          <w:szCs w:val="24"/>
        </w:rPr>
        <w:t>2019</w:t>
      </w:r>
      <w:r>
        <w:rPr>
          <w:rFonts w:ascii="Times New Roman" w:hAnsi="Times New Roman" w:cs="Times New Roman"/>
          <w:b/>
          <w:sz w:val="24"/>
          <w:szCs w:val="24"/>
        </w:rPr>
        <w:t>/</w:t>
      </w:r>
      <w:r w:rsidR="00855ED1">
        <w:rPr>
          <w:rFonts w:ascii="Times New Roman" w:hAnsi="Times New Roman" w:cs="Times New Roman"/>
          <w:b/>
          <w:sz w:val="24"/>
          <w:szCs w:val="24"/>
        </w:rPr>
        <w:t>883</w:t>
      </w:r>
      <w:r w:rsidR="00065F55" w:rsidRPr="00185520">
        <w:rPr>
          <w:rFonts w:ascii="Times New Roman" w:hAnsi="Times New Roman" w:cs="Times New Roman"/>
          <w:b/>
          <w:sz w:val="24"/>
          <w:szCs w:val="24"/>
        </w:rPr>
        <w:t xml:space="preserve"> IR </w:t>
      </w:r>
      <w:r w:rsidR="003679C4" w:rsidRPr="003679C4">
        <w:rPr>
          <w:rFonts w:ascii="Times New Roman" w:hAnsi="Times New Roman"/>
          <w:b/>
          <w:bCs/>
          <w:caps/>
          <w:sz w:val="24"/>
          <w:szCs w:val="24"/>
        </w:rPr>
        <w:t>Lietuvos Respublikos jūros aplinkos apsaugos įstatymo Nr. VIII-512 3, 8, 9, 11</w:t>
      </w:r>
      <w:r w:rsidR="003679C4" w:rsidRPr="00A85CD0">
        <w:rPr>
          <w:rFonts w:ascii="Times New Roman" w:hAnsi="Times New Roman"/>
          <w:b/>
          <w:bCs/>
          <w:caps/>
          <w:sz w:val="24"/>
          <w:szCs w:val="24"/>
        </w:rPr>
        <w:t>, 15, 16, 17, 18</w:t>
      </w:r>
      <w:r w:rsidR="001341C6" w:rsidRPr="00A85CD0">
        <w:rPr>
          <w:rFonts w:ascii="Times New Roman" w:hAnsi="Times New Roman"/>
          <w:b/>
          <w:bCs/>
          <w:caps/>
          <w:sz w:val="24"/>
          <w:szCs w:val="24"/>
        </w:rPr>
        <w:t xml:space="preserve">, </w:t>
      </w:r>
      <w:r w:rsidR="001341C6" w:rsidRPr="00A85CD0">
        <w:rPr>
          <w:rFonts w:ascii="Times New Roman" w:hAnsi="Times New Roman"/>
          <w:b/>
          <w:bCs/>
          <w:caps/>
          <w:sz w:val="24"/>
          <w:szCs w:val="24"/>
          <w:lang w:val="en-US"/>
        </w:rPr>
        <w:t>20</w:t>
      </w:r>
      <w:r w:rsidR="003679C4" w:rsidRPr="00A85CD0">
        <w:rPr>
          <w:rFonts w:ascii="Times New Roman" w:hAnsi="Times New Roman"/>
          <w:b/>
          <w:bCs/>
          <w:caps/>
          <w:sz w:val="24"/>
          <w:szCs w:val="24"/>
        </w:rPr>
        <w:t xml:space="preserve"> straipsnių, ketvirtojo skirsnio pavadinimo ir 3 priedo pakeitimo, </w:t>
      </w:r>
      <w:r w:rsidR="001341C6" w:rsidRPr="00A85CD0">
        <w:rPr>
          <w:rFonts w:ascii="Times New Roman" w:hAnsi="Times New Roman"/>
          <w:b/>
          <w:bCs/>
          <w:caps/>
          <w:sz w:val="24"/>
          <w:szCs w:val="24"/>
        </w:rPr>
        <w:t xml:space="preserve">įstatymo papildymo </w:t>
      </w:r>
      <w:r w:rsidR="00A85CD0" w:rsidRPr="00A85CD0">
        <w:rPr>
          <w:rFonts w:ascii="Times New Roman" w:hAnsi="Times New Roman" w:cs="Times New Roman"/>
          <w:b/>
          <w:bCs/>
          <w:color w:val="000000"/>
          <w:sz w:val="24"/>
          <w:szCs w:val="24"/>
          <w:lang w:eastAsia="lt-LT"/>
        </w:rPr>
        <w:t>15</w:t>
      </w:r>
      <w:r w:rsidR="00A85CD0" w:rsidRPr="00A85CD0">
        <w:rPr>
          <w:rFonts w:ascii="Times New Roman" w:hAnsi="Times New Roman" w:cs="Times New Roman"/>
          <w:b/>
          <w:bCs/>
          <w:color w:val="000000"/>
          <w:sz w:val="24"/>
          <w:szCs w:val="24"/>
          <w:vertAlign w:val="superscript"/>
          <w:lang w:eastAsia="lt-LT"/>
        </w:rPr>
        <w:t>1</w:t>
      </w:r>
      <w:r w:rsidR="001341C6" w:rsidRPr="003679C4">
        <w:rPr>
          <w:rFonts w:ascii="Times New Roman" w:hAnsi="Times New Roman"/>
          <w:b/>
          <w:bCs/>
          <w:caps/>
          <w:sz w:val="24"/>
          <w:szCs w:val="24"/>
        </w:rPr>
        <w:t xml:space="preserve"> straipsniu </w:t>
      </w:r>
      <w:r w:rsidR="004725B4">
        <w:rPr>
          <w:rFonts w:ascii="Times New Roman" w:hAnsi="Times New Roman"/>
          <w:b/>
          <w:bCs/>
          <w:caps/>
          <w:sz w:val="24"/>
          <w:szCs w:val="24"/>
        </w:rPr>
        <w:t xml:space="preserve">IR </w:t>
      </w:r>
      <w:r w:rsidR="003679C4" w:rsidRPr="003679C4">
        <w:rPr>
          <w:rFonts w:ascii="Times New Roman" w:hAnsi="Times New Roman"/>
          <w:b/>
          <w:bCs/>
          <w:caps/>
          <w:sz w:val="24"/>
          <w:szCs w:val="24"/>
        </w:rPr>
        <w:t>19 straipsnio pripažinimo netekusiu galios įstatymo</w:t>
      </w:r>
      <w:r w:rsidR="003679C4" w:rsidRPr="004114B7">
        <w:rPr>
          <w:rFonts w:ascii="Times New Roman" w:hAnsi="Times New Roman"/>
          <w:sz w:val="24"/>
          <w:szCs w:val="24"/>
        </w:rPr>
        <w:t xml:space="preserve"> </w:t>
      </w:r>
      <w:r w:rsidR="00855ED1" w:rsidRPr="00855ED1">
        <w:rPr>
          <w:rFonts w:ascii="Times New Roman" w:hAnsi="Times New Roman" w:cs="Times New Roman"/>
          <w:b/>
          <w:bCs/>
          <w:caps/>
          <w:sz w:val="24"/>
          <w:szCs w:val="24"/>
        </w:rPr>
        <w:t>projekto</w:t>
      </w:r>
      <w:r w:rsidR="00855ED1">
        <w:rPr>
          <w:rFonts w:ascii="Times New Roman" w:hAnsi="Times New Roman" w:cs="Times New Roman"/>
          <w:sz w:val="24"/>
          <w:szCs w:val="24"/>
        </w:rPr>
        <w:t xml:space="preserve"> </w:t>
      </w:r>
    </w:p>
    <w:p w14:paraId="48B4924E" w14:textId="33A9A923" w:rsidR="00065F55" w:rsidRPr="00185520" w:rsidRDefault="00065F55" w:rsidP="00185520">
      <w:pPr>
        <w:jc w:val="center"/>
        <w:rPr>
          <w:rFonts w:ascii="Times New Roman" w:hAnsi="Times New Roman" w:cs="Times New Roman"/>
          <w:b/>
          <w:sz w:val="24"/>
          <w:szCs w:val="24"/>
        </w:rPr>
      </w:pPr>
      <w:r w:rsidRPr="00185520">
        <w:rPr>
          <w:rFonts w:ascii="Times New Roman" w:hAnsi="Times New Roman" w:cs="Times New Roman"/>
          <w:b/>
          <w:sz w:val="24"/>
          <w:szCs w:val="24"/>
        </w:rPr>
        <w:t>ATITIKTIES LENTELĖ</w:t>
      </w:r>
    </w:p>
    <w:tbl>
      <w:tblPr>
        <w:tblStyle w:val="Lentelstinklelis"/>
        <w:tblW w:w="15162" w:type="dxa"/>
        <w:tblLook w:val="04A0" w:firstRow="1" w:lastRow="0" w:firstColumn="1" w:lastColumn="0" w:noHBand="0" w:noVBand="1"/>
      </w:tblPr>
      <w:tblGrid>
        <w:gridCol w:w="5098"/>
        <w:gridCol w:w="6804"/>
        <w:gridCol w:w="3260"/>
      </w:tblGrid>
      <w:tr w:rsidR="00065F55" w14:paraId="03C18AFA" w14:textId="77777777" w:rsidTr="00895394">
        <w:tc>
          <w:tcPr>
            <w:tcW w:w="5098" w:type="dxa"/>
          </w:tcPr>
          <w:p w14:paraId="2C610629" w14:textId="212AF56A" w:rsidR="009151E6" w:rsidRPr="007A5D94" w:rsidRDefault="00855ED1" w:rsidP="00DD37F6">
            <w:pPr>
              <w:spacing w:after="0" w:line="240" w:lineRule="auto"/>
              <w:jc w:val="both"/>
              <w:rPr>
                <w:rFonts w:ascii="Times New Roman" w:hAnsi="Times New Roman" w:cs="Times New Roman"/>
              </w:rPr>
            </w:pPr>
            <w:r w:rsidRPr="007A5D94">
              <w:rPr>
                <w:rFonts w:ascii="Times New Roman" w:hAnsi="Times New Roman" w:cs="Times New Roman"/>
                <w:b/>
                <w:bCs/>
              </w:rPr>
              <w:t>2019 m. balandžio 17 d. Europos Parlamento ir Tarybos direktyvos (ES) 2019/883 dėl uosto priėmimo įrenginių, į kuriuos pristatomos laivų atliekos, kuria iš dalies keičiama Direktyva 2010/65/ES ir panaikinama Direktyva 2000/59/EB</w:t>
            </w:r>
          </w:p>
          <w:tbl>
            <w:tblPr>
              <w:tblW w:w="5000" w:type="pct"/>
              <w:shd w:val="clear" w:color="auto" w:fill="FFFFFF"/>
              <w:tblCellMar>
                <w:left w:w="0" w:type="dxa"/>
                <w:right w:w="0" w:type="dxa"/>
              </w:tblCellMar>
              <w:tblLook w:val="04A0" w:firstRow="1" w:lastRow="0" w:firstColumn="1" w:lastColumn="0" w:noHBand="0" w:noVBand="1"/>
            </w:tblPr>
            <w:tblGrid>
              <w:gridCol w:w="2441"/>
              <w:gridCol w:w="2441"/>
            </w:tblGrid>
            <w:tr w:rsidR="009151E6" w:rsidRPr="007A5D94" w14:paraId="4BDDF765" w14:textId="77777777" w:rsidTr="009151E6">
              <w:tc>
                <w:tcPr>
                  <w:tcW w:w="0" w:type="auto"/>
                  <w:shd w:val="clear" w:color="auto" w:fill="FFFFFF"/>
                  <w:hideMark/>
                </w:tcPr>
                <w:p w14:paraId="2136162F" w14:textId="77777777" w:rsidR="009151E6" w:rsidRPr="007A5D94" w:rsidRDefault="009151E6" w:rsidP="009151E6">
                  <w:pPr>
                    <w:spacing w:after="0" w:line="312" w:lineRule="atLeast"/>
                    <w:rPr>
                      <w:rFonts w:ascii="Arial Unicode MS" w:eastAsia="Times New Roman" w:hAnsi="Arial Unicode MS" w:cs="Times New Roman"/>
                      <w:color w:val="444444"/>
                      <w:lang w:eastAsia="lt-LT"/>
                    </w:rPr>
                  </w:pPr>
                </w:p>
              </w:tc>
              <w:tc>
                <w:tcPr>
                  <w:tcW w:w="0" w:type="auto"/>
                  <w:shd w:val="clear" w:color="auto" w:fill="FFFFFF"/>
                  <w:hideMark/>
                </w:tcPr>
                <w:p w14:paraId="32FDC0E6" w14:textId="77777777" w:rsidR="009151E6" w:rsidRPr="007A5D94" w:rsidRDefault="009151E6" w:rsidP="009151E6">
                  <w:pPr>
                    <w:spacing w:after="0" w:line="240" w:lineRule="auto"/>
                    <w:rPr>
                      <w:rFonts w:ascii="Arial Unicode MS" w:eastAsia="Times New Roman" w:hAnsi="Arial Unicode MS" w:cs="Times New Roman"/>
                      <w:color w:val="444444"/>
                      <w:lang w:eastAsia="lt-LT"/>
                    </w:rPr>
                  </w:pPr>
                </w:p>
              </w:tc>
            </w:tr>
          </w:tbl>
          <w:p w14:paraId="1D68AE3E" w14:textId="77777777" w:rsidR="009151E6" w:rsidRPr="007A5D94" w:rsidRDefault="009151E6" w:rsidP="00DD37F6">
            <w:pPr>
              <w:spacing w:after="0" w:line="240" w:lineRule="auto"/>
              <w:jc w:val="both"/>
              <w:rPr>
                <w:rFonts w:ascii="Times New Roman" w:hAnsi="Times New Roman" w:cs="Times New Roman"/>
              </w:rPr>
            </w:pPr>
          </w:p>
        </w:tc>
        <w:tc>
          <w:tcPr>
            <w:tcW w:w="6804" w:type="dxa"/>
          </w:tcPr>
          <w:p w14:paraId="68E8C436" w14:textId="794B6C8B" w:rsidR="00065F55" w:rsidRPr="007A5D94" w:rsidRDefault="003679C4" w:rsidP="00DD37F6">
            <w:pPr>
              <w:spacing w:after="0" w:line="240" w:lineRule="auto"/>
              <w:jc w:val="both"/>
              <w:rPr>
                <w:rFonts w:ascii="Times New Roman" w:eastAsia="Times New Roman" w:hAnsi="Times New Roman" w:cs="Times New Roman"/>
                <w:b/>
                <w:bCs/>
                <w:color w:val="000000" w:themeColor="text1"/>
                <w:lang w:eastAsia="lt-LT"/>
              </w:rPr>
            </w:pPr>
            <w:bookmarkStart w:id="0" w:name="_Hlk63984350"/>
            <w:r w:rsidRPr="003679C4">
              <w:rPr>
                <w:rFonts w:ascii="Times New Roman" w:hAnsi="Times New Roman"/>
                <w:b/>
                <w:bCs/>
              </w:rPr>
              <w:t xml:space="preserve">Lietuvos </w:t>
            </w:r>
            <w:r w:rsidRPr="007E6758">
              <w:rPr>
                <w:rFonts w:ascii="Times New Roman" w:hAnsi="Times New Roman"/>
                <w:b/>
                <w:bCs/>
              </w:rPr>
              <w:t>Respublikos jūros aplinkos apsaugos įstatymo Nr. VIII-512 3, 8, 9, 11, 15, 16, 17, 18</w:t>
            </w:r>
            <w:r w:rsidR="004725B4" w:rsidRPr="007E6758">
              <w:rPr>
                <w:rFonts w:ascii="Times New Roman" w:hAnsi="Times New Roman"/>
                <w:b/>
                <w:bCs/>
              </w:rPr>
              <w:t>, 20</w:t>
            </w:r>
            <w:r w:rsidRPr="007E6758">
              <w:rPr>
                <w:rFonts w:ascii="Times New Roman" w:hAnsi="Times New Roman"/>
                <w:b/>
                <w:bCs/>
              </w:rPr>
              <w:t xml:space="preserve"> straipsnių, ketvirtojo skirsnio pavadinimo ir 3 priedo pakeitimo, </w:t>
            </w:r>
            <w:r w:rsidR="00D6718B">
              <w:rPr>
                <w:rFonts w:ascii="Times New Roman" w:hAnsi="Times New Roman"/>
                <w:b/>
                <w:bCs/>
              </w:rPr>
              <w:t>Į</w:t>
            </w:r>
            <w:r w:rsidRPr="007E6758">
              <w:rPr>
                <w:rFonts w:ascii="Times New Roman" w:hAnsi="Times New Roman"/>
                <w:b/>
                <w:bCs/>
              </w:rPr>
              <w:t xml:space="preserve">statymo papildymo </w:t>
            </w:r>
            <w:r w:rsidR="007E6758" w:rsidRPr="007E6758">
              <w:rPr>
                <w:rFonts w:ascii="Times New Roman" w:hAnsi="Times New Roman" w:cs="Times New Roman"/>
                <w:b/>
                <w:bCs/>
                <w:color w:val="000000"/>
                <w:lang w:eastAsia="lt-LT"/>
              </w:rPr>
              <w:t>15</w:t>
            </w:r>
            <w:r w:rsidR="007E6758" w:rsidRPr="007E6758">
              <w:rPr>
                <w:rFonts w:ascii="Times New Roman" w:hAnsi="Times New Roman" w:cs="Times New Roman"/>
                <w:b/>
                <w:bCs/>
                <w:color w:val="000000"/>
                <w:vertAlign w:val="superscript"/>
                <w:lang w:eastAsia="lt-LT"/>
              </w:rPr>
              <w:t>1</w:t>
            </w:r>
            <w:r w:rsidRPr="007E6758">
              <w:rPr>
                <w:rFonts w:ascii="Times New Roman" w:hAnsi="Times New Roman"/>
                <w:b/>
                <w:bCs/>
              </w:rPr>
              <w:t xml:space="preserve"> straipsniu </w:t>
            </w:r>
            <w:r w:rsidR="004725B4" w:rsidRPr="007E6758">
              <w:rPr>
                <w:rFonts w:ascii="Times New Roman" w:hAnsi="Times New Roman"/>
                <w:b/>
                <w:bCs/>
              </w:rPr>
              <w:t xml:space="preserve">ir 19 straipsnio pripažinimo netekusiu galios </w:t>
            </w:r>
            <w:r w:rsidRPr="007E6758">
              <w:rPr>
                <w:rFonts w:ascii="Times New Roman" w:hAnsi="Times New Roman"/>
                <w:b/>
                <w:bCs/>
              </w:rPr>
              <w:t>įstatymo projektas</w:t>
            </w:r>
            <w:r w:rsidRPr="007E6758">
              <w:rPr>
                <w:rFonts w:ascii="Times New Roman" w:hAnsi="Times New Roman"/>
              </w:rPr>
              <w:t xml:space="preserve"> </w:t>
            </w:r>
            <w:bookmarkEnd w:id="0"/>
            <w:r w:rsidR="00855ED1" w:rsidRPr="007E6758">
              <w:rPr>
                <w:rFonts w:ascii="Times New Roman" w:hAnsi="Times New Roman" w:cs="Times New Roman"/>
                <w:b/>
                <w:bCs/>
              </w:rPr>
              <w:t>(toliau – Įstatymo projektas)</w:t>
            </w:r>
          </w:p>
        </w:tc>
        <w:tc>
          <w:tcPr>
            <w:tcW w:w="3260" w:type="dxa"/>
          </w:tcPr>
          <w:p w14:paraId="44BC381D" w14:textId="77777777" w:rsidR="00065F55" w:rsidRPr="007A5D94" w:rsidRDefault="00065F55" w:rsidP="00DD37F6">
            <w:pPr>
              <w:spacing w:after="0"/>
              <w:jc w:val="both"/>
              <w:rPr>
                <w:rFonts w:ascii="Times New Roman" w:hAnsi="Times New Roman" w:cs="Times New Roman"/>
                <w:b/>
              </w:rPr>
            </w:pPr>
            <w:r w:rsidRPr="007A5D94">
              <w:rPr>
                <w:rFonts w:ascii="Times New Roman" w:hAnsi="Times New Roman" w:cs="Times New Roman"/>
                <w:b/>
              </w:rPr>
              <w:t>Direktyvos perkėlimo (įgyvendinimo) lygis (visiškas, dalinis)</w:t>
            </w:r>
          </w:p>
        </w:tc>
      </w:tr>
      <w:tr w:rsidR="00065F55" w14:paraId="0BE80E0A" w14:textId="77777777" w:rsidTr="00895394">
        <w:tc>
          <w:tcPr>
            <w:tcW w:w="5098" w:type="dxa"/>
          </w:tcPr>
          <w:p w14:paraId="62F87C5A" w14:textId="072B0D7F" w:rsidR="00595620" w:rsidRPr="0058620F" w:rsidRDefault="00595620" w:rsidP="00595620">
            <w:pPr>
              <w:spacing w:after="0" w:line="240" w:lineRule="auto"/>
              <w:jc w:val="both"/>
              <w:rPr>
                <w:rFonts w:ascii="Times New Roman" w:hAnsi="Times New Roman"/>
                <w:b/>
                <w:color w:val="000000" w:themeColor="text1"/>
                <w:lang w:eastAsia="lt-LT"/>
              </w:rPr>
            </w:pPr>
            <w:r w:rsidRPr="0058620F">
              <w:rPr>
                <w:rFonts w:ascii="Times New Roman" w:hAnsi="Times New Roman"/>
                <w:b/>
                <w:color w:val="000000" w:themeColor="text1"/>
                <w:lang w:eastAsia="lt-LT"/>
              </w:rPr>
              <w:t>2 straipsni</w:t>
            </w:r>
            <w:r w:rsidR="0058620F" w:rsidRPr="0058620F">
              <w:rPr>
                <w:rFonts w:ascii="Times New Roman" w:hAnsi="Times New Roman"/>
                <w:b/>
                <w:color w:val="000000" w:themeColor="text1"/>
                <w:lang w:eastAsia="lt-LT"/>
              </w:rPr>
              <w:t>o (</w:t>
            </w:r>
            <w:r w:rsidRPr="0058620F">
              <w:rPr>
                <w:rFonts w:ascii="Times New Roman" w:hAnsi="Times New Roman"/>
                <w:b/>
                <w:color w:val="000000" w:themeColor="text1"/>
              </w:rPr>
              <w:t>Terminų apibrėžtys</w:t>
            </w:r>
            <w:r w:rsidR="0058620F" w:rsidRPr="0058620F">
              <w:rPr>
                <w:rFonts w:ascii="Times New Roman" w:hAnsi="Times New Roman"/>
                <w:b/>
                <w:color w:val="000000" w:themeColor="text1"/>
              </w:rPr>
              <w:t>)</w:t>
            </w:r>
            <w:r w:rsidR="0058620F">
              <w:rPr>
                <w:rFonts w:ascii="Times New Roman" w:hAnsi="Times New Roman"/>
                <w:b/>
                <w:color w:val="000000" w:themeColor="text1"/>
              </w:rPr>
              <w:t xml:space="preserve"> 2, </w:t>
            </w:r>
            <w:r w:rsidR="008E5FA3">
              <w:rPr>
                <w:rFonts w:ascii="Times New Roman" w:hAnsi="Times New Roman"/>
                <w:b/>
                <w:color w:val="000000" w:themeColor="text1"/>
              </w:rPr>
              <w:t xml:space="preserve">3, </w:t>
            </w:r>
            <w:r w:rsidR="0058620F">
              <w:rPr>
                <w:rFonts w:ascii="Times New Roman" w:hAnsi="Times New Roman"/>
                <w:b/>
                <w:color w:val="000000" w:themeColor="text1"/>
              </w:rPr>
              <w:t>4, 5 ir 6 dalys</w:t>
            </w:r>
          </w:p>
          <w:p w14:paraId="37CF2357" w14:textId="716D8DFA" w:rsidR="001C5B5D" w:rsidRPr="007A5D94" w:rsidRDefault="001C5B5D" w:rsidP="004223DF">
            <w:pPr>
              <w:spacing w:after="0"/>
              <w:jc w:val="both"/>
              <w:rPr>
                <w:rFonts w:ascii="Times New Roman" w:hAnsi="Times New Roman" w:cs="Times New Roman"/>
                <w:b/>
                <w:color w:val="000000" w:themeColor="text1"/>
              </w:rPr>
            </w:pPr>
            <w:r w:rsidRPr="007A5D94">
              <w:rPr>
                <w:rFonts w:ascii="Times New Roman" w:hAnsi="Times New Roman" w:cs="Times New Roman"/>
                <w:color w:val="000000" w:themeColor="text1"/>
                <w:shd w:val="clear" w:color="auto" w:fill="FFFFFF"/>
              </w:rPr>
              <w:t>Šioje direktyvoje vartojamų terminų apibrėžtys:</w:t>
            </w:r>
          </w:p>
          <w:p w14:paraId="2999A722" w14:textId="77777777" w:rsidR="00204F0E" w:rsidRPr="007A5D94" w:rsidRDefault="00204F0E" w:rsidP="004223DF">
            <w:pPr>
              <w:spacing w:after="0"/>
              <w:jc w:val="both"/>
              <w:rPr>
                <w:rFonts w:ascii="Times New Roman" w:hAnsi="Times New Roman" w:cs="Times New Roman"/>
                <w:b/>
              </w:rPr>
            </w:pPr>
            <w:r w:rsidRPr="007A5D94">
              <w:rPr>
                <w:rFonts w:ascii="Times New Roman" w:hAnsi="Times New Roman" w:cs="Times New Roman"/>
              </w:rPr>
              <w:t>&lt;...&gt;</w:t>
            </w:r>
          </w:p>
          <w:p w14:paraId="0AFC220F" w14:textId="429DB6D7" w:rsidR="001C5B5D" w:rsidRPr="007A5D94" w:rsidRDefault="001C5B5D" w:rsidP="001C5B5D">
            <w:pPr>
              <w:pStyle w:val="CM4"/>
              <w:spacing w:before="60" w:after="60"/>
              <w:jc w:val="both"/>
              <w:rPr>
                <w:rFonts w:ascii="Times New Roman" w:hAnsi="Times New Roman"/>
                <w:color w:val="000000" w:themeColor="text1"/>
                <w:sz w:val="22"/>
                <w:szCs w:val="22"/>
              </w:rPr>
            </w:pPr>
            <w:r w:rsidRPr="007A5D94">
              <w:rPr>
                <w:rFonts w:ascii="Times New Roman" w:hAnsi="Times New Roman"/>
                <w:color w:val="000000" w:themeColor="text1"/>
                <w:sz w:val="22"/>
                <w:szCs w:val="22"/>
              </w:rPr>
              <w:t xml:space="preserve">2) MARPOL konvencija – naujausios redakcijos Tarptautinė konvencija dėl teršimo iš laivų prevencijos; </w:t>
            </w:r>
          </w:p>
          <w:p w14:paraId="05B33F11" w14:textId="541DDBBB" w:rsidR="001C5B5D" w:rsidRPr="007A5D94" w:rsidRDefault="001C5B5D" w:rsidP="001C5B5D">
            <w:pPr>
              <w:pStyle w:val="CM4"/>
              <w:spacing w:before="60" w:after="60"/>
              <w:jc w:val="both"/>
              <w:rPr>
                <w:rFonts w:ascii="Times New Roman" w:hAnsi="Times New Roman"/>
                <w:color w:val="000000" w:themeColor="text1"/>
                <w:sz w:val="22"/>
                <w:szCs w:val="22"/>
              </w:rPr>
            </w:pPr>
            <w:r w:rsidRPr="007A5D94">
              <w:rPr>
                <w:rFonts w:ascii="Times New Roman" w:hAnsi="Times New Roman"/>
                <w:color w:val="000000" w:themeColor="text1"/>
                <w:sz w:val="22"/>
                <w:szCs w:val="22"/>
              </w:rPr>
              <w:t xml:space="preserve">3) laivų atliekos – visos į MARPOL konvencijos I, II, IV, V ir VI priedų taikymo sritį patenkančios atliekos, įskaitant krovinių likučius, susidarančios eksploatuojant laivą arba atliekant pakrovimo, iškrovimo ir valymo operacijas, taip pat atsitiktinai sužvejotos atliekos; </w:t>
            </w:r>
          </w:p>
          <w:p w14:paraId="18B2229B" w14:textId="77777777" w:rsidR="001C5B5D" w:rsidRPr="007A5D94" w:rsidRDefault="001C5B5D" w:rsidP="001C5B5D">
            <w:pPr>
              <w:pStyle w:val="CM4"/>
              <w:spacing w:before="60" w:after="60"/>
              <w:jc w:val="both"/>
              <w:rPr>
                <w:rFonts w:ascii="Times New Roman" w:hAnsi="Times New Roman"/>
                <w:color w:val="000000"/>
                <w:sz w:val="22"/>
                <w:szCs w:val="22"/>
              </w:rPr>
            </w:pPr>
            <w:r w:rsidRPr="007A5D94">
              <w:rPr>
                <w:rFonts w:ascii="Times New Roman" w:hAnsi="Times New Roman"/>
                <w:color w:val="000000"/>
                <w:sz w:val="22"/>
                <w:szCs w:val="22"/>
              </w:rPr>
              <w:t xml:space="preserve">4) atsitiktinai sužvejotos atliekos – per žvejybos operacijas tinklais surenkamos atliekos; </w:t>
            </w:r>
          </w:p>
          <w:p w14:paraId="04E66217" w14:textId="1791D263" w:rsidR="001C5B5D" w:rsidRPr="007A5D94" w:rsidRDefault="001C5B5D" w:rsidP="001C5B5D">
            <w:pPr>
              <w:pStyle w:val="CM4"/>
              <w:spacing w:before="60" w:after="60"/>
              <w:jc w:val="both"/>
              <w:rPr>
                <w:rFonts w:ascii="Times New Roman" w:hAnsi="Times New Roman"/>
                <w:color w:val="000000"/>
                <w:sz w:val="22"/>
                <w:szCs w:val="22"/>
              </w:rPr>
            </w:pPr>
            <w:r w:rsidRPr="007A5D94">
              <w:rPr>
                <w:rFonts w:ascii="Times New Roman" w:hAnsi="Times New Roman"/>
                <w:color w:val="000000"/>
                <w:sz w:val="22"/>
                <w:szCs w:val="22"/>
              </w:rPr>
              <w:t xml:space="preserve">5) krovinių likučiai – laive esančios bet kokių krovinių medžiagų liekanos, likusios denyje arba laivo triume ar cisternose po pakrovimo ir iškrovimo, įskaitant pakrovos arba iškrovos perteklių arba išsiliejimą; tos liekanos gali būti šlapios, sausos ar patekusios į plovimo nuotekas ir neapima po šlavimo denyje likusių krovinio dulkių arba dulkių ant laivo išorės paviršių; </w:t>
            </w:r>
          </w:p>
          <w:p w14:paraId="154DAE4D" w14:textId="01B60AE5" w:rsidR="001C5B5D" w:rsidRPr="007A5D94" w:rsidRDefault="001C5B5D" w:rsidP="001C5B5D">
            <w:pPr>
              <w:pStyle w:val="CM4"/>
              <w:spacing w:before="60" w:after="60"/>
              <w:jc w:val="both"/>
              <w:rPr>
                <w:rFonts w:ascii="Times New Roman" w:hAnsi="Times New Roman"/>
                <w:color w:val="000000"/>
                <w:sz w:val="22"/>
                <w:szCs w:val="22"/>
              </w:rPr>
            </w:pPr>
            <w:r w:rsidRPr="007A5D94">
              <w:rPr>
                <w:rFonts w:ascii="Times New Roman" w:hAnsi="Times New Roman"/>
                <w:color w:val="000000"/>
                <w:sz w:val="22"/>
                <w:szCs w:val="22"/>
              </w:rPr>
              <w:t xml:space="preserve">6) uosto priėmimo įrenginys – stacionarus, plūdrus arba mobilus įrenginys, galintis teikti laivų atliekų priėmimo paslaugas; </w:t>
            </w:r>
          </w:p>
          <w:p w14:paraId="06AD8CDC" w14:textId="6ABF4203" w:rsidR="00065F55" w:rsidRPr="007A5D94" w:rsidRDefault="00EB7523" w:rsidP="00EB7523">
            <w:pPr>
              <w:spacing w:after="0"/>
              <w:jc w:val="both"/>
              <w:rPr>
                <w:rFonts w:ascii="Times New Roman" w:hAnsi="Times New Roman" w:cs="Times New Roman"/>
                <w:b/>
              </w:rPr>
            </w:pPr>
            <w:r w:rsidRPr="007A5D94">
              <w:rPr>
                <w:rFonts w:ascii="Times New Roman" w:hAnsi="Times New Roman" w:cs="Times New Roman"/>
              </w:rPr>
              <w:t>&lt;...&gt;</w:t>
            </w:r>
          </w:p>
        </w:tc>
        <w:tc>
          <w:tcPr>
            <w:tcW w:w="6804" w:type="dxa"/>
          </w:tcPr>
          <w:p w14:paraId="1FF8F443" w14:textId="644A9BDE" w:rsidR="005A67E7" w:rsidRDefault="00595620" w:rsidP="00A520DA">
            <w:pPr>
              <w:spacing w:after="0" w:line="240" w:lineRule="auto"/>
              <w:jc w:val="both"/>
              <w:rPr>
                <w:rFonts w:ascii="Times New Roman" w:hAnsi="Times New Roman" w:cs="Times New Roman"/>
                <w:b/>
              </w:rPr>
            </w:pPr>
            <w:r w:rsidRPr="008E5FA3">
              <w:rPr>
                <w:rFonts w:ascii="Times New Roman" w:hAnsi="Times New Roman" w:cs="Times New Roman"/>
                <w:b/>
              </w:rPr>
              <w:t>Įstatymo p</w:t>
            </w:r>
            <w:r w:rsidR="00065F55" w:rsidRPr="008E5FA3">
              <w:rPr>
                <w:rFonts w:ascii="Times New Roman" w:hAnsi="Times New Roman" w:cs="Times New Roman"/>
                <w:b/>
              </w:rPr>
              <w:t>rojekt</w:t>
            </w:r>
            <w:r w:rsidR="007A5D94" w:rsidRPr="008E5FA3">
              <w:rPr>
                <w:rFonts w:ascii="Times New Roman" w:hAnsi="Times New Roman" w:cs="Times New Roman"/>
                <w:b/>
              </w:rPr>
              <w:t xml:space="preserve">o </w:t>
            </w:r>
            <w:r w:rsidR="00217AB9" w:rsidRPr="008E5FA3">
              <w:rPr>
                <w:rFonts w:ascii="Times New Roman" w:hAnsi="Times New Roman" w:cs="Times New Roman"/>
                <w:b/>
              </w:rPr>
              <w:t xml:space="preserve">1 str. </w:t>
            </w:r>
            <w:r w:rsidRPr="008E5FA3">
              <w:rPr>
                <w:rFonts w:ascii="Times New Roman" w:hAnsi="Times New Roman" w:cs="Times New Roman"/>
                <w:b/>
              </w:rPr>
              <w:t>1</w:t>
            </w:r>
            <w:r w:rsidR="007A5D94" w:rsidRPr="008E5FA3">
              <w:rPr>
                <w:rFonts w:ascii="Times New Roman" w:hAnsi="Times New Roman" w:cs="Times New Roman"/>
                <w:b/>
              </w:rPr>
              <w:t xml:space="preserve">, </w:t>
            </w:r>
            <w:r w:rsidR="004725B4">
              <w:rPr>
                <w:rFonts w:ascii="Times New Roman" w:hAnsi="Times New Roman" w:cs="Times New Roman"/>
                <w:b/>
              </w:rPr>
              <w:t>2</w:t>
            </w:r>
            <w:r w:rsidR="007A5D94" w:rsidRPr="008E5FA3">
              <w:rPr>
                <w:rFonts w:ascii="Times New Roman" w:hAnsi="Times New Roman" w:cs="Times New Roman"/>
                <w:b/>
              </w:rPr>
              <w:t xml:space="preserve"> ir </w:t>
            </w:r>
            <w:r w:rsidR="004725B4">
              <w:rPr>
                <w:rFonts w:ascii="Times New Roman" w:hAnsi="Times New Roman" w:cs="Times New Roman"/>
                <w:b/>
              </w:rPr>
              <w:t>4</w:t>
            </w:r>
            <w:r w:rsidR="00065F55" w:rsidRPr="008E5FA3">
              <w:rPr>
                <w:rFonts w:ascii="Times New Roman" w:hAnsi="Times New Roman" w:cs="Times New Roman"/>
                <w:b/>
              </w:rPr>
              <w:t xml:space="preserve"> d</w:t>
            </w:r>
            <w:r w:rsidR="00532424" w:rsidRPr="008E5FA3">
              <w:rPr>
                <w:rFonts w:ascii="Times New Roman" w:hAnsi="Times New Roman" w:cs="Times New Roman"/>
                <w:b/>
              </w:rPr>
              <w:t>alys</w:t>
            </w:r>
          </w:p>
          <w:p w14:paraId="0D27C45D" w14:textId="77777777" w:rsidR="004725B4" w:rsidRPr="004725B4" w:rsidRDefault="004725B4" w:rsidP="004725B4">
            <w:pPr>
              <w:numPr>
                <w:ilvl w:val="0"/>
                <w:numId w:val="3"/>
              </w:numPr>
              <w:pBdr>
                <w:top w:val="nil"/>
                <w:left w:val="nil"/>
                <w:bottom w:val="nil"/>
                <w:right w:val="nil"/>
                <w:between w:val="nil"/>
              </w:pBdr>
              <w:tabs>
                <w:tab w:val="left" w:pos="319"/>
                <w:tab w:val="left" w:pos="851"/>
              </w:tabs>
              <w:spacing w:after="0" w:line="264" w:lineRule="auto"/>
              <w:ind w:left="0" w:firstLine="35"/>
              <w:jc w:val="both"/>
              <w:rPr>
                <w:rFonts w:ascii="Times New Roman" w:hAnsi="Times New Roman" w:cs="Times New Roman"/>
                <w:color w:val="000000"/>
                <w:lang w:eastAsia="lt-LT"/>
              </w:rPr>
            </w:pPr>
            <w:r w:rsidRPr="004725B4">
              <w:rPr>
                <w:rFonts w:ascii="Times New Roman" w:hAnsi="Times New Roman" w:cs="Times New Roman"/>
                <w:color w:val="000000"/>
                <w:lang w:eastAsia="lt-LT"/>
              </w:rPr>
              <w:t>Papildyti 3 straipsnį 13</w:t>
            </w:r>
            <w:r w:rsidRPr="004725B4">
              <w:rPr>
                <w:rFonts w:ascii="Times New Roman" w:hAnsi="Times New Roman" w:cs="Times New Roman"/>
                <w:bCs/>
                <w:color w:val="000000"/>
                <w:vertAlign w:val="superscript"/>
                <w:lang w:eastAsia="lt-LT"/>
              </w:rPr>
              <w:t>1</w:t>
            </w:r>
            <w:r w:rsidRPr="004725B4">
              <w:rPr>
                <w:rFonts w:ascii="Times New Roman" w:hAnsi="Times New Roman" w:cs="Times New Roman"/>
                <w:color w:val="000000"/>
                <w:lang w:eastAsia="lt-LT"/>
              </w:rPr>
              <w:t xml:space="preserve"> dalimi:</w:t>
            </w:r>
          </w:p>
          <w:p w14:paraId="49A4C966" w14:textId="662EE26D" w:rsidR="004725B4" w:rsidRPr="004725B4" w:rsidRDefault="004725B4" w:rsidP="004725B4">
            <w:pPr>
              <w:pBdr>
                <w:top w:val="nil"/>
                <w:left w:val="nil"/>
                <w:bottom w:val="nil"/>
                <w:right w:val="nil"/>
                <w:between w:val="nil"/>
              </w:pBdr>
              <w:tabs>
                <w:tab w:val="left" w:pos="851"/>
              </w:tabs>
              <w:spacing w:line="264" w:lineRule="auto"/>
              <w:jc w:val="both"/>
              <w:rPr>
                <w:rFonts w:ascii="Times New Roman" w:hAnsi="Times New Roman" w:cs="Times New Roman"/>
                <w:color w:val="000000"/>
                <w:lang w:eastAsia="lt-LT"/>
              </w:rPr>
            </w:pPr>
            <w:r w:rsidRPr="004725B4">
              <w:rPr>
                <w:rFonts w:ascii="Times New Roman" w:hAnsi="Times New Roman" w:cs="Times New Roman"/>
                <w:color w:val="000000"/>
                <w:lang w:eastAsia="lt-LT"/>
              </w:rPr>
              <w:t>„13</w:t>
            </w:r>
            <w:r w:rsidRPr="004725B4">
              <w:rPr>
                <w:rFonts w:ascii="Times New Roman" w:hAnsi="Times New Roman" w:cs="Times New Roman"/>
                <w:bCs/>
                <w:color w:val="000000"/>
                <w:vertAlign w:val="superscript"/>
                <w:lang w:eastAsia="lt-LT"/>
              </w:rPr>
              <w:t>1</w:t>
            </w:r>
            <w:r w:rsidRPr="004725B4">
              <w:rPr>
                <w:rFonts w:ascii="Times New Roman" w:hAnsi="Times New Roman" w:cs="Times New Roman"/>
                <w:color w:val="000000"/>
                <w:lang w:eastAsia="lt-LT"/>
              </w:rPr>
              <w:t xml:space="preserve">. </w:t>
            </w:r>
            <w:r w:rsidRPr="004725B4">
              <w:rPr>
                <w:rFonts w:ascii="Times New Roman" w:hAnsi="Times New Roman" w:cs="Times New Roman"/>
                <w:b/>
                <w:bCs/>
                <w:color w:val="000000"/>
                <w:lang w:eastAsia="lt-LT"/>
              </w:rPr>
              <w:t>Laivų atliekos</w:t>
            </w:r>
            <w:r w:rsidRPr="004725B4">
              <w:rPr>
                <w:rFonts w:ascii="Times New Roman" w:hAnsi="Times New Roman" w:cs="Times New Roman"/>
                <w:color w:val="000000"/>
                <w:lang w:eastAsia="lt-LT"/>
              </w:rPr>
              <w:t xml:space="preserve"> – </w:t>
            </w:r>
            <w:r w:rsidRPr="004725B4">
              <w:rPr>
                <w:rFonts w:ascii="Times New Roman" w:hAnsi="Times New Roman" w:cs="Times New Roman"/>
                <w:color w:val="000000"/>
              </w:rPr>
              <w:t>visos į Tarptautinės konvencijos dėl teršimo iš laivų prevencijos (toliau – MARPOL konvencija) I, II, IV, V ir VI priedų taikymo sritį patenkančios atliekos, įskaitant laivų krovinių liekanas, susidarančios eksploatuojant arba pakraunant, iškraunant ir valant laiv</w:t>
            </w:r>
            <w:r w:rsidR="003C0360">
              <w:rPr>
                <w:rFonts w:ascii="Times New Roman" w:hAnsi="Times New Roman" w:cs="Times New Roman"/>
                <w:color w:val="000000"/>
              </w:rPr>
              <w:t>us</w:t>
            </w:r>
            <w:r w:rsidRPr="004725B4">
              <w:rPr>
                <w:rFonts w:ascii="Times New Roman" w:hAnsi="Times New Roman" w:cs="Times New Roman"/>
                <w:color w:val="000000"/>
              </w:rPr>
              <w:t xml:space="preserve">, </w:t>
            </w:r>
            <w:r w:rsidR="00814E85" w:rsidRPr="00621611">
              <w:rPr>
                <w:rFonts w:ascii="Times New Roman" w:hAnsi="Times New Roman" w:cs="Times New Roman"/>
                <w:color w:val="000000"/>
                <w:szCs w:val="24"/>
              </w:rPr>
              <w:t>taip pat į žvejybos tinklus patenkančios atliekos (atsitiktinai sužvejotos atliekos).</w:t>
            </w:r>
            <w:r w:rsidRPr="00621611">
              <w:rPr>
                <w:rFonts w:ascii="Times New Roman" w:hAnsi="Times New Roman" w:cs="Times New Roman"/>
                <w:color w:val="000000"/>
              </w:rPr>
              <w:t>“</w:t>
            </w:r>
            <w:r w:rsidRPr="004725B4">
              <w:rPr>
                <w:rFonts w:ascii="Times New Roman" w:hAnsi="Times New Roman" w:cs="Times New Roman"/>
                <w:color w:val="000000"/>
              </w:rPr>
              <w:t xml:space="preserve"> </w:t>
            </w:r>
          </w:p>
          <w:p w14:paraId="7CA326CA" w14:textId="739DF3B1" w:rsidR="00EB7523" w:rsidRPr="008E5FA3" w:rsidRDefault="00EB7523" w:rsidP="00017BF6">
            <w:pPr>
              <w:pStyle w:val="Betarp"/>
              <w:numPr>
                <w:ilvl w:val="0"/>
                <w:numId w:val="3"/>
              </w:numPr>
              <w:tabs>
                <w:tab w:val="left" w:pos="290"/>
              </w:tabs>
              <w:ind w:left="35" w:firstLine="0"/>
              <w:jc w:val="both"/>
              <w:rPr>
                <w:rFonts w:ascii="Times New Roman" w:hAnsi="Times New Roman" w:cs="Times New Roman"/>
                <w:color w:val="000000"/>
                <w:lang w:eastAsia="lt-LT"/>
              </w:rPr>
            </w:pPr>
            <w:r w:rsidRPr="008E5FA3">
              <w:rPr>
                <w:rFonts w:ascii="Times New Roman" w:hAnsi="Times New Roman" w:cs="Times New Roman"/>
                <w:color w:val="000000"/>
                <w:lang w:eastAsia="lt-LT"/>
              </w:rPr>
              <w:t>Pakeisti 3 straipsnio 14 dalį ir ją išdėstyti taip:</w:t>
            </w:r>
          </w:p>
          <w:p w14:paraId="5A446AD8" w14:textId="6866301A" w:rsidR="00EB7523" w:rsidRPr="00C76A22" w:rsidRDefault="00EB7523" w:rsidP="00EB7523">
            <w:pPr>
              <w:pStyle w:val="Betarp"/>
              <w:jc w:val="both"/>
              <w:rPr>
                <w:rFonts w:ascii="Times New Roman" w:hAnsi="Times New Roman" w:cs="Times New Roman"/>
                <w:strike/>
              </w:rPr>
            </w:pPr>
            <w:r w:rsidRPr="008E5FA3">
              <w:rPr>
                <w:rFonts w:ascii="Times New Roman" w:hAnsi="Times New Roman" w:cs="Times New Roman"/>
              </w:rPr>
              <w:t>„</w:t>
            </w:r>
            <w:r w:rsidRPr="00C76A22">
              <w:rPr>
                <w:rFonts w:ascii="Times New Roman" w:hAnsi="Times New Roman" w:cs="Times New Roman"/>
              </w:rPr>
              <w:t>14. </w:t>
            </w:r>
            <w:r w:rsidRPr="00C76A22">
              <w:rPr>
                <w:rFonts w:ascii="Times New Roman" w:hAnsi="Times New Roman" w:cs="Times New Roman"/>
                <w:b/>
                <w:bCs/>
              </w:rPr>
              <w:t>Laivų krovinių liekanos</w:t>
            </w:r>
            <w:r w:rsidRPr="00C76A22">
              <w:rPr>
                <w:rFonts w:ascii="Times New Roman" w:hAnsi="Times New Roman" w:cs="Times New Roman"/>
              </w:rPr>
              <w:t xml:space="preserve"> – pakrovus </w:t>
            </w:r>
            <w:r w:rsidR="00C76A22" w:rsidRPr="00C76A22">
              <w:rPr>
                <w:rFonts w:ascii="Times New Roman" w:hAnsi="Times New Roman" w:cs="Times New Roman"/>
                <w:color w:val="000000"/>
              </w:rPr>
              <w:t xml:space="preserve">ar iškrovus laivus, deniuose arba krovinių triumuose ar cisternose likusios krovinių </w:t>
            </w:r>
            <w:bookmarkStart w:id="1" w:name="_Hlk66792263"/>
            <w:r w:rsidR="00C76A22" w:rsidRPr="00C76A22">
              <w:rPr>
                <w:rFonts w:ascii="Times New Roman" w:hAnsi="Times New Roman" w:cs="Times New Roman"/>
                <w:color w:val="000000"/>
              </w:rPr>
              <w:t>medžiagų</w:t>
            </w:r>
            <w:bookmarkEnd w:id="1"/>
            <w:r w:rsidR="00C76A22" w:rsidRPr="00C76A22">
              <w:rPr>
                <w:rFonts w:ascii="Times New Roman" w:hAnsi="Times New Roman" w:cs="Times New Roman"/>
                <w:b/>
                <w:bCs/>
                <w:color w:val="000000"/>
              </w:rPr>
              <w:t xml:space="preserve"> </w:t>
            </w:r>
            <w:r w:rsidR="00C76A22" w:rsidRPr="00C76A22">
              <w:rPr>
                <w:rFonts w:ascii="Times New Roman" w:hAnsi="Times New Roman" w:cs="Times New Roman"/>
                <w:color w:val="000000"/>
              </w:rPr>
              <w:t xml:space="preserve">liekanos, </w:t>
            </w:r>
            <w:bookmarkStart w:id="2" w:name="_Hlk66792307"/>
            <w:r w:rsidR="00C76A22" w:rsidRPr="00C76A22">
              <w:rPr>
                <w:rFonts w:ascii="Times New Roman" w:hAnsi="Times New Roman" w:cs="Times New Roman"/>
                <w:szCs w:val="24"/>
              </w:rPr>
              <w:t xml:space="preserve">įskaitant pakrovos ar iškrovos perteklių arba </w:t>
            </w:r>
            <w:r w:rsidR="004725B4">
              <w:rPr>
                <w:rFonts w:ascii="Times New Roman" w:hAnsi="Times New Roman" w:cs="Times New Roman"/>
                <w:szCs w:val="24"/>
              </w:rPr>
              <w:t>skysčių sankaupas</w:t>
            </w:r>
            <w:r w:rsidR="00C76A22" w:rsidRPr="00C76A22">
              <w:rPr>
                <w:rFonts w:ascii="Times New Roman" w:hAnsi="Times New Roman" w:cs="Times New Roman"/>
                <w:color w:val="000000"/>
              </w:rPr>
              <w:t xml:space="preserve">. </w:t>
            </w:r>
            <w:r w:rsidR="00710DC6">
              <w:rPr>
                <w:rFonts w:ascii="Times New Roman" w:hAnsi="Times New Roman" w:cs="Times New Roman"/>
                <w:color w:val="000000"/>
              </w:rPr>
              <w:t>Ši</w:t>
            </w:r>
            <w:r w:rsidR="00C76A22" w:rsidRPr="00C76A22">
              <w:rPr>
                <w:rFonts w:ascii="Times New Roman" w:hAnsi="Times New Roman" w:cs="Times New Roman"/>
                <w:szCs w:val="24"/>
              </w:rPr>
              <w:t>os liekanos gali būti šlapios, sausos ar patekusios į plovimo nuotekas ir neapima po valymo denyje likusių krovinio dulkių arba dulkių ant laivo išorės paviršių</w:t>
            </w:r>
            <w:bookmarkEnd w:id="2"/>
            <w:r w:rsidRPr="00C76A22">
              <w:rPr>
                <w:rFonts w:ascii="Times New Roman" w:hAnsi="Times New Roman" w:cs="Times New Roman"/>
              </w:rPr>
              <w:t>.“</w:t>
            </w:r>
            <w:r w:rsidRPr="00C76A22">
              <w:rPr>
                <w:rFonts w:ascii="Times New Roman" w:hAnsi="Times New Roman" w:cs="Times New Roman"/>
                <w:strike/>
              </w:rPr>
              <w:t xml:space="preserve"> </w:t>
            </w:r>
          </w:p>
          <w:p w14:paraId="512F0044" w14:textId="351AB254" w:rsidR="00532424" w:rsidRPr="00C76A22" w:rsidRDefault="00532424" w:rsidP="00EB7523">
            <w:pPr>
              <w:pStyle w:val="Betarp"/>
              <w:jc w:val="both"/>
              <w:rPr>
                <w:rFonts w:ascii="Times New Roman" w:hAnsi="Times New Roman" w:cs="Times New Roman"/>
              </w:rPr>
            </w:pPr>
          </w:p>
          <w:p w14:paraId="132A1DA7" w14:textId="654DCDF8" w:rsidR="00532424" w:rsidRPr="008E5FA3" w:rsidRDefault="00532424" w:rsidP="004725B4">
            <w:pPr>
              <w:pStyle w:val="Sraopastraipa"/>
              <w:numPr>
                <w:ilvl w:val="0"/>
                <w:numId w:val="6"/>
              </w:numPr>
              <w:pBdr>
                <w:top w:val="nil"/>
                <w:left w:val="nil"/>
                <w:bottom w:val="nil"/>
                <w:right w:val="nil"/>
                <w:between w:val="nil"/>
              </w:pBdr>
              <w:tabs>
                <w:tab w:val="left" w:pos="319"/>
              </w:tabs>
              <w:spacing w:after="0" w:line="264" w:lineRule="auto"/>
              <w:ind w:left="35" w:firstLine="0"/>
              <w:jc w:val="both"/>
              <w:rPr>
                <w:rFonts w:ascii="Times New Roman" w:hAnsi="Times New Roman" w:cs="Times New Roman"/>
                <w:color w:val="000000"/>
                <w:szCs w:val="24"/>
                <w:lang w:eastAsia="lt-LT"/>
              </w:rPr>
            </w:pPr>
            <w:r w:rsidRPr="008E5FA3">
              <w:rPr>
                <w:rFonts w:ascii="Times New Roman" w:hAnsi="Times New Roman" w:cs="Times New Roman"/>
                <w:color w:val="000000"/>
                <w:szCs w:val="24"/>
                <w:lang w:eastAsia="lt-LT"/>
              </w:rPr>
              <w:t>Pakeisti 3 straipsnio 24 dalį ir ją išdėstyti taip:</w:t>
            </w:r>
          </w:p>
          <w:p w14:paraId="51C04730" w14:textId="5C96AE4B" w:rsidR="00532424" w:rsidRPr="00AE5E90" w:rsidRDefault="00532424" w:rsidP="00532424">
            <w:pPr>
              <w:pBdr>
                <w:top w:val="nil"/>
                <w:left w:val="nil"/>
                <w:bottom w:val="nil"/>
                <w:right w:val="nil"/>
                <w:between w:val="nil"/>
              </w:pBdr>
              <w:tabs>
                <w:tab w:val="left" w:pos="851"/>
              </w:tabs>
              <w:spacing w:line="264" w:lineRule="auto"/>
              <w:jc w:val="both"/>
              <w:rPr>
                <w:rFonts w:ascii="Times New Roman" w:hAnsi="Times New Roman" w:cs="Times New Roman"/>
                <w:color w:val="000000"/>
                <w:szCs w:val="24"/>
                <w:lang w:val="en-US" w:eastAsia="lt-LT"/>
              </w:rPr>
            </w:pPr>
            <w:r w:rsidRPr="00621611">
              <w:rPr>
                <w:rFonts w:ascii="Times New Roman" w:hAnsi="Times New Roman" w:cs="Times New Roman"/>
                <w:color w:val="000000"/>
              </w:rPr>
              <w:t>„24. </w:t>
            </w:r>
            <w:r w:rsidRPr="00621611">
              <w:rPr>
                <w:rFonts w:ascii="Times New Roman" w:hAnsi="Times New Roman" w:cs="Times New Roman"/>
                <w:b/>
                <w:bCs/>
                <w:color w:val="000000"/>
              </w:rPr>
              <w:t>Uosto priėmimo įrenginys</w:t>
            </w:r>
            <w:r w:rsidRPr="00621611">
              <w:rPr>
                <w:rFonts w:ascii="Times New Roman" w:hAnsi="Times New Roman" w:cs="Times New Roman"/>
                <w:color w:val="000000"/>
              </w:rPr>
              <w:t> – stacionarus</w:t>
            </w:r>
            <w:r w:rsidR="00814E85" w:rsidRPr="00621611">
              <w:rPr>
                <w:rFonts w:ascii="Times New Roman" w:hAnsi="Times New Roman" w:cs="Times New Roman"/>
                <w:color w:val="000000"/>
              </w:rPr>
              <w:t>is</w:t>
            </w:r>
            <w:r w:rsidRPr="00621611">
              <w:rPr>
                <w:rFonts w:ascii="Times New Roman" w:hAnsi="Times New Roman" w:cs="Times New Roman"/>
                <w:color w:val="000000"/>
              </w:rPr>
              <w:t>, plūdrus</w:t>
            </w:r>
            <w:r w:rsidR="00814E85" w:rsidRPr="00621611">
              <w:rPr>
                <w:rFonts w:ascii="Times New Roman" w:hAnsi="Times New Roman" w:cs="Times New Roman"/>
                <w:color w:val="000000"/>
              </w:rPr>
              <w:t>is</w:t>
            </w:r>
            <w:r w:rsidRPr="00621611">
              <w:rPr>
                <w:rFonts w:ascii="Times New Roman" w:hAnsi="Times New Roman" w:cs="Times New Roman"/>
                <w:color w:val="000000"/>
              </w:rPr>
              <w:t xml:space="preserve"> arba mobilus</w:t>
            </w:r>
            <w:r w:rsidR="00814E85" w:rsidRPr="00621611">
              <w:rPr>
                <w:rFonts w:ascii="Times New Roman" w:hAnsi="Times New Roman" w:cs="Times New Roman"/>
                <w:color w:val="000000"/>
              </w:rPr>
              <w:t>is</w:t>
            </w:r>
            <w:r w:rsidRPr="00621611">
              <w:rPr>
                <w:rFonts w:ascii="Times New Roman" w:hAnsi="Times New Roman" w:cs="Times New Roman"/>
                <w:color w:val="000000"/>
              </w:rPr>
              <w:t xml:space="preserve"> uosto įrenginys</w:t>
            </w:r>
            <w:r w:rsidR="00814E85" w:rsidRPr="00621611">
              <w:rPr>
                <w:rFonts w:ascii="Times New Roman" w:hAnsi="Times New Roman" w:cs="Times New Roman"/>
                <w:color w:val="000000"/>
              </w:rPr>
              <w:t xml:space="preserve"> laivų atliekoms priimti</w:t>
            </w:r>
            <w:r w:rsidRPr="00621611">
              <w:rPr>
                <w:rFonts w:ascii="Times New Roman" w:hAnsi="Times New Roman" w:cs="Times New Roman"/>
                <w:color w:val="000000"/>
              </w:rPr>
              <w:t>.“</w:t>
            </w:r>
          </w:p>
          <w:p w14:paraId="7FD6F02F" w14:textId="664A731D" w:rsidR="00532424" w:rsidRPr="007A5D94" w:rsidRDefault="00532424" w:rsidP="00EB7523">
            <w:pPr>
              <w:pStyle w:val="Betarp"/>
              <w:jc w:val="both"/>
              <w:rPr>
                <w:rFonts w:ascii="Times New Roman" w:hAnsi="Times New Roman" w:cs="Times New Roman"/>
                <w:b/>
                <w:bCs/>
              </w:rPr>
            </w:pPr>
          </w:p>
        </w:tc>
        <w:tc>
          <w:tcPr>
            <w:tcW w:w="3260" w:type="dxa"/>
          </w:tcPr>
          <w:p w14:paraId="73C94850" w14:textId="77777777" w:rsidR="00065F55" w:rsidRPr="007A5D94" w:rsidRDefault="00065F55" w:rsidP="00895394">
            <w:pPr>
              <w:jc w:val="center"/>
              <w:rPr>
                <w:rFonts w:ascii="Times New Roman" w:hAnsi="Times New Roman" w:cs="Times New Roman"/>
              </w:rPr>
            </w:pPr>
            <w:r w:rsidRPr="007A5D94">
              <w:rPr>
                <w:rFonts w:ascii="Times New Roman" w:hAnsi="Times New Roman" w:cs="Times New Roman"/>
              </w:rPr>
              <w:t>Visiškas</w:t>
            </w:r>
          </w:p>
        </w:tc>
      </w:tr>
      <w:tr w:rsidR="00EB2D90" w14:paraId="72AE5FB7" w14:textId="77777777" w:rsidTr="00895394">
        <w:tc>
          <w:tcPr>
            <w:tcW w:w="5098" w:type="dxa"/>
          </w:tcPr>
          <w:p w14:paraId="23D39DB1" w14:textId="10AA9150" w:rsidR="0010419D" w:rsidRPr="0010419D" w:rsidRDefault="0010419D" w:rsidP="0010419D">
            <w:pPr>
              <w:pStyle w:val="Betarp"/>
              <w:jc w:val="both"/>
              <w:rPr>
                <w:rFonts w:ascii="Times New Roman" w:hAnsi="Times New Roman" w:cs="Times New Roman"/>
                <w:b/>
                <w:bCs/>
              </w:rPr>
            </w:pPr>
            <w:r w:rsidRPr="0010419D">
              <w:rPr>
                <w:rFonts w:ascii="Times New Roman" w:hAnsi="Times New Roman" w:cs="Times New Roman"/>
                <w:b/>
                <w:bCs/>
                <w:lang w:eastAsia="lt-LT"/>
              </w:rPr>
              <w:t>4 straipsnio (</w:t>
            </w:r>
            <w:r w:rsidRPr="0010419D">
              <w:rPr>
                <w:rFonts w:ascii="Times New Roman" w:hAnsi="Times New Roman" w:cs="Times New Roman"/>
                <w:b/>
                <w:bCs/>
              </w:rPr>
              <w:t xml:space="preserve">Uosto priėmimo įrenginiai) 1 ir 2 dalys </w:t>
            </w:r>
          </w:p>
          <w:p w14:paraId="085567A5" w14:textId="77777777" w:rsidR="0010419D"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1. Valstybės narės užtikrina, kad būtų prieinami uosto priėmimo įrenginiai, tinkami uostu paprastai </w:t>
            </w:r>
            <w:r w:rsidRPr="0010419D">
              <w:rPr>
                <w:rFonts w:ascii="Times New Roman" w:hAnsi="Times New Roman" w:cs="Times New Roman"/>
              </w:rPr>
              <w:lastRenderedPageBreak/>
              <w:t xml:space="preserve">besinaudojančių laivų poreikiams patenkinti nepagrįstai negaišinant laivų. </w:t>
            </w:r>
          </w:p>
          <w:p w14:paraId="4F75DE56" w14:textId="77777777" w:rsidR="0010419D"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2. Valstybės narės užtikrina, kad: </w:t>
            </w:r>
          </w:p>
          <w:p w14:paraId="77DF6853" w14:textId="77777777" w:rsidR="0010419D"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a) uosto priėmimo įrenginiai būtų pajėgūs iš tuo uostu paprastai besinaudojančių laivų priimti reikiamą kiekį atitinkamų rūšių atliekų, atsižvelgiant į: </w:t>
            </w:r>
          </w:p>
          <w:p w14:paraId="50B2253F" w14:textId="77777777" w:rsidR="0010419D"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i) uosto naudotojų veiklos reikmes; </w:t>
            </w:r>
          </w:p>
          <w:p w14:paraId="5D4BCDB5" w14:textId="77777777" w:rsidR="0010419D"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ii) to uosto dydį ir geografinę padėtį; </w:t>
            </w:r>
          </w:p>
          <w:p w14:paraId="401F8134" w14:textId="77777777" w:rsidR="0010419D"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iii) į tą uostą įplaukiančių laivų tipus ir </w:t>
            </w:r>
          </w:p>
          <w:p w14:paraId="45B0FBC9" w14:textId="38FB9971" w:rsidR="00EB2D90" w:rsidRPr="0010419D" w:rsidRDefault="0010419D" w:rsidP="0010419D">
            <w:pPr>
              <w:pStyle w:val="Betarp"/>
              <w:jc w:val="both"/>
              <w:rPr>
                <w:rFonts w:ascii="Times New Roman" w:hAnsi="Times New Roman" w:cs="Times New Roman"/>
              </w:rPr>
            </w:pPr>
            <w:r w:rsidRPr="0010419D">
              <w:rPr>
                <w:rFonts w:ascii="Times New Roman" w:hAnsi="Times New Roman" w:cs="Times New Roman"/>
              </w:rPr>
              <w:t xml:space="preserve">iv) 9 straipsnyje numatytas išimtis; </w:t>
            </w:r>
          </w:p>
        </w:tc>
        <w:tc>
          <w:tcPr>
            <w:tcW w:w="6804" w:type="dxa"/>
          </w:tcPr>
          <w:p w14:paraId="683E3876" w14:textId="77777777" w:rsidR="00EB2D90" w:rsidRPr="0010419D" w:rsidRDefault="0010419D" w:rsidP="0010419D">
            <w:pPr>
              <w:pStyle w:val="Betarp"/>
              <w:jc w:val="both"/>
              <w:rPr>
                <w:rFonts w:ascii="Times New Roman" w:hAnsi="Times New Roman" w:cs="Times New Roman"/>
                <w:b/>
                <w:bCs/>
              </w:rPr>
            </w:pPr>
            <w:r w:rsidRPr="0010419D">
              <w:rPr>
                <w:rFonts w:ascii="Times New Roman" w:hAnsi="Times New Roman" w:cs="Times New Roman"/>
                <w:b/>
                <w:bCs/>
              </w:rPr>
              <w:lastRenderedPageBreak/>
              <w:t>Įstatymo projekto 6 str.</w:t>
            </w:r>
          </w:p>
          <w:p w14:paraId="3608EB0C" w14:textId="77777777" w:rsidR="0010419D" w:rsidRPr="0010419D" w:rsidRDefault="0010419D" w:rsidP="0010419D">
            <w:pPr>
              <w:pStyle w:val="Betarp"/>
              <w:jc w:val="both"/>
              <w:rPr>
                <w:rFonts w:ascii="Times New Roman" w:hAnsi="Times New Roman" w:cs="Times New Roman"/>
                <w:color w:val="000000"/>
                <w:szCs w:val="24"/>
              </w:rPr>
            </w:pPr>
            <w:r w:rsidRPr="0010419D">
              <w:rPr>
                <w:rFonts w:ascii="Times New Roman" w:hAnsi="Times New Roman" w:cs="Times New Roman"/>
                <w:color w:val="000000"/>
                <w:szCs w:val="24"/>
              </w:rPr>
              <w:t>Pakeisti 15 straipsnį ir jį išdėstyti taip:</w:t>
            </w:r>
          </w:p>
          <w:p w14:paraId="0F2DFF95" w14:textId="59D6A89B" w:rsidR="0010419D" w:rsidRPr="0010419D" w:rsidRDefault="005F5AAF" w:rsidP="0010419D">
            <w:pPr>
              <w:pStyle w:val="Betarp"/>
              <w:jc w:val="both"/>
              <w:rPr>
                <w:rFonts w:ascii="Times New Roman" w:hAnsi="Times New Roman" w:cs="Times New Roman"/>
                <w:b/>
                <w:color w:val="000000"/>
                <w:szCs w:val="24"/>
                <w:lang w:eastAsia="lt-LT"/>
              </w:rPr>
            </w:pPr>
            <w:r>
              <w:rPr>
                <w:rFonts w:ascii="Times New Roman" w:hAnsi="Times New Roman" w:cs="Times New Roman"/>
                <w:b/>
                <w:color w:val="000000"/>
                <w:szCs w:val="24"/>
                <w:lang w:eastAsia="lt-LT"/>
              </w:rPr>
              <w:t>„</w:t>
            </w:r>
            <w:r w:rsidR="0010419D" w:rsidRPr="0010419D">
              <w:rPr>
                <w:rFonts w:ascii="Times New Roman" w:hAnsi="Times New Roman" w:cs="Times New Roman"/>
                <w:b/>
                <w:color w:val="000000"/>
                <w:szCs w:val="24"/>
                <w:lang w:eastAsia="lt-LT"/>
              </w:rPr>
              <w:t>15 straipsnis. Uosto priėmimo įrenginiai</w:t>
            </w:r>
          </w:p>
          <w:p w14:paraId="72B2B0E5" w14:textId="454430AB" w:rsidR="0010419D" w:rsidRPr="0010419D" w:rsidRDefault="0010419D" w:rsidP="0010419D">
            <w:pPr>
              <w:pStyle w:val="Betarp"/>
              <w:jc w:val="both"/>
              <w:rPr>
                <w:rFonts w:ascii="Times New Roman" w:hAnsi="Times New Roman" w:cs="Times New Roman"/>
                <w:color w:val="000000"/>
                <w:szCs w:val="24"/>
                <w:lang w:eastAsia="lt-LT"/>
              </w:rPr>
            </w:pPr>
            <w:bookmarkStart w:id="3" w:name="part_738744cc8f4d46b69aa9d0213fda1046"/>
            <w:bookmarkEnd w:id="3"/>
            <w:r w:rsidRPr="0010419D">
              <w:rPr>
                <w:rFonts w:ascii="Times New Roman" w:hAnsi="Times New Roman" w:cs="Times New Roman"/>
                <w:color w:val="000000"/>
                <w:szCs w:val="24"/>
                <w:lang w:eastAsia="lt-LT"/>
              </w:rPr>
              <w:lastRenderedPageBreak/>
              <w:t xml:space="preserve">1. Uostų administracijos, krovos kompanijos, laivų remonto ir statybos įmonės privalo užtikrinti, kad uostuose būtų prieinami laivų atliekų priėmimo įrenginiai, kurie turėtų atitikti laivų, kurie naudojasi uostais, reikmes, ir kad laivai, kurie naudojasi šiais įrenginiais, nebūtų </w:t>
            </w:r>
            <w:r w:rsidR="009D3244">
              <w:rPr>
                <w:rFonts w:ascii="Times New Roman" w:hAnsi="Times New Roman" w:cs="Times New Roman"/>
                <w:color w:val="000000"/>
                <w:szCs w:val="24"/>
                <w:lang w:eastAsia="lt-LT"/>
              </w:rPr>
              <w:t xml:space="preserve">nepagrįstai </w:t>
            </w:r>
            <w:r w:rsidRPr="0010419D">
              <w:rPr>
                <w:rFonts w:ascii="Times New Roman" w:hAnsi="Times New Roman" w:cs="Times New Roman"/>
                <w:color w:val="000000"/>
                <w:szCs w:val="24"/>
                <w:lang w:eastAsia="lt-LT"/>
              </w:rPr>
              <w:t>gaišinami.</w:t>
            </w:r>
          </w:p>
          <w:p w14:paraId="5CFC2B25" w14:textId="0D65F9AE" w:rsidR="0010419D" w:rsidRPr="0010419D" w:rsidRDefault="0010419D" w:rsidP="0010419D">
            <w:pPr>
              <w:pStyle w:val="Betarp"/>
              <w:jc w:val="both"/>
              <w:rPr>
                <w:rFonts w:ascii="Times New Roman" w:hAnsi="Times New Roman" w:cs="Times New Roman"/>
              </w:rPr>
            </w:pPr>
            <w:bookmarkStart w:id="4" w:name="part_06da74a05ad54510b6ad60f59c990f3b"/>
            <w:bookmarkEnd w:id="4"/>
            <w:r w:rsidRPr="0010419D">
              <w:rPr>
                <w:rFonts w:ascii="Times New Roman" w:hAnsi="Times New Roman" w:cs="Times New Roman"/>
                <w:color w:val="000000"/>
                <w:szCs w:val="24"/>
                <w:lang w:eastAsia="lt-LT"/>
              </w:rPr>
              <w:t xml:space="preserve">2. Uosto priėmimo įrenginiai turi būti tinkami, kad iš laivų, </w:t>
            </w:r>
            <w:r w:rsidR="0051514B">
              <w:rPr>
                <w:rFonts w:ascii="Times New Roman" w:hAnsi="Times New Roman" w:cs="Times New Roman"/>
                <w:color w:val="000000"/>
                <w:szCs w:val="24"/>
                <w:lang w:eastAsia="lt-LT"/>
              </w:rPr>
              <w:t>besinaudojančių</w:t>
            </w:r>
            <w:r w:rsidRPr="0010419D">
              <w:rPr>
                <w:rFonts w:ascii="Times New Roman" w:hAnsi="Times New Roman" w:cs="Times New Roman"/>
                <w:color w:val="000000"/>
                <w:szCs w:val="24"/>
                <w:lang w:eastAsia="lt-LT"/>
              </w:rPr>
              <w:t xml:space="preserve"> tuo uostu, galėtų priimti </w:t>
            </w:r>
            <w:r w:rsidR="0051514B">
              <w:rPr>
                <w:rFonts w:ascii="Times New Roman" w:hAnsi="Times New Roman" w:cs="Times New Roman"/>
                <w:color w:val="000000"/>
                <w:szCs w:val="24"/>
                <w:lang w:eastAsia="lt-LT"/>
              </w:rPr>
              <w:t xml:space="preserve">reikiamą kiekį atitinkamų rūšių </w:t>
            </w:r>
            <w:r w:rsidRPr="0010419D">
              <w:rPr>
                <w:rFonts w:ascii="Times New Roman" w:hAnsi="Times New Roman" w:cs="Times New Roman"/>
                <w:color w:val="000000"/>
                <w:szCs w:val="24"/>
                <w:lang w:eastAsia="lt-LT"/>
              </w:rPr>
              <w:t>laivų atliek</w:t>
            </w:r>
            <w:r w:rsidR="0051514B">
              <w:rPr>
                <w:rFonts w:ascii="Times New Roman" w:hAnsi="Times New Roman" w:cs="Times New Roman"/>
                <w:color w:val="000000"/>
                <w:szCs w:val="24"/>
                <w:lang w:eastAsia="lt-LT"/>
              </w:rPr>
              <w:t>ų</w:t>
            </w:r>
            <w:r w:rsidRPr="0010419D">
              <w:rPr>
                <w:rFonts w:ascii="Times New Roman" w:hAnsi="Times New Roman" w:cs="Times New Roman"/>
                <w:color w:val="000000"/>
                <w:szCs w:val="24"/>
                <w:lang w:eastAsia="lt-LT"/>
              </w:rPr>
              <w:t>, atsižvelgiant į uosto naudotojų veiklos reikmes, uosto dydį ir geografinę padėtį, į uostą užsukančių laivų tipus ir šio įstatymo 18 straipsnyje nustatytas išimtis.“</w:t>
            </w:r>
          </w:p>
        </w:tc>
        <w:tc>
          <w:tcPr>
            <w:tcW w:w="3260" w:type="dxa"/>
          </w:tcPr>
          <w:p w14:paraId="51102027" w14:textId="77777777" w:rsidR="00EB2D90" w:rsidRPr="00F501C2" w:rsidRDefault="007431BB" w:rsidP="00895394">
            <w:pPr>
              <w:jc w:val="center"/>
              <w:rPr>
                <w:rFonts w:ascii="Times New Roman" w:hAnsi="Times New Roman" w:cs="Times New Roman"/>
              </w:rPr>
            </w:pPr>
            <w:r w:rsidRPr="00F501C2">
              <w:rPr>
                <w:rFonts w:ascii="Times New Roman" w:hAnsi="Times New Roman" w:cs="Times New Roman"/>
              </w:rPr>
              <w:lastRenderedPageBreak/>
              <w:t>Visiškas</w:t>
            </w:r>
          </w:p>
        </w:tc>
      </w:tr>
      <w:tr w:rsidR="0078637D" w14:paraId="470E126A" w14:textId="77777777" w:rsidTr="00895394">
        <w:tc>
          <w:tcPr>
            <w:tcW w:w="5098" w:type="dxa"/>
          </w:tcPr>
          <w:p w14:paraId="30C44A77" w14:textId="77777777" w:rsidR="0078637D" w:rsidRPr="00621611" w:rsidRDefault="0078637D" w:rsidP="0010419D">
            <w:pPr>
              <w:pStyle w:val="Betarp"/>
              <w:jc w:val="both"/>
              <w:rPr>
                <w:rFonts w:ascii="Times New Roman" w:hAnsi="Times New Roman" w:cs="Times New Roman"/>
                <w:b/>
                <w:bCs/>
                <w:lang w:eastAsia="lt-LT"/>
              </w:rPr>
            </w:pPr>
            <w:r w:rsidRPr="00621611">
              <w:rPr>
                <w:rFonts w:ascii="Times New Roman" w:hAnsi="Times New Roman" w:cs="Times New Roman"/>
                <w:b/>
                <w:bCs/>
                <w:lang w:eastAsia="lt-LT"/>
              </w:rPr>
              <w:t xml:space="preserve">6 straipsnio (Išankstinis pranešimas </w:t>
            </w:r>
            <w:r w:rsidR="003912AA" w:rsidRPr="00621611">
              <w:rPr>
                <w:rFonts w:ascii="Times New Roman" w:hAnsi="Times New Roman" w:cs="Times New Roman"/>
                <w:b/>
                <w:bCs/>
                <w:lang w:eastAsia="lt-LT"/>
              </w:rPr>
              <w:t>apie atliekas) 1 dalis</w:t>
            </w:r>
          </w:p>
          <w:p w14:paraId="756987ED" w14:textId="79787520" w:rsidR="003912AA" w:rsidRPr="00621611" w:rsidRDefault="003912AA" w:rsidP="003912AA">
            <w:pPr>
              <w:pStyle w:val="CM4"/>
              <w:numPr>
                <w:ilvl w:val="0"/>
                <w:numId w:val="11"/>
              </w:numPr>
              <w:tabs>
                <w:tab w:val="left" w:pos="306"/>
              </w:tabs>
              <w:spacing w:before="60" w:after="60"/>
              <w:ind w:left="0" w:firstLine="0"/>
              <w:jc w:val="both"/>
              <w:rPr>
                <w:rFonts w:ascii="Times New Roman" w:hAnsi="Times New Roman"/>
                <w:color w:val="000000"/>
                <w:sz w:val="22"/>
                <w:szCs w:val="22"/>
              </w:rPr>
            </w:pPr>
            <w:r w:rsidRPr="00621611">
              <w:rPr>
                <w:rFonts w:ascii="Times New Roman" w:hAnsi="Times New Roman"/>
                <w:color w:val="000000"/>
                <w:sz w:val="22"/>
                <w:szCs w:val="22"/>
              </w:rPr>
              <w:t xml:space="preserve">Į Sąjungos uostą plaukiančio laivo, kuriam taikoma Direktyva 2002/59/EB, operatorius, agentas ar kapitonas teisingai ir tiksliai užpildo šios direktyvos 2 priede pateiktą formą (toliau – išankstinis pranešimas apie atliekas) ir visą joje esančią informaciją perduoda valstybės narės, kurioje yra tas uostas, tuo tikslu paskirtai institucijai arba įstaigai: </w:t>
            </w:r>
          </w:p>
          <w:p w14:paraId="30E52E0A" w14:textId="5B013F1D" w:rsidR="003912AA" w:rsidRPr="00621611" w:rsidRDefault="003912AA" w:rsidP="0010419D">
            <w:pPr>
              <w:pStyle w:val="Betarp"/>
              <w:jc w:val="both"/>
              <w:rPr>
                <w:rFonts w:ascii="Times New Roman" w:hAnsi="Times New Roman" w:cs="Times New Roman"/>
              </w:rPr>
            </w:pPr>
            <w:r w:rsidRPr="00621611">
              <w:rPr>
                <w:rFonts w:ascii="Times New Roman" w:hAnsi="Times New Roman" w:cs="Times New Roman"/>
              </w:rPr>
              <w:t>&lt;...&gt;</w:t>
            </w:r>
          </w:p>
        </w:tc>
        <w:tc>
          <w:tcPr>
            <w:tcW w:w="6804" w:type="dxa"/>
          </w:tcPr>
          <w:p w14:paraId="006953C5" w14:textId="77777777" w:rsidR="0078637D" w:rsidRPr="00621611" w:rsidRDefault="0078637D" w:rsidP="0078637D">
            <w:pPr>
              <w:pStyle w:val="Betarp"/>
              <w:jc w:val="both"/>
              <w:rPr>
                <w:rFonts w:ascii="Times New Roman" w:hAnsi="Times New Roman" w:cs="Times New Roman"/>
                <w:b/>
                <w:bCs/>
              </w:rPr>
            </w:pPr>
            <w:r w:rsidRPr="00621611">
              <w:rPr>
                <w:rFonts w:ascii="Times New Roman" w:hAnsi="Times New Roman" w:cs="Times New Roman"/>
                <w:b/>
                <w:bCs/>
              </w:rPr>
              <w:t>Įstatymo projekto 7 str.</w:t>
            </w:r>
          </w:p>
          <w:p w14:paraId="63BF5061" w14:textId="77777777" w:rsidR="0078637D" w:rsidRPr="00621611" w:rsidRDefault="0078637D" w:rsidP="0078637D">
            <w:pPr>
              <w:tabs>
                <w:tab w:val="left" w:pos="993"/>
              </w:tabs>
              <w:spacing w:after="0" w:line="264" w:lineRule="auto"/>
              <w:jc w:val="both"/>
              <w:rPr>
                <w:rFonts w:ascii="Times New Roman" w:eastAsia="Times New Roman" w:hAnsi="Times New Roman" w:cs="Times New Roman"/>
                <w:b/>
              </w:rPr>
            </w:pPr>
            <w:r w:rsidRPr="00621611">
              <w:rPr>
                <w:rFonts w:ascii="Times New Roman" w:eastAsia="Times New Roman" w:hAnsi="Times New Roman" w:cs="Times New Roman"/>
                <w:bCs/>
              </w:rPr>
              <w:t>Papildyti Įstatymą</w:t>
            </w:r>
            <w:r w:rsidRPr="00621611">
              <w:rPr>
                <w:rFonts w:ascii="Times New Roman" w:eastAsia="Times New Roman" w:hAnsi="Times New Roman" w:cs="Times New Roman"/>
                <w:b/>
              </w:rPr>
              <w:t xml:space="preserve"> </w:t>
            </w:r>
            <w:r w:rsidRPr="00621611">
              <w:rPr>
                <w:rFonts w:ascii="Times New Roman" w:hAnsi="Times New Roman" w:cs="Times New Roman"/>
              </w:rPr>
              <w:t>15¹ straipsniu</w:t>
            </w:r>
            <w:r w:rsidRPr="00621611">
              <w:rPr>
                <w:rFonts w:ascii="Times New Roman" w:eastAsia="Times New Roman" w:hAnsi="Times New Roman" w:cs="Times New Roman"/>
                <w:b/>
              </w:rPr>
              <w:t>:</w:t>
            </w:r>
          </w:p>
          <w:p w14:paraId="3D7B92B3" w14:textId="77777777" w:rsidR="0078637D" w:rsidRPr="00621611" w:rsidRDefault="0078637D" w:rsidP="0078637D">
            <w:pPr>
              <w:spacing w:after="0"/>
              <w:jc w:val="both"/>
              <w:rPr>
                <w:rFonts w:ascii="Times New Roman" w:hAnsi="Times New Roman" w:cs="Times New Roman"/>
                <w:b/>
                <w:bCs/>
              </w:rPr>
            </w:pPr>
            <w:r w:rsidRPr="00621611">
              <w:rPr>
                <w:rFonts w:ascii="Times New Roman" w:hAnsi="Times New Roman" w:cs="Times New Roman"/>
                <w:b/>
                <w:bCs/>
                <w:lang w:eastAsia="lt-LT"/>
              </w:rPr>
              <w:t>„15</w:t>
            </w:r>
            <w:r w:rsidRPr="00621611">
              <w:rPr>
                <w:rFonts w:ascii="Times New Roman" w:hAnsi="Times New Roman" w:cs="Times New Roman"/>
                <w:b/>
                <w:bCs/>
              </w:rPr>
              <w:t>¹</w:t>
            </w:r>
            <w:r w:rsidRPr="00621611">
              <w:rPr>
                <w:rFonts w:ascii="Times New Roman" w:hAnsi="Times New Roman" w:cs="Times New Roman"/>
                <w:b/>
                <w:bCs/>
                <w:lang w:eastAsia="lt-LT"/>
              </w:rPr>
              <w:t> straipsnis. </w:t>
            </w:r>
            <w:r w:rsidRPr="00621611">
              <w:rPr>
                <w:rFonts w:ascii="Times New Roman" w:hAnsi="Times New Roman" w:cs="Times New Roman"/>
                <w:b/>
                <w:bCs/>
              </w:rPr>
              <w:t>Laivo teikiami pranešimai</w:t>
            </w:r>
          </w:p>
          <w:p w14:paraId="48B7AFBF" w14:textId="77777777" w:rsidR="0078637D" w:rsidRPr="00621611" w:rsidRDefault="0078637D" w:rsidP="0078637D">
            <w:pPr>
              <w:spacing w:after="0"/>
              <w:jc w:val="both"/>
              <w:rPr>
                <w:rFonts w:ascii="Times New Roman" w:hAnsi="Times New Roman" w:cs="Times New Roman"/>
                <w:lang w:eastAsia="lt-LT"/>
              </w:rPr>
            </w:pPr>
            <w:bookmarkStart w:id="5" w:name="_Hlk67040243"/>
            <w:r w:rsidRPr="00621611">
              <w:rPr>
                <w:rFonts w:ascii="Times New Roman" w:hAnsi="Times New Roman" w:cs="Times New Roman"/>
              </w:rPr>
              <w:t>Prieš laivui atplaukiant į uostą, jo valdytojas, agentas ar kapitonas</w:t>
            </w:r>
            <w:bookmarkEnd w:id="5"/>
            <w:r w:rsidRPr="00621611">
              <w:rPr>
                <w:rFonts w:ascii="Times New Roman" w:hAnsi="Times New Roman" w:cs="Times New Roman"/>
              </w:rPr>
              <w:t xml:space="preserve"> privalo pateikti išankstinį pranešimą apie laivo atliekas to uosto administracijai.“</w:t>
            </w:r>
          </w:p>
          <w:p w14:paraId="6323FBEA" w14:textId="77777777" w:rsidR="0078637D" w:rsidRPr="00621611" w:rsidRDefault="0078637D" w:rsidP="0010419D">
            <w:pPr>
              <w:pStyle w:val="Betarp"/>
              <w:jc w:val="both"/>
              <w:rPr>
                <w:rFonts w:ascii="Times New Roman" w:hAnsi="Times New Roman" w:cs="Times New Roman"/>
                <w:b/>
                <w:bCs/>
              </w:rPr>
            </w:pPr>
          </w:p>
        </w:tc>
        <w:tc>
          <w:tcPr>
            <w:tcW w:w="3260" w:type="dxa"/>
          </w:tcPr>
          <w:p w14:paraId="76842861" w14:textId="70C36B37" w:rsidR="0078637D" w:rsidRPr="00621611" w:rsidRDefault="00A8673F" w:rsidP="00895394">
            <w:pPr>
              <w:jc w:val="center"/>
              <w:rPr>
                <w:rFonts w:ascii="Times New Roman" w:hAnsi="Times New Roman" w:cs="Times New Roman"/>
              </w:rPr>
            </w:pPr>
            <w:r w:rsidRPr="00621611">
              <w:rPr>
                <w:rFonts w:ascii="Times New Roman" w:hAnsi="Times New Roman" w:cs="Times New Roman"/>
                <w:color w:val="000000" w:themeColor="text1"/>
              </w:rPr>
              <w:t>Dalinis</w:t>
            </w:r>
          </w:p>
        </w:tc>
      </w:tr>
      <w:tr w:rsidR="00065F55" w14:paraId="1C333E45" w14:textId="77777777" w:rsidTr="00895394">
        <w:tc>
          <w:tcPr>
            <w:tcW w:w="5098" w:type="dxa"/>
          </w:tcPr>
          <w:p w14:paraId="26314F26" w14:textId="25C9F41B" w:rsidR="004B3B01" w:rsidRPr="002D7952" w:rsidRDefault="004B3B01" w:rsidP="004B3B01">
            <w:pPr>
              <w:pStyle w:val="Betarp"/>
              <w:jc w:val="both"/>
              <w:rPr>
                <w:rFonts w:ascii="Times New Roman" w:hAnsi="Times New Roman" w:cs="Times New Roman"/>
                <w:b/>
              </w:rPr>
            </w:pPr>
            <w:r w:rsidRPr="002D7952">
              <w:rPr>
                <w:rFonts w:ascii="Times New Roman" w:hAnsi="Times New Roman" w:cs="Times New Roman"/>
                <w:b/>
                <w:bCs/>
                <w:lang w:eastAsia="lt-LT"/>
              </w:rPr>
              <w:t>7 straipsnio (Laivų atliekų pristatymas</w:t>
            </w:r>
            <w:r w:rsidRPr="002D7952">
              <w:rPr>
                <w:rFonts w:ascii="Times New Roman" w:hAnsi="Times New Roman" w:cs="Times New Roman"/>
                <w:b/>
                <w:bCs/>
              </w:rPr>
              <w:t xml:space="preserve">) 1 </w:t>
            </w:r>
            <w:r w:rsidR="0078637D">
              <w:rPr>
                <w:rFonts w:ascii="Times New Roman" w:hAnsi="Times New Roman" w:cs="Times New Roman"/>
                <w:b/>
                <w:bCs/>
              </w:rPr>
              <w:t>dalis</w:t>
            </w:r>
            <w:r w:rsidR="00BE267D" w:rsidRPr="002D7952">
              <w:rPr>
                <w:rFonts w:ascii="Times New Roman" w:hAnsi="Times New Roman" w:cs="Times New Roman"/>
                <w:b/>
                <w:bCs/>
              </w:rPr>
              <w:t>,</w:t>
            </w:r>
            <w:r w:rsidR="00DA077E" w:rsidRPr="002D7952">
              <w:rPr>
                <w:rFonts w:ascii="Times New Roman" w:hAnsi="Times New Roman" w:cs="Times New Roman"/>
                <w:b/>
                <w:bCs/>
              </w:rPr>
              <w:t xml:space="preserve"> </w:t>
            </w:r>
            <w:r w:rsidR="00DA077E" w:rsidRPr="002D7952">
              <w:rPr>
                <w:rFonts w:ascii="Times New Roman" w:hAnsi="Times New Roman" w:cs="Times New Roman"/>
                <w:b/>
                <w:bCs/>
                <w:lang w:val="en-US"/>
              </w:rPr>
              <w:t>4</w:t>
            </w:r>
            <w:r w:rsidR="00DA077E" w:rsidRPr="002D7952">
              <w:rPr>
                <w:rFonts w:ascii="Times New Roman" w:hAnsi="Times New Roman" w:cs="Times New Roman"/>
                <w:b/>
                <w:bCs/>
              </w:rPr>
              <w:t xml:space="preserve"> dalies </w:t>
            </w:r>
            <w:r w:rsidR="00DA077E" w:rsidRPr="002D7952">
              <w:rPr>
                <w:rFonts w:ascii="Times New Roman" w:hAnsi="Times New Roman" w:cs="Times New Roman"/>
                <w:b/>
              </w:rPr>
              <w:t>(a)</w:t>
            </w:r>
            <w:r w:rsidR="00BE267D" w:rsidRPr="002D7952">
              <w:rPr>
                <w:rFonts w:ascii="Times New Roman" w:hAnsi="Times New Roman" w:cs="Times New Roman"/>
                <w:b/>
              </w:rPr>
              <w:t>,</w:t>
            </w:r>
            <w:r w:rsidR="00DA077E" w:rsidRPr="002D7952">
              <w:rPr>
                <w:rFonts w:ascii="Times New Roman" w:hAnsi="Times New Roman" w:cs="Times New Roman"/>
                <w:b/>
              </w:rPr>
              <w:t xml:space="preserve"> (b) </w:t>
            </w:r>
            <w:r w:rsidR="0078637D">
              <w:rPr>
                <w:rFonts w:ascii="Times New Roman" w:hAnsi="Times New Roman" w:cs="Times New Roman"/>
                <w:b/>
              </w:rPr>
              <w:t xml:space="preserve">ir </w:t>
            </w:r>
            <w:r w:rsidR="0078637D" w:rsidRPr="00621611">
              <w:rPr>
                <w:rFonts w:ascii="Times New Roman" w:hAnsi="Times New Roman" w:cs="Times New Roman"/>
                <w:b/>
              </w:rPr>
              <w:t>(c)</w:t>
            </w:r>
            <w:r w:rsidR="0078637D">
              <w:rPr>
                <w:rFonts w:ascii="Times New Roman" w:hAnsi="Times New Roman" w:cs="Times New Roman"/>
                <w:b/>
              </w:rPr>
              <w:t xml:space="preserve"> </w:t>
            </w:r>
            <w:r w:rsidR="00DA077E" w:rsidRPr="002D7952">
              <w:rPr>
                <w:rFonts w:ascii="Times New Roman" w:hAnsi="Times New Roman" w:cs="Times New Roman"/>
                <w:b/>
              </w:rPr>
              <w:t>punktai</w:t>
            </w:r>
            <w:r w:rsidR="00BE267D" w:rsidRPr="002D7952">
              <w:rPr>
                <w:rFonts w:ascii="Times New Roman" w:hAnsi="Times New Roman" w:cs="Times New Roman"/>
                <w:b/>
              </w:rPr>
              <w:t xml:space="preserve"> ir 5 dalies (a)</w:t>
            </w:r>
            <w:r w:rsidR="009951CF" w:rsidRPr="002D7952">
              <w:rPr>
                <w:rFonts w:ascii="Times New Roman" w:hAnsi="Times New Roman" w:cs="Times New Roman"/>
                <w:b/>
              </w:rPr>
              <w:t xml:space="preserve"> ir</w:t>
            </w:r>
            <w:r w:rsidR="00BE267D" w:rsidRPr="002D7952">
              <w:rPr>
                <w:rFonts w:ascii="Times New Roman" w:hAnsi="Times New Roman" w:cs="Times New Roman"/>
                <w:b/>
              </w:rPr>
              <w:t xml:space="preserve"> (b)</w:t>
            </w:r>
            <w:r w:rsidR="009951CF" w:rsidRPr="002D7952">
              <w:rPr>
                <w:rFonts w:ascii="Times New Roman" w:hAnsi="Times New Roman" w:cs="Times New Roman"/>
                <w:b/>
              </w:rPr>
              <w:t xml:space="preserve"> punktai</w:t>
            </w:r>
          </w:p>
          <w:p w14:paraId="2696230A" w14:textId="77777777" w:rsidR="00DA077E" w:rsidRPr="002D7952" w:rsidRDefault="00DA077E" w:rsidP="00DA077E">
            <w:pPr>
              <w:pStyle w:val="CM4"/>
              <w:spacing w:before="60" w:after="60"/>
              <w:jc w:val="both"/>
              <w:rPr>
                <w:rFonts w:ascii="Times New Roman" w:hAnsi="Times New Roman"/>
                <w:color w:val="000000"/>
                <w:sz w:val="22"/>
                <w:szCs w:val="22"/>
              </w:rPr>
            </w:pPr>
            <w:r w:rsidRPr="002D7952">
              <w:rPr>
                <w:rFonts w:ascii="Times New Roman" w:hAnsi="Times New Roman"/>
                <w:b/>
                <w:bCs/>
                <w:color w:val="000000"/>
                <w:sz w:val="22"/>
                <w:szCs w:val="22"/>
              </w:rPr>
              <w:t>1.</w:t>
            </w:r>
            <w:r w:rsidRPr="002D7952">
              <w:rPr>
                <w:rFonts w:ascii="Times New Roman" w:hAnsi="Times New Roman"/>
                <w:color w:val="000000"/>
                <w:sz w:val="22"/>
                <w:szCs w:val="22"/>
              </w:rPr>
              <w:t xml:space="preserve"> Į Sąjungos uostą įplaukiančio laivo kapitonas, laikydamasis MARPOL konvencijoje nustatytų atitinkamų išmetimo normų, prieš laivui išplaukiant iš to uosto pristato visas jame esančias atliekas į uosto priėmimo įrenginį. </w:t>
            </w:r>
          </w:p>
          <w:p w14:paraId="735C5528" w14:textId="10A94DE2" w:rsidR="0078637D" w:rsidRPr="0078637D" w:rsidRDefault="00DA077E" w:rsidP="004B3B01">
            <w:pPr>
              <w:pStyle w:val="Betarp"/>
              <w:jc w:val="both"/>
              <w:rPr>
                <w:rFonts w:ascii="Times New Roman" w:hAnsi="Times New Roman" w:cs="Times New Roman"/>
              </w:rPr>
            </w:pPr>
            <w:r w:rsidRPr="002D7952">
              <w:rPr>
                <w:rFonts w:ascii="Times New Roman" w:hAnsi="Times New Roman" w:cs="Times New Roman"/>
              </w:rPr>
              <w:t>&lt;...&gt;</w:t>
            </w:r>
          </w:p>
          <w:p w14:paraId="2B804670" w14:textId="77777777" w:rsidR="004B3B01" w:rsidRPr="002D7952" w:rsidRDefault="004B3B01" w:rsidP="004B3B01">
            <w:pPr>
              <w:pStyle w:val="CM4"/>
              <w:spacing w:before="60" w:after="60"/>
              <w:jc w:val="both"/>
              <w:rPr>
                <w:rFonts w:ascii="Times New Roman" w:hAnsi="Times New Roman"/>
                <w:color w:val="000000"/>
                <w:sz w:val="22"/>
                <w:szCs w:val="22"/>
              </w:rPr>
            </w:pPr>
            <w:r w:rsidRPr="002D7952">
              <w:rPr>
                <w:rFonts w:ascii="Times New Roman" w:hAnsi="Times New Roman"/>
                <w:b/>
                <w:bCs/>
                <w:color w:val="000000"/>
                <w:sz w:val="22"/>
                <w:szCs w:val="22"/>
              </w:rPr>
              <w:t>4.</w:t>
            </w:r>
            <w:r w:rsidRPr="002D7952">
              <w:rPr>
                <w:rFonts w:ascii="Times New Roman" w:hAnsi="Times New Roman"/>
                <w:color w:val="000000"/>
                <w:sz w:val="22"/>
                <w:szCs w:val="22"/>
              </w:rPr>
              <w:t xml:space="preserve"> Nedarant poveikio 1 daliai, laivas gali plaukti į kitą įplaukimo uostą nepristatęs atliekų, jei: </w:t>
            </w:r>
          </w:p>
          <w:p w14:paraId="731B0090" w14:textId="77777777" w:rsidR="004B3B01" w:rsidRPr="002D7952" w:rsidRDefault="004B3B01" w:rsidP="004B3B01">
            <w:pPr>
              <w:pStyle w:val="CM4"/>
              <w:spacing w:before="60" w:after="60"/>
              <w:jc w:val="both"/>
              <w:rPr>
                <w:rFonts w:ascii="Times New Roman" w:hAnsi="Times New Roman"/>
                <w:b/>
                <w:bCs/>
                <w:color w:val="000000"/>
                <w:sz w:val="22"/>
                <w:szCs w:val="22"/>
              </w:rPr>
            </w:pPr>
            <w:r w:rsidRPr="002D7952">
              <w:rPr>
                <w:rFonts w:ascii="Times New Roman" w:hAnsi="Times New Roman"/>
                <w:b/>
                <w:bCs/>
                <w:color w:val="000000"/>
                <w:sz w:val="22"/>
                <w:szCs w:val="22"/>
              </w:rPr>
              <w:t>a)</w:t>
            </w:r>
            <w:r w:rsidRPr="002D7952">
              <w:rPr>
                <w:rFonts w:ascii="Times New Roman" w:hAnsi="Times New Roman"/>
                <w:color w:val="000000"/>
                <w:sz w:val="22"/>
                <w:szCs w:val="22"/>
              </w:rPr>
              <w:t xml:space="preserve"> </w:t>
            </w:r>
            <w:r w:rsidRPr="000F0431">
              <w:rPr>
                <w:rFonts w:ascii="Times New Roman" w:hAnsi="Times New Roman"/>
                <w:color w:val="000000"/>
                <w:sz w:val="22"/>
                <w:szCs w:val="22"/>
              </w:rPr>
              <w:t>iš pagal 2 ir 3 priedus</w:t>
            </w:r>
            <w:r w:rsidRPr="002D7952">
              <w:rPr>
                <w:rFonts w:ascii="Times New Roman" w:hAnsi="Times New Roman"/>
                <w:color w:val="000000"/>
                <w:sz w:val="22"/>
                <w:szCs w:val="22"/>
              </w:rPr>
              <w:t xml:space="preserve"> pateiktos informacijos akivaizdu, kad atliekoms skirtas talpyklos tūris yra pakankamas visoms susidariusioms ir laivui plaukiant numatytu reisu iki kito įplaukimo uosto susidarysiančioms atliekoms kaupti; </w:t>
            </w:r>
          </w:p>
          <w:p w14:paraId="0015A43F" w14:textId="2724FEC8" w:rsidR="00DA077E" w:rsidRDefault="004B3B01" w:rsidP="00DA077E">
            <w:pPr>
              <w:pStyle w:val="CM4"/>
              <w:spacing w:before="60" w:after="60"/>
              <w:jc w:val="both"/>
              <w:rPr>
                <w:rFonts w:ascii="Times New Roman" w:hAnsi="Times New Roman"/>
                <w:color w:val="000000"/>
                <w:sz w:val="22"/>
                <w:szCs w:val="22"/>
              </w:rPr>
            </w:pPr>
            <w:r w:rsidRPr="002D7952">
              <w:rPr>
                <w:rFonts w:ascii="Times New Roman" w:hAnsi="Times New Roman"/>
                <w:b/>
                <w:bCs/>
                <w:color w:val="000000"/>
                <w:sz w:val="22"/>
                <w:szCs w:val="22"/>
              </w:rPr>
              <w:t>b)</w:t>
            </w:r>
            <w:r w:rsidRPr="002D7952">
              <w:rPr>
                <w:rFonts w:ascii="Times New Roman" w:hAnsi="Times New Roman"/>
                <w:color w:val="000000"/>
                <w:sz w:val="22"/>
                <w:szCs w:val="22"/>
              </w:rPr>
              <w:t xml:space="preserve"> iš informacijos, turimos laivuose, kurie nepatenka į Direktyvos 2002/59/EB taikymo sritį, akivaizdu, kad </w:t>
            </w:r>
            <w:r w:rsidRPr="002D7952">
              <w:rPr>
                <w:rFonts w:ascii="Times New Roman" w:hAnsi="Times New Roman"/>
                <w:color w:val="000000"/>
                <w:sz w:val="22"/>
                <w:szCs w:val="22"/>
              </w:rPr>
              <w:lastRenderedPageBreak/>
              <w:t xml:space="preserve">atliekoms skirtas talpyklos tūris yra pakankamas visoms susidariusioms ir laivui plaukiant numatytu reisu iki kito įplaukimo uosto susidarysiančioms atliekoms kaupti; arba </w:t>
            </w:r>
          </w:p>
          <w:p w14:paraId="74BC21B1" w14:textId="77777777" w:rsidR="00CE0F48" w:rsidRPr="00AE5E90" w:rsidRDefault="00515FA4" w:rsidP="00AE5E90">
            <w:pPr>
              <w:pStyle w:val="Betarp"/>
              <w:jc w:val="both"/>
              <w:rPr>
                <w:rFonts w:ascii="Times New Roman" w:hAnsi="Times New Roman" w:cs="Times New Roman"/>
              </w:rPr>
            </w:pPr>
            <w:r w:rsidRPr="00621611">
              <w:rPr>
                <w:rFonts w:ascii="Times New Roman" w:hAnsi="Times New Roman" w:cs="Times New Roman"/>
                <w:b/>
                <w:bCs/>
              </w:rPr>
              <w:t>c)</w:t>
            </w:r>
            <w:r w:rsidRPr="00621611">
              <w:rPr>
                <w:rFonts w:ascii="Times New Roman" w:hAnsi="Times New Roman" w:cs="Times New Roman"/>
              </w:rPr>
              <w:t xml:space="preserve"> laivas įplaukia į inkaravimo vietą tik trumpesniam laikui nei 24 valandos arba nepalankiomis oro sąlygomis, išskyrus atvejus, kai tokia teritorija nepriskiriama uostui pagal 3 straipsnio 1 dalies antrą pastraipą. LT 2019 6 7 Europos Sąjungos oficialusis leidinys L 151/127</w:t>
            </w:r>
          </w:p>
          <w:p w14:paraId="7CAD0F59" w14:textId="77777777" w:rsidR="00CE0F48" w:rsidRPr="00AE5E90" w:rsidRDefault="00DA077E" w:rsidP="00AE5E90">
            <w:pPr>
              <w:pStyle w:val="Betarp"/>
              <w:jc w:val="both"/>
              <w:rPr>
                <w:rFonts w:ascii="Times New Roman" w:hAnsi="Times New Roman" w:cs="Times New Roman"/>
              </w:rPr>
            </w:pPr>
            <w:r w:rsidRPr="00AE5E90">
              <w:rPr>
                <w:rFonts w:ascii="Times New Roman" w:hAnsi="Times New Roman" w:cs="Times New Roman"/>
              </w:rPr>
              <w:t>&lt;...&gt;</w:t>
            </w:r>
          </w:p>
          <w:p w14:paraId="6FA0CCFB" w14:textId="00E8C3D2" w:rsidR="00BE267D" w:rsidRPr="00AE5E90" w:rsidRDefault="00BE267D" w:rsidP="00AE5E90">
            <w:pPr>
              <w:pStyle w:val="Betarp"/>
              <w:jc w:val="both"/>
              <w:rPr>
                <w:rFonts w:ascii="Times New Roman" w:hAnsi="Times New Roman" w:cs="Times New Roman"/>
              </w:rPr>
            </w:pPr>
            <w:r w:rsidRPr="00AE5E90">
              <w:rPr>
                <w:rFonts w:ascii="Times New Roman" w:hAnsi="Times New Roman" w:cs="Times New Roman"/>
                <w:b/>
                <w:bCs/>
              </w:rPr>
              <w:t>5.</w:t>
            </w:r>
            <w:r w:rsidRPr="00AE5E90">
              <w:rPr>
                <w:rFonts w:ascii="Times New Roman" w:hAnsi="Times New Roman" w:cs="Times New Roman"/>
              </w:rPr>
              <w:t xml:space="preserve"> Valstybė narė reikalauja, kad laivas iki išvykimo pristatytų visas savo atliekas, jei: </w:t>
            </w:r>
          </w:p>
          <w:p w14:paraId="06E4B8CA" w14:textId="77777777" w:rsidR="00BE267D" w:rsidRPr="00AE5E90" w:rsidRDefault="00BE267D" w:rsidP="00AE5E90">
            <w:pPr>
              <w:pStyle w:val="Betarp"/>
              <w:jc w:val="both"/>
              <w:rPr>
                <w:rFonts w:ascii="Times New Roman" w:hAnsi="Times New Roman" w:cs="Times New Roman"/>
              </w:rPr>
            </w:pPr>
            <w:r w:rsidRPr="00AE5E90">
              <w:rPr>
                <w:rFonts w:ascii="Times New Roman" w:hAnsi="Times New Roman" w:cs="Times New Roman"/>
                <w:b/>
                <w:bCs/>
              </w:rPr>
              <w:t>a)</w:t>
            </w:r>
            <w:r w:rsidRPr="00AE5E90">
              <w:rPr>
                <w:rFonts w:ascii="Times New Roman" w:hAnsi="Times New Roman" w:cs="Times New Roman"/>
              </w:rPr>
              <w:t xml:space="preserve"> remiantis turima informacija, įskaitant informaciją, kuri yra elektroniniu būdu prieinamoje 13 straipsnyje nurodytoje informavimo, stebėsenos ir vykdymo užtikrinimo sistemos dalyje arba GISIS, nėra galimybės nustatyti, ar kitame įplaukimo uoste yra tinkami uosto priėmimo įrenginiai; </w:t>
            </w:r>
          </w:p>
          <w:p w14:paraId="512673C5" w14:textId="54660071" w:rsidR="00BE267D" w:rsidRPr="002D7952" w:rsidRDefault="00BE267D" w:rsidP="00BE267D">
            <w:pPr>
              <w:pStyle w:val="CM4"/>
              <w:spacing w:before="60" w:after="60"/>
              <w:jc w:val="both"/>
              <w:rPr>
                <w:rFonts w:ascii="Times New Roman" w:hAnsi="Times New Roman"/>
                <w:color w:val="000000"/>
                <w:sz w:val="22"/>
                <w:szCs w:val="22"/>
              </w:rPr>
            </w:pPr>
            <w:r w:rsidRPr="002D7952">
              <w:rPr>
                <w:rFonts w:ascii="Times New Roman" w:hAnsi="Times New Roman"/>
                <w:b/>
                <w:bCs/>
                <w:color w:val="000000"/>
                <w:sz w:val="22"/>
                <w:szCs w:val="22"/>
              </w:rPr>
              <w:t>b)</w:t>
            </w:r>
            <w:r w:rsidRPr="002D7952">
              <w:rPr>
                <w:rFonts w:ascii="Times New Roman" w:hAnsi="Times New Roman"/>
                <w:color w:val="000000"/>
                <w:sz w:val="22"/>
                <w:szCs w:val="22"/>
              </w:rPr>
              <w:t xml:space="preserve"> nežinomas kitas įplaukimo uostas. </w:t>
            </w:r>
          </w:p>
        </w:tc>
        <w:tc>
          <w:tcPr>
            <w:tcW w:w="6804" w:type="dxa"/>
          </w:tcPr>
          <w:p w14:paraId="723615CE" w14:textId="52F61961" w:rsidR="00DA077E" w:rsidRPr="0010419D" w:rsidRDefault="00DA077E" w:rsidP="00DA077E">
            <w:pPr>
              <w:pStyle w:val="Betarp"/>
              <w:jc w:val="both"/>
              <w:rPr>
                <w:rFonts w:ascii="Times New Roman" w:hAnsi="Times New Roman" w:cs="Times New Roman"/>
                <w:b/>
                <w:bCs/>
              </w:rPr>
            </w:pPr>
            <w:r w:rsidRPr="0010419D">
              <w:rPr>
                <w:rFonts w:ascii="Times New Roman" w:hAnsi="Times New Roman" w:cs="Times New Roman"/>
                <w:b/>
                <w:bCs/>
              </w:rPr>
              <w:lastRenderedPageBreak/>
              <w:t xml:space="preserve">Įstatymo projekto </w:t>
            </w:r>
            <w:r w:rsidR="005A3335">
              <w:rPr>
                <w:rFonts w:ascii="Times New Roman" w:hAnsi="Times New Roman" w:cs="Times New Roman"/>
                <w:b/>
                <w:bCs/>
                <w:lang w:val="en-US"/>
              </w:rPr>
              <w:t>8</w:t>
            </w:r>
            <w:r w:rsidRPr="0010419D">
              <w:rPr>
                <w:rFonts w:ascii="Times New Roman" w:hAnsi="Times New Roman" w:cs="Times New Roman"/>
                <w:b/>
                <w:bCs/>
              </w:rPr>
              <w:t xml:space="preserve"> str.</w:t>
            </w:r>
          </w:p>
          <w:p w14:paraId="1CF636DD" w14:textId="5FC73087" w:rsidR="00DA077E" w:rsidRPr="00DA077E" w:rsidRDefault="00DA077E" w:rsidP="00DA077E">
            <w:pPr>
              <w:pStyle w:val="Betarp"/>
              <w:jc w:val="both"/>
              <w:rPr>
                <w:rFonts w:ascii="Times New Roman" w:hAnsi="Times New Roman" w:cs="Times New Roman"/>
              </w:rPr>
            </w:pPr>
            <w:r w:rsidRPr="00DA077E">
              <w:rPr>
                <w:rFonts w:ascii="Times New Roman" w:hAnsi="Times New Roman" w:cs="Times New Roman"/>
              </w:rPr>
              <w:t>Pakeisti 16 straipsnį ir jį išdėstyti taip:</w:t>
            </w:r>
          </w:p>
          <w:p w14:paraId="2CA38D82" w14:textId="77777777" w:rsidR="00DA077E" w:rsidRPr="00DA077E" w:rsidRDefault="00DA077E" w:rsidP="00DA077E">
            <w:pPr>
              <w:pStyle w:val="Betarp"/>
              <w:jc w:val="both"/>
              <w:rPr>
                <w:rFonts w:ascii="Times New Roman" w:hAnsi="Times New Roman" w:cs="Times New Roman"/>
                <w:lang w:eastAsia="lt-LT"/>
              </w:rPr>
            </w:pPr>
            <w:r w:rsidRPr="00DA077E">
              <w:rPr>
                <w:rFonts w:ascii="Times New Roman" w:hAnsi="Times New Roman" w:cs="Times New Roman"/>
                <w:b/>
                <w:bCs/>
                <w:lang w:eastAsia="lt-LT"/>
              </w:rPr>
              <w:t>„16 straipsnis. Laivų atliekų pristatymas</w:t>
            </w:r>
          </w:p>
          <w:p w14:paraId="19788A2C" w14:textId="56A084EE" w:rsidR="00DA077E" w:rsidRPr="00621611" w:rsidRDefault="00DA077E" w:rsidP="00DA077E">
            <w:pPr>
              <w:pStyle w:val="Betarp"/>
              <w:jc w:val="both"/>
              <w:rPr>
                <w:rFonts w:ascii="Times New Roman" w:hAnsi="Times New Roman" w:cs="Times New Roman"/>
                <w:lang w:eastAsia="lt-LT"/>
              </w:rPr>
            </w:pPr>
            <w:bookmarkStart w:id="6" w:name="part_5b5f5a4d322143709fb93e38c44386bb"/>
            <w:bookmarkEnd w:id="6"/>
            <w:r w:rsidRPr="00DA077E">
              <w:rPr>
                <w:rFonts w:ascii="Times New Roman" w:hAnsi="Times New Roman" w:cs="Times New Roman"/>
                <w:lang w:eastAsia="lt-LT"/>
              </w:rPr>
              <w:t xml:space="preserve">1. </w:t>
            </w:r>
            <w:r w:rsidRPr="004D470B">
              <w:rPr>
                <w:rFonts w:ascii="Times New Roman" w:hAnsi="Times New Roman" w:cs="Times New Roman"/>
                <w:lang w:eastAsia="lt-LT"/>
              </w:rPr>
              <w:t xml:space="preserve">Į uostą atplaukusio laivo kapitonas, </w:t>
            </w:r>
            <w:r w:rsidR="004D470B" w:rsidRPr="004D470B">
              <w:rPr>
                <w:rFonts w:ascii="Times New Roman" w:hAnsi="Times New Roman" w:cs="Times New Roman"/>
                <w:color w:val="000000"/>
                <w:szCs w:val="24"/>
                <w:lang w:eastAsia="lt-LT"/>
              </w:rPr>
              <w:t>laikydamasis MARPOL konvencijoje laivų atliekų išmetimo į jūrą normoms nustatytų reikalavimų</w:t>
            </w:r>
            <w:r w:rsidRPr="004D470B">
              <w:rPr>
                <w:rFonts w:ascii="Times New Roman" w:hAnsi="Times New Roman" w:cs="Times New Roman"/>
                <w:lang w:eastAsia="lt-LT"/>
              </w:rPr>
              <w:t>, prieš išplaukdamas iš uosto, pristato visas laiv</w:t>
            </w:r>
            <w:r w:rsidR="004D470B">
              <w:rPr>
                <w:rFonts w:ascii="Times New Roman" w:hAnsi="Times New Roman" w:cs="Times New Roman"/>
                <w:lang w:eastAsia="lt-LT"/>
              </w:rPr>
              <w:t>o</w:t>
            </w:r>
            <w:r w:rsidRPr="004D470B">
              <w:rPr>
                <w:rFonts w:ascii="Times New Roman" w:hAnsi="Times New Roman" w:cs="Times New Roman"/>
                <w:lang w:eastAsia="lt-LT"/>
              </w:rPr>
              <w:t xml:space="preserve"> atliekas į uosto priėmimo įrenginius, išskyrus atvejus, kai iš pateikiamos informacijos paaiškėja, kad laiv</w:t>
            </w:r>
            <w:r w:rsidR="004D470B">
              <w:rPr>
                <w:rFonts w:ascii="Times New Roman" w:hAnsi="Times New Roman" w:cs="Times New Roman"/>
                <w:lang w:eastAsia="lt-LT"/>
              </w:rPr>
              <w:t>o</w:t>
            </w:r>
            <w:r w:rsidRPr="004D470B">
              <w:rPr>
                <w:rFonts w:ascii="Times New Roman" w:hAnsi="Times New Roman" w:cs="Times New Roman"/>
                <w:lang w:eastAsia="lt-LT"/>
              </w:rPr>
              <w:t xml:space="preserve"> atliekoms skirt</w:t>
            </w:r>
            <w:r w:rsidR="006F74A3">
              <w:rPr>
                <w:rFonts w:ascii="Times New Roman" w:hAnsi="Times New Roman" w:cs="Times New Roman"/>
                <w:lang w:eastAsia="lt-LT"/>
              </w:rPr>
              <w:t>os</w:t>
            </w:r>
            <w:r w:rsidRPr="004D470B">
              <w:rPr>
                <w:rFonts w:ascii="Times New Roman" w:hAnsi="Times New Roman" w:cs="Times New Roman"/>
                <w:lang w:eastAsia="lt-LT"/>
              </w:rPr>
              <w:t xml:space="preserve"> talpykl</w:t>
            </w:r>
            <w:r w:rsidR="006F74A3">
              <w:rPr>
                <w:rFonts w:ascii="Times New Roman" w:hAnsi="Times New Roman" w:cs="Times New Roman"/>
                <w:lang w:eastAsia="lt-LT"/>
              </w:rPr>
              <w:t>os</w:t>
            </w:r>
            <w:r w:rsidRPr="004D470B">
              <w:rPr>
                <w:rFonts w:ascii="Times New Roman" w:hAnsi="Times New Roman" w:cs="Times New Roman"/>
                <w:lang w:eastAsia="lt-LT"/>
              </w:rPr>
              <w:t xml:space="preserve"> </w:t>
            </w:r>
            <w:r w:rsidR="007F7E08">
              <w:rPr>
                <w:rFonts w:ascii="Times New Roman" w:hAnsi="Times New Roman" w:cs="Times New Roman"/>
                <w:lang w:eastAsia="lt-LT"/>
              </w:rPr>
              <w:t xml:space="preserve">tūris yra </w:t>
            </w:r>
            <w:r w:rsidRPr="004D470B">
              <w:rPr>
                <w:rFonts w:ascii="Times New Roman" w:hAnsi="Times New Roman" w:cs="Times New Roman"/>
                <w:lang w:eastAsia="lt-LT"/>
              </w:rPr>
              <w:t>pakanka</w:t>
            </w:r>
            <w:r w:rsidR="007F7E08">
              <w:rPr>
                <w:rFonts w:ascii="Times New Roman" w:hAnsi="Times New Roman" w:cs="Times New Roman"/>
                <w:lang w:eastAsia="lt-LT"/>
              </w:rPr>
              <w:t>mas</w:t>
            </w:r>
            <w:r w:rsidRPr="004D470B">
              <w:rPr>
                <w:rFonts w:ascii="Times New Roman" w:hAnsi="Times New Roman" w:cs="Times New Roman"/>
                <w:lang w:eastAsia="lt-LT"/>
              </w:rPr>
              <w:t xml:space="preserve"> vis</w:t>
            </w:r>
            <w:r w:rsidR="007F7E08">
              <w:rPr>
                <w:rFonts w:ascii="Times New Roman" w:hAnsi="Times New Roman" w:cs="Times New Roman"/>
                <w:lang w:eastAsia="lt-LT"/>
              </w:rPr>
              <w:t>om</w:t>
            </w:r>
            <w:r w:rsidRPr="004D470B">
              <w:rPr>
                <w:rFonts w:ascii="Times New Roman" w:hAnsi="Times New Roman" w:cs="Times New Roman"/>
                <w:lang w:eastAsia="lt-LT"/>
              </w:rPr>
              <w:t>s laiv</w:t>
            </w:r>
            <w:r w:rsidR="006F74A3">
              <w:rPr>
                <w:rFonts w:ascii="Times New Roman" w:hAnsi="Times New Roman" w:cs="Times New Roman"/>
                <w:lang w:eastAsia="lt-LT"/>
              </w:rPr>
              <w:t>o</w:t>
            </w:r>
            <w:r w:rsidRPr="004D470B">
              <w:rPr>
                <w:rFonts w:ascii="Times New Roman" w:hAnsi="Times New Roman" w:cs="Times New Roman"/>
                <w:lang w:eastAsia="lt-LT"/>
              </w:rPr>
              <w:t xml:space="preserve"> atliek</w:t>
            </w:r>
            <w:r w:rsidR="007F7E08">
              <w:rPr>
                <w:rFonts w:ascii="Times New Roman" w:hAnsi="Times New Roman" w:cs="Times New Roman"/>
                <w:lang w:eastAsia="lt-LT"/>
              </w:rPr>
              <w:t>om</w:t>
            </w:r>
            <w:r w:rsidRPr="004D470B">
              <w:rPr>
                <w:rFonts w:ascii="Times New Roman" w:hAnsi="Times New Roman" w:cs="Times New Roman"/>
                <w:lang w:eastAsia="lt-LT"/>
              </w:rPr>
              <w:t>s, susikaupusi</w:t>
            </w:r>
            <w:r w:rsidR="007F7E08">
              <w:rPr>
                <w:rFonts w:ascii="Times New Roman" w:hAnsi="Times New Roman" w:cs="Times New Roman"/>
                <w:lang w:eastAsia="lt-LT"/>
              </w:rPr>
              <w:t>om</w:t>
            </w:r>
            <w:r w:rsidRPr="004D470B">
              <w:rPr>
                <w:rFonts w:ascii="Times New Roman" w:hAnsi="Times New Roman" w:cs="Times New Roman"/>
                <w:lang w:eastAsia="lt-LT"/>
              </w:rPr>
              <w:t>s ir susikaupsianči</w:t>
            </w:r>
            <w:r w:rsidR="007F7E08">
              <w:rPr>
                <w:rFonts w:ascii="Times New Roman" w:hAnsi="Times New Roman" w:cs="Times New Roman"/>
                <w:lang w:eastAsia="lt-LT"/>
              </w:rPr>
              <w:t>om</w:t>
            </w:r>
            <w:r w:rsidRPr="004D470B">
              <w:rPr>
                <w:rFonts w:ascii="Times New Roman" w:hAnsi="Times New Roman" w:cs="Times New Roman"/>
                <w:lang w:eastAsia="lt-LT"/>
              </w:rPr>
              <w:t>s laivui plaukiant numatomu maršrutu iki pristatymo uosto</w:t>
            </w:r>
            <w:r w:rsidR="007F7E08">
              <w:rPr>
                <w:rFonts w:ascii="Times New Roman" w:hAnsi="Times New Roman" w:cs="Times New Roman"/>
                <w:lang w:eastAsia="lt-LT"/>
              </w:rPr>
              <w:t>, laikyti</w:t>
            </w:r>
            <w:r w:rsidR="001D2434">
              <w:rPr>
                <w:rFonts w:ascii="Times New Roman" w:hAnsi="Times New Roman" w:cs="Times New Roman"/>
                <w:lang w:eastAsia="lt-LT"/>
              </w:rPr>
              <w:t>,</w:t>
            </w:r>
            <w:r w:rsidR="00515FA4">
              <w:rPr>
                <w:rFonts w:ascii="Times New Roman" w:hAnsi="Times New Roman" w:cs="Times New Roman"/>
                <w:lang w:eastAsia="lt-LT"/>
              </w:rPr>
              <w:t xml:space="preserve"> </w:t>
            </w:r>
            <w:bookmarkStart w:id="7" w:name="_Hlk69297437"/>
            <w:bookmarkStart w:id="8" w:name="_Hlk69220881"/>
            <w:r w:rsidR="00515FA4" w:rsidRPr="00621611">
              <w:rPr>
                <w:rFonts w:ascii="Times New Roman" w:hAnsi="Times New Roman" w:cs="Times New Roman"/>
                <w:lang w:eastAsia="lt-LT"/>
              </w:rPr>
              <w:t>arba laivo įplauki</w:t>
            </w:r>
            <w:r w:rsidR="006626D8" w:rsidRPr="00621611">
              <w:rPr>
                <w:rFonts w:ascii="Times New Roman" w:hAnsi="Times New Roman" w:cs="Times New Roman"/>
                <w:lang w:eastAsia="lt-LT"/>
              </w:rPr>
              <w:t>mo</w:t>
            </w:r>
            <w:r w:rsidR="00515FA4" w:rsidRPr="00621611">
              <w:rPr>
                <w:rFonts w:ascii="Times New Roman" w:hAnsi="Times New Roman" w:cs="Times New Roman"/>
                <w:lang w:eastAsia="lt-LT"/>
              </w:rPr>
              <w:t xml:space="preserve"> į inkaravimo vietą tru</w:t>
            </w:r>
            <w:r w:rsidR="006626D8" w:rsidRPr="00621611">
              <w:rPr>
                <w:rFonts w:ascii="Times New Roman" w:hAnsi="Times New Roman" w:cs="Times New Roman"/>
                <w:lang w:eastAsia="lt-LT"/>
              </w:rPr>
              <w:t>kmė yra trumpesnė kaip</w:t>
            </w:r>
            <w:r w:rsidR="00515FA4" w:rsidRPr="00621611">
              <w:rPr>
                <w:rFonts w:ascii="Times New Roman" w:hAnsi="Times New Roman" w:cs="Times New Roman"/>
                <w:lang w:eastAsia="lt-LT"/>
              </w:rPr>
              <w:t xml:space="preserve"> 24 valandos ar </w:t>
            </w:r>
            <w:r w:rsidR="0078637D" w:rsidRPr="00621611">
              <w:rPr>
                <w:rFonts w:ascii="Times New Roman" w:hAnsi="Times New Roman" w:cs="Times New Roman"/>
                <w:lang w:eastAsia="lt-LT"/>
              </w:rPr>
              <w:t>įplaukiama</w:t>
            </w:r>
            <w:r w:rsidR="006626D8" w:rsidRPr="00621611">
              <w:rPr>
                <w:rFonts w:ascii="Times New Roman" w:hAnsi="Times New Roman" w:cs="Times New Roman"/>
                <w:lang w:eastAsia="lt-LT"/>
              </w:rPr>
              <w:t xml:space="preserve"> </w:t>
            </w:r>
            <w:r w:rsidR="00515FA4" w:rsidRPr="00621611">
              <w:rPr>
                <w:rFonts w:ascii="Times New Roman" w:hAnsi="Times New Roman" w:cs="Times New Roman"/>
                <w:lang w:eastAsia="lt-LT"/>
              </w:rPr>
              <w:t>nepalankiomis oro sąlygomis</w:t>
            </w:r>
            <w:r w:rsidR="00A8673F" w:rsidRPr="00621611">
              <w:rPr>
                <w:rFonts w:ascii="Times New Roman" w:hAnsi="Times New Roman" w:cs="Times New Roman"/>
                <w:lang w:eastAsia="lt-LT"/>
              </w:rPr>
              <w:t xml:space="preserve"> (netaikoma kai inkaravimo vieta nepriskiriama uostui)</w:t>
            </w:r>
            <w:bookmarkEnd w:id="7"/>
            <w:r w:rsidRPr="00621611">
              <w:rPr>
                <w:rFonts w:ascii="Times New Roman" w:hAnsi="Times New Roman" w:cs="Times New Roman"/>
                <w:lang w:eastAsia="lt-LT"/>
              </w:rPr>
              <w:t>.</w:t>
            </w:r>
          </w:p>
          <w:p w14:paraId="40597A93" w14:textId="18B945DB" w:rsidR="00DA077E" w:rsidRPr="00DA077E" w:rsidRDefault="00DA077E" w:rsidP="00DA077E">
            <w:pPr>
              <w:pStyle w:val="Betarp"/>
              <w:jc w:val="both"/>
              <w:rPr>
                <w:rFonts w:ascii="Times New Roman" w:hAnsi="Times New Roman" w:cs="Times New Roman"/>
                <w:lang w:eastAsia="lt-LT"/>
              </w:rPr>
            </w:pPr>
            <w:bookmarkStart w:id="9" w:name="part_c8b201a223534997adc1bbf28fee816c"/>
            <w:bookmarkEnd w:id="8"/>
            <w:bookmarkEnd w:id="9"/>
            <w:r w:rsidRPr="00DA077E">
              <w:rPr>
                <w:rFonts w:ascii="Times New Roman" w:hAnsi="Times New Roman" w:cs="Times New Roman"/>
                <w:lang w:eastAsia="lt-LT"/>
              </w:rPr>
              <w:t xml:space="preserve">2. Jeigu yra pakankamas pagrindas manyti, kad numatomame pristatymo uoste tinkami uosto priėmimo įrenginiai neprieinami, arba jeigu tas uostas nežinomas, uosto administracija imasi priemonių užkirsti kelią jūros aplinkos teršimui reikalaudama, kad prieš išplaukdamas iš uosto laivo kapitonas pristatytų </w:t>
            </w:r>
            <w:r w:rsidR="00341357">
              <w:rPr>
                <w:rFonts w:ascii="Times New Roman" w:hAnsi="Times New Roman" w:cs="Times New Roman"/>
                <w:lang w:eastAsia="lt-LT"/>
              </w:rPr>
              <w:t>laiv</w:t>
            </w:r>
            <w:r w:rsidR="00CC1576">
              <w:rPr>
                <w:rFonts w:ascii="Times New Roman" w:hAnsi="Times New Roman" w:cs="Times New Roman"/>
                <w:lang w:eastAsia="lt-LT"/>
              </w:rPr>
              <w:t>o</w:t>
            </w:r>
            <w:r w:rsidR="00341357">
              <w:rPr>
                <w:rFonts w:ascii="Times New Roman" w:hAnsi="Times New Roman" w:cs="Times New Roman"/>
                <w:lang w:eastAsia="lt-LT"/>
              </w:rPr>
              <w:t xml:space="preserve"> </w:t>
            </w:r>
            <w:r w:rsidRPr="00DA077E">
              <w:rPr>
                <w:rFonts w:ascii="Times New Roman" w:hAnsi="Times New Roman" w:cs="Times New Roman"/>
                <w:lang w:eastAsia="lt-LT"/>
              </w:rPr>
              <w:t>atliekas į uosto priėmimo įrenginius.“</w:t>
            </w:r>
          </w:p>
          <w:p w14:paraId="2D461768" w14:textId="77777777" w:rsidR="00065F55" w:rsidRPr="00DA077E" w:rsidRDefault="00065F55" w:rsidP="00DA077E">
            <w:pPr>
              <w:pStyle w:val="Betarp"/>
              <w:jc w:val="both"/>
              <w:rPr>
                <w:rFonts w:ascii="Times New Roman" w:hAnsi="Times New Roman" w:cs="Times New Roman"/>
              </w:rPr>
            </w:pPr>
          </w:p>
        </w:tc>
        <w:tc>
          <w:tcPr>
            <w:tcW w:w="3260" w:type="dxa"/>
          </w:tcPr>
          <w:p w14:paraId="74FCAAD9" w14:textId="77777777" w:rsidR="00065F55" w:rsidRDefault="00065F55" w:rsidP="00895394">
            <w:pPr>
              <w:jc w:val="center"/>
              <w:rPr>
                <w:rFonts w:ascii="Times New Roman" w:hAnsi="Times New Roman" w:cs="Times New Roman"/>
                <w:b/>
              </w:rPr>
            </w:pPr>
            <w:r w:rsidRPr="00F501C2">
              <w:rPr>
                <w:rFonts w:ascii="Times New Roman" w:hAnsi="Times New Roman" w:cs="Times New Roman"/>
              </w:rPr>
              <w:t>Visiškas</w:t>
            </w:r>
          </w:p>
        </w:tc>
      </w:tr>
      <w:tr w:rsidR="00F639CE" w14:paraId="7DA4F20F" w14:textId="77777777" w:rsidTr="00895394">
        <w:tc>
          <w:tcPr>
            <w:tcW w:w="5098" w:type="dxa"/>
          </w:tcPr>
          <w:p w14:paraId="099A66E8" w14:textId="29FC8B44" w:rsidR="002D7952" w:rsidRPr="00111177" w:rsidRDefault="002D7952" w:rsidP="002D7952">
            <w:pPr>
              <w:pStyle w:val="CM4"/>
              <w:spacing w:before="60" w:after="60"/>
              <w:jc w:val="both"/>
              <w:rPr>
                <w:rFonts w:ascii="Times New Roman" w:hAnsi="Times New Roman"/>
                <w:color w:val="000000" w:themeColor="text1"/>
                <w:sz w:val="22"/>
                <w:szCs w:val="22"/>
                <w:lang w:val="en-US"/>
              </w:rPr>
            </w:pPr>
            <w:r w:rsidRPr="002D7952">
              <w:rPr>
                <w:rFonts w:ascii="Times New Roman" w:hAnsi="Times New Roman"/>
                <w:b/>
                <w:bCs/>
                <w:color w:val="000000" w:themeColor="text1"/>
                <w:sz w:val="22"/>
                <w:szCs w:val="22"/>
              </w:rPr>
              <w:t>8 straipsnio (Išlaidų padengimo sistemos) 1 dalis</w:t>
            </w:r>
            <w:r w:rsidR="00EC3EEE">
              <w:rPr>
                <w:rFonts w:ascii="Times New Roman" w:hAnsi="Times New Roman"/>
                <w:b/>
                <w:bCs/>
                <w:color w:val="000000" w:themeColor="text1"/>
                <w:sz w:val="22"/>
                <w:szCs w:val="22"/>
              </w:rPr>
              <w:t>,</w:t>
            </w:r>
            <w:r w:rsidR="00BC39BE">
              <w:rPr>
                <w:rFonts w:ascii="Times New Roman" w:hAnsi="Times New Roman"/>
                <w:b/>
                <w:bCs/>
                <w:color w:val="000000" w:themeColor="text1"/>
                <w:sz w:val="22"/>
                <w:szCs w:val="22"/>
              </w:rPr>
              <w:t xml:space="preserve"> </w:t>
            </w:r>
            <w:r w:rsidRPr="002D7952">
              <w:rPr>
                <w:rFonts w:ascii="Times New Roman" w:hAnsi="Times New Roman"/>
                <w:b/>
                <w:bCs/>
                <w:color w:val="000000" w:themeColor="text1"/>
                <w:sz w:val="22"/>
                <w:szCs w:val="22"/>
              </w:rPr>
              <w:t xml:space="preserve">2 dalies (a) </w:t>
            </w:r>
            <w:r w:rsidR="00621611">
              <w:rPr>
                <w:rFonts w:ascii="Times New Roman" w:hAnsi="Times New Roman"/>
                <w:b/>
                <w:bCs/>
                <w:color w:val="000000" w:themeColor="text1"/>
                <w:sz w:val="22"/>
                <w:szCs w:val="22"/>
              </w:rPr>
              <w:t xml:space="preserve">ir (f) </w:t>
            </w:r>
            <w:r w:rsidRPr="002D7952">
              <w:rPr>
                <w:rFonts w:ascii="Times New Roman" w:hAnsi="Times New Roman"/>
                <w:b/>
                <w:bCs/>
                <w:color w:val="000000" w:themeColor="text1"/>
                <w:sz w:val="22"/>
                <w:szCs w:val="22"/>
              </w:rPr>
              <w:t>punktas</w:t>
            </w:r>
            <w:r w:rsidR="00EC3EEE">
              <w:rPr>
                <w:rFonts w:ascii="Times New Roman" w:hAnsi="Times New Roman"/>
                <w:b/>
                <w:bCs/>
                <w:color w:val="000000" w:themeColor="text1"/>
                <w:sz w:val="22"/>
                <w:szCs w:val="22"/>
              </w:rPr>
              <w:t xml:space="preserve"> </w:t>
            </w:r>
            <w:r w:rsidR="00EC3EEE" w:rsidRPr="00621611">
              <w:rPr>
                <w:rFonts w:ascii="Times New Roman" w:hAnsi="Times New Roman"/>
                <w:b/>
                <w:bCs/>
                <w:color w:val="000000" w:themeColor="text1"/>
                <w:sz w:val="22"/>
                <w:szCs w:val="22"/>
              </w:rPr>
              <w:t>ir 3 dalis</w:t>
            </w:r>
          </w:p>
          <w:p w14:paraId="036A7AD2" w14:textId="77777777" w:rsidR="002D7952" w:rsidRPr="002D7952" w:rsidRDefault="002D7952" w:rsidP="002D7952">
            <w:pPr>
              <w:pStyle w:val="CM4"/>
              <w:spacing w:before="60" w:after="60"/>
              <w:jc w:val="both"/>
              <w:rPr>
                <w:rFonts w:ascii="Times New Roman" w:hAnsi="Times New Roman"/>
                <w:color w:val="000000" w:themeColor="text1"/>
                <w:sz w:val="22"/>
                <w:szCs w:val="22"/>
              </w:rPr>
            </w:pPr>
            <w:r w:rsidRPr="002D7952">
              <w:rPr>
                <w:rFonts w:ascii="Times New Roman" w:hAnsi="Times New Roman"/>
                <w:b/>
                <w:bCs/>
                <w:color w:val="000000" w:themeColor="text1"/>
                <w:sz w:val="22"/>
                <w:szCs w:val="22"/>
              </w:rPr>
              <w:t>1.</w:t>
            </w:r>
            <w:r w:rsidRPr="002D7952">
              <w:rPr>
                <w:rFonts w:ascii="Times New Roman" w:hAnsi="Times New Roman"/>
                <w:color w:val="000000" w:themeColor="text1"/>
                <w:sz w:val="22"/>
                <w:szCs w:val="22"/>
              </w:rPr>
              <w:t xml:space="preserve"> Valstybės narės užtikrina, kad uosto priėmimo įrenginių, kurie skirti laivų atliekoms, išskyrus krovinių likučius, priimti ir apdoroti, eksploatavimo išlaidos būtų padengiamos surenkant iš laivų mokesčius. Tas išlaidas sudaro 4 priede nurodyti elementai. </w:t>
            </w:r>
          </w:p>
          <w:p w14:paraId="3402F62C" w14:textId="77777777" w:rsidR="002D7952" w:rsidRPr="002D7952" w:rsidRDefault="002D7952" w:rsidP="002D7952">
            <w:pPr>
              <w:pStyle w:val="CM4"/>
              <w:spacing w:before="60" w:after="60"/>
              <w:jc w:val="both"/>
              <w:rPr>
                <w:rFonts w:ascii="Times New Roman" w:hAnsi="Times New Roman"/>
                <w:color w:val="000000" w:themeColor="text1"/>
                <w:sz w:val="22"/>
                <w:szCs w:val="22"/>
              </w:rPr>
            </w:pPr>
            <w:r w:rsidRPr="002D7952">
              <w:rPr>
                <w:rFonts w:ascii="Times New Roman" w:hAnsi="Times New Roman"/>
                <w:b/>
                <w:bCs/>
                <w:color w:val="000000" w:themeColor="text1"/>
                <w:sz w:val="22"/>
                <w:szCs w:val="22"/>
              </w:rPr>
              <w:t>2.</w:t>
            </w:r>
            <w:r w:rsidRPr="002D7952">
              <w:rPr>
                <w:rFonts w:ascii="Times New Roman" w:hAnsi="Times New Roman"/>
                <w:color w:val="000000" w:themeColor="text1"/>
                <w:sz w:val="22"/>
                <w:szCs w:val="22"/>
              </w:rPr>
              <w:t xml:space="preserve"> Išlaidų padengimo sistemos neturi būti paskata laivams išmesti savo atliekas į jūrą. Šiuo tikslu valstybės narės taiko visus šiuos išlaidų padengimo sistemų kūrimo ir taikymo principus: </w:t>
            </w:r>
          </w:p>
          <w:p w14:paraId="4D4A60FF" w14:textId="77777777" w:rsidR="00F639CE" w:rsidRPr="002D7952" w:rsidRDefault="002D7952" w:rsidP="002D7952">
            <w:pPr>
              <w:pStyle w:val="CM4"/>
              <w:spacing w:before="60" w:after="60"/>
              <w:jc w:val="both"/>
              <w:rPr>
                <w:rFonts w:ascii="Times New Roman" w:hAnsi="Times New Roman"/>
                <w:color w:val="000000" w:themeColor="text1"/>
                <w:sz w:val="22"/>
                <w:szCs w:val="22"/>
              </w:rPr>
            </w:pPr>
            <w:r w:rsidRPr="002D7952">
              <w:rPr>
                <w:rFonts w:ascii="Times New Roman" w:hAnsi="Times New Roman"/>
                <w:b/>
                <w:bCs/>
                <w:color w:val="000000" w:themeColor="text1"/>
                <w:sz w:val="22"/>
                <w:szCs w:val="22"/>
              </w:rPr>
              <w:t xml:space="preserve">a) </w:t>
            </w:r>
            <w:r w:rsidRPr="002D7952">
              <w:rPr>
                <w:rFonts w:ascii="Times New Roman" w:hAnsi="Times New Roman"/>
                <w:color w:val="000000" w:themeColor="text1"/>
                <w:sz w:val="22"/>
                <w:szCs w:val="22"/>
              </w:rPr>
              <w:t xml:space="preserve">laivai moka netiesioginį mokestį, neatsižvelgiant į tai, ar į uosto priėmimo įrenginius pristatomos atliekos; </w:t>
            </w:r>
          </w:p>
          <w:p w14:paraId="79D225CD" w14:textId="629BC3B7" w:rsidR="00111177" w:rsidRDefault="002D7952" w:rsidP="00111177">
            <w:pPr>
              <w:pStyle w:val="Betarp"/>
              <w:jc w:val="both"/>
              <w:rPr>
                <w:rFonts w:ascii="Times New Roman" w:hAnsi="Times New Roman" w:cs="Times New Roman"/>
                <w:color w:val="000000" w:themeColor="text1"/>
              </w:rPr>
            </w:pPr>
            <w:r w:rsidRPr="002D7952">
              <w:rPr>
                <w:rFonts w:ascii="Times New Roman" w:hAnsi="Times New Roman" w:cs="Times New Roman"/>
                <w:color w:val="000000" w:themeColor="text1"/>
              </w:rPr>
              <w:t>&lt;...&gt;</w:t>
            </w:r>
          </w:p>
          <w:p w14:paraId="5B4AA57F" w14:textId="77777777" w:rsidR="00621611" w:rsidRPr="00621611" w:rsidRDefault="00621611" w:rsidP="00621611">
            <w:pPr>
              <w:pStyle w:val="CM4"/>
              <w:spacing w:before="60" w:after="60"/>
              <w:jc w:val="both"/>
              <w:rPr>
                <w:rFonts w:ascii="Times New Roman" w:hAnsi="Times New Roman"/>
                <w:color w:val="000000"/>
                <w:sz w:val="22"/>
                <w:szCs w:val="22"/>
              </w:rPr>
            </w:pPr>
            <w:r w:rsidRPr="00621611">
              <w:rPr>
                <w:rFonts w:ascii="Times New Roman" w:hAnsi="Times New Roman"/>
                <w:b/>
                <w:bCs/>
                <w:color w:val="000000"/>
                <w:sz w:val="22"/>
                <w:szCs w:val="22"/>
              </w:rPr>
              <w:t>f)</w:t>
            </w:r>
            <w:r w:rsidRPr="00621611">
              <w:rPr>
                <w:rFonts w:ascii="Times New Roman" w:hAnsi="Times New Roman"/>
                <w:color w:val="000000"/>
                <w:sz w:val="22"/>
                <w:szCs w:val="22"/>
              </w:rPr>
              <w:t xml:space="preserve"> į netiesioginį mokestį neturi būti įtraukiamos išmetamųjų dujų valymo sistemų atliekos, nes su jomis </w:t>
            </w:r>
            <w:r w:rsidRPr="00621611">
              <w:rPr>
                <w:rFonts w:ascii="Times New Roman" w:hAnsi="Times New Roman"/>
                <w:color w:val="000000"/>
                <w:sz w:val="22"/>
                <w:szCs w:val="22"/>
              </w:rPr>
              <w:lastRenderedPageBreak/>
              <w:t xml:space="preserve">susijusios išlaidos padengiamos atsižvelgiant į pristatytų atliekų rūšis ir kiekius. </w:t>
            </w:r>
          </w:p>
          <w:p w14:paraId="2D9A5AD7" w14:textId="77777777" w:rsidR="00EC3EEE" w:rsidRPr="00180D7D" w:rsidRDefault="00EC3EEE" w:rsidP="00111177">
            <w:pPr>
              <w:pStyle w:val="Betarp"/>
              <w:jc w:val="both"/>
              <w:rPr>
                <w:rFonts w:ascii="Times New Roman" w:hAnsi="Times New Roman"/>
                <w:color w:val="000000"/>
              </w:rPr>
            </w:pPr>
            <w:r w:rsidRPr="00180D7D">
              <w:rPr>
                <w:rFonts w:ascii="Times New Roman" w:hAnsi="Times New Roman"/>
                <w:b/>
                <w:bCs/>
                <w:color w:val="000000"/>
              </w:rPr>
              <w:t>3.</w:t>
            </w:r>
            <w:r w:rsidRPr="00180D7D">
              <w:rPr>
                <w:rFonts w:ascii="Times New Roman" w:hAnsi="Times New Roman"/>
                <w:color w:val="000000"/>
              </w:rPr>
              <w:t xml:space="preserve"> Išlaidų dalis, kurios nepadengia netiesioginis mokestis (jei tokia dalis yra), padengiama atsižvelgiant į faktiškai laivo pristatytų atliekų rūšis ir kiekius.</w:t>
            </w:r>
          </w:p>
          <w:p w14:paraId="01229C47" w14:textId="0B77B261" w:rsidR="00EC3EEE" w:rsidRPr="00111177" w:rsidRDefault="00EC3EEE" w:rsidP="00111177">
            <w:pPr>
              <w:pStyle w:val="Betarp"/>
              <w:jc w:val="both"/>
              <w:rPr>
                <w:rFonts w:ascii="Times New Roman" w:hAnsi="Times New Roman" w:cs="Times New Roman"/>
                <w:color w:val="000000" w:themeColor="text1"/>
              </w:rPr>
            </w:pPr>
            <w:r w:rsidRPr="00180D7D">
              <w:rPr>
                <w:rFonts w:ascii="Times New Roman" w:hAnsi="Times New Roman" w:cs="Times New Roman"/>
                <w:color w:val="000000" w:themeColor="text1"/>
              </w:rPr>
              <w:t>&lt;...&gt;</w:t>
            </w:r>
          </w:p>
        </w:tc>
        <w:tc>
          <w:tcPr>
            <w:tcW w:w="6804" w:type="dxa"/>
          </w:tcPr>
          <w:p w14:paraId="1142638A" w14:textId="5BD362DA" w:rsidR="002D7952" w:rsidRPr="00180D7D" w:rsidRDefault="002D7952" w:rsidP="002D7952">
            <w:pPr>
              <w:pStyle w:val="Betarp"/>
              <w:jc w:val="both"/>
              <w:rPr>
                <w:rFonts w:ascii="Times New Roman" w:hAnsi="Times New Roman" w:cs="Times New Roman"/>
                <w:b/>
                <w:bCs/>
              </w:rPr>
            </w:pPr>
            <w:r w:rsidRPr="00180D7D">
              <w:rPr>
                <w:rFonts w:ascii="Times New Roman" w:hAnsi="Times New Roman" w:cs="Times New Roman"/>
                <w:b/>
                <w:bCs/>
              </w:rPr>
              <w:lastRenderedPageBreak/>
              <w:t xml:space="preserve">Įstatymo projekto </w:t>
            </w:r>
            <w:r w:rsidR="005A3335" w:rsidRPr="00180D7D">
              <w:rPr>
                <w:rFonts w:ascii="Times New Roman" w:hAnsi="Times New Roman" w:cs="Times New Roman"/>
                <w:b/>
                <w:bCs/>
              </w:rPr>
              <w:t>9</w:t>
            </w:r>
            <w:r w:rsidRPr="00180D7D">
              <w:rPr>
                <w:rFonts w:ascii="Times New Roman" w:hAnsi="Times New Roman" w:cs="Times New Roman"/>
                <w:b/>
                <w:bCs/>
              </w:rPr>
              <w:t xml:space="preserve"> str.</w:t>
            </w:r>
          </w:p>
          <w:p w14:paraId="02B8AD2B" w14:textId="3CB8E906" w:rsidR="0083399C" w:rsidRPr="00180D7D" w:rsidRDefault="0083399C" w:rsidP="0083399C">
            <w:pPr>
              <w:pStyle w:val="Betarp"/>
              <w:jc w:val="both"/>
              <w:rPr>
                <w:rFonts w:ascii="Times New Roman" w:hAnsi="Times New Roman" w:cs="Times New Roman"/>
              </w:rPr>
            </w:pPr>
            <w:r w:rsidRPr="00180D7D">
              <w:rPr>
                <w:rFonts w:ascii="Times New Roman" w:hAnsi="Times New Roman" w:cs="Times New Roman"/>
              </w:rPr>
              <w:t>Pakeisti 17 straipsnį ir jį išdėstyti taip:</w:t>
            </w:r>
          </w:p>
          <w:p w14:paraId="01D80B4A" w14:textId="2AEA63B4" w:rsidR="0083399C" w:rsidRPr="00180D7D" w:rsidRDefault="0083399C" w:rsidP="0083399C">
            <w:pPr>
              <w:pStyle w:val="Betarp"/>
              <w:jc w:val="both"/>
              <w:rPr>
                <w:rFonts w:ascii="Times New Roman" w:hAnsi="Times New Roman" w:cs="Times New Roman"/>
                <w:lang w:eastAsia="lt-LT"/>
              </w:rPr>
            </w:pPr>
            <w:r w:rsidRPr="00180D7D">
              <w:rPr>
                <w:rFonts w:ascii="Times New Roman" w:hAnsi="Times New Roman" w:cs="Times New Roman"/>
                <w:b/>
                <w:bCs/>
                <w:lang w:eastAsia="lt-LT"/>
              </w:rPr>
              <w:t>„17 straipsnis. Rinkliava už laivų atliekų priėmimo, tvarkymo paslaugas</w:t>
            </w:r>
            <w:r w:rsidR="00CE0F48" w:rsidRPr="00180D7D">
              <w:rPr>
                <w:rFonts w:ascii="Times New Roman" w:hAnsi="Times New Roman" w:cs="Times New Roman"/>
                <w:b/>
                <w:bCs/>
                <w:lang w:eastAsia="lt-LT"/>
              </w:rPr>
              <w:t xml:space="preserve"> ir </w:t>
            </w:r>
            <w:r w:rsidR="00AE5E90" w:rsidRPr="00180D7D">
              <w:rPr>
                <w:rFonts w:ascii="Times New Roman" w:hAnsi="Times New Roman" w:cs="Times New Roman"/>
                <w:b/>
                <w:bCs/>
                <w:lang w:eastAsia="lt-LT"/>
              </w:rPr>
              <w:t xml:space="preserve">išlaidos už </w:t>
            </w:r>
            <w:r w:rsidR="00CE0F48" w:rsidRPr="00180D7D">
              <w:rPr>
                <w:rFonts w:ascii="Times New Roman" w:hAnsi="Times New Roman" w:cs="Times New Roman"/>
                <w:b/>
                <w:bCs/>
                <w:lang w:eastAsia="lt-LT"/>
              </w:rPr>
              <w:t>laivų krovinių liekanų pristatym</w:t>
            </w:r>
            <w:r w:rsidR="00AE5E90" w:rsidRPr="00180D7D">
              <w:rPr>
                <w:rFonts w:ascii="Times New Roman" w:hAnsi="Times New Roman" w:cs="Times New Roman"/>
                <w:b/>
                <w:bCs/>
                <w:lang w:eastAsia="lt-LT"/>
              </w:rPr>
              <w:t>ą</w:t>
            </w:r>
            <w:r w:rsidR="00CE0F48" w:rsidRPr="00180D7D">
              <w:rPr>
                <w:rFonts w:ascii="Times New Roman" w:hAnsi="Times New Roman" w:cs="Times New Roman"/>
                <w:b/>
                <w:bCs/>
                <w:lang w:eastAsia="lt-LT"/>
              </w:rPr>
              <w:t xml:space="preserve"> </w:t>
            </w:r>
          </w:p>
          <w:p w14:paraId="4EA7DCAF" w14:textId="59BABF36" w:rsidR="0083399C" w:rsidRPr="00180D7D" w:rsidRDefault="0083399C" w:rsidP="0083399C">
            <w:pPr>
              <w:pStyle w:val="Betarp"/>
              <w:numPr>
                <w:ilvl w:val="0"/>
                <w:numId w:val="8"/>
              </w:numPr>
              <w:tabs>
                <w:tab w:val="left" w:pos="270"/>
              </w:tabs>
              <w:ind w:left="0" w:firstLine="0"/>
              <w:jc w:val="both"/>
              <w:rPr>
                <w:rFonts w:ascii="Times New Roman" w:hAnsi="Times New Roman" w:cs="Times New Roman"/>
              </w:rPr>
            </w:pPr>
            <w:r w:rsidRPr="00180D7D">
              <w:rPr>
                <w:rFonts w:ascii="Times New Roman" w:hAnsi="Times New Roman" w:cs="Times New Roman"/>
                <w:lang w:eastAsia="lt-LT"/>
              </w:rPr>
              <w:t>Rinkliava už laivų atliekų, išskyrus laivų krovinių liekan</w:t>
            </w:r>
            <w:r w:rsidR="003560D7" w:rsidRPr="00180D7D">
              <w:rPr>
                <w:rFonts w:ascii="Times New Roman" w:hAnsi="Times New Roman" w:cs="Times New Roman"/>
                <w:lang w:eastAsia="lt-LT"/>
              </w:rPr>
              <w:t>as</w:t>
            </w:r>
            <w:r w:rsidR="00621611" w:rsidRPr="00180D7D">
              <w:rPr>
                <w:rFonts w:ascii="Times New Roman" w:hAnsi="Times New Roman" w:cs="Times New Roman"/>
                <w:lang w:eastAsia="lt-LT"/>
              </w:rPr>
              <w:t xml:space="preserve"> ir</w:t>
            </w:r>
            <w:r w:rsidR="00621611" w:rsidRPr="00180D7D">
              <w:rPr>
                <w:rFonts w:ascii="Times New Roman" w:hAnsi="Times New Roman" w:cs="Times New Roman"/>
                <w:b/>
                <w:bCs/>
              </w:rPr>
              <w:t xml:space="preserve"> </w:t>
            </w:r>
            <w:r w:rsidR="00621611" w:rsidRPr="00180D7D">
              <w:rPr>
                <w:rFonts w:ascii="Times New Roman" w:hAnsi="Times New Roman" w:cs="Times New Roman"/>
              </w:rPr>
              <w:t>išmetamųjų dujų valymo sistemų atliekas</w:t>
            </w:r>
            <w:r w:rsidRPr="00180D7D">
              <w:rPr>
                <w:rFonts w:ascii="Times New Roman" w:hAnsi="Times New Roman" w:cs="Times New Roman"/>
                <w:lang w:eastAsia="lt-LT"/>
              </w:rPr>
              <w:t>, priėmimo, tvarkymo paslaugas yra įskaitoma į jūrų uosto sanitarinę rinkliavą, neatsižvelgiant į tai, ar laivas pristatė atliekas, ar ne.</w:t>
            </w:r>
          </w:p>
          <w:p w14:paraId="21136743" w14:textId="760D52A6" w:rsidR="0083399C" w:rsidRPr="00180D7D" w:rsidRDefault="0083399C" w:rsidP="0083399C">
            <w:pPr>
              <w:pStyle w:val="Betarp"/>
              <w:numPr>
                <w:ilvl w:val="0"/>
                <w:numId w:val="8"/>
              </w:numPr>
              <w:tabs>
                <w:tab w:val="left" w:pos="270"/>
              </w:tabs>
              <w:ind w:left="0" w:firstLine="0"/>
              <w:jc w:val="both"/>
              <w:rPr>
                <w:rFonts w:ascii="Times New Roman" w:hAnsi="Times New Roman" w:cs="Times New Roman"/>
              </w:rPr>
            </w:pPr>
            <w:r w:rsidRPr="00180D7D">
              <w:rPr>
                <w:rFonts w:ascii="Times New Roman" w:hAnsi="Times New Roman" w:cs="Times New Roman"/>
                <w:lang w:eastAsia="lt-LT"/>
              </w:rPr>
              <w:t>Visas laivų krovinių liekanų pristatym</w:t>
            </w:r>
            <w:r w:rsidR="00F7148C" w:rsidRPr="00180D7D">
              <w:rPr>
                <w:rFonts w:ascii="Times New Roman" w:hAnsi="Times New Roman" w:cs="Times New Roman"/>
                <w:lang w:eastAsia="lt-LT"/>
              </w:rPr>
              <w:t>o</w:t>
            </w:r>
            <w:r w:rsidRPr="00180D7D">
              <w:rPr>
                <w:rFonts w:ascii="Times New Roman" w:hAnsi="Times New Roman" w:cs="Times New Roman"/>
                <w:lang w:eastAsia="lt-LT"/>
              </w:rPr>
              <w:t xml:space="preserve"> </w:t>
            </w:r>
            <w:r w:rsidRPr="00180D7D">
              <w:rPr>
                <w:rFonts w:ascii="Times New Roman" w:hAnsi="Times New Roman" w:cs="Times New Roman"/>
              </w:rPr>
              <w:t>į uosto priėmimo įrenginius</w:t>
            </w:r>
            <w:r w:rsidRPr="00180D7D">
              <w:rPr>
                <w:rFonts w:ascii="Times New Roman" w:hAnsi="Times New Roman" w:cs="Times New Roman"/>
                <w:lang w:eastAsia="lt-LT"/>
              </w:rPr>
              <w:t xml:space="preserve"> </w:t>
            </w:r>
            <w:r w:rsidR="00F7148C" w:rsidRPr="00180D7D">
              <w:rPr>
                <w:rFonts w:ascii="Times New Roman" w:hAnsi="Times New Roman" w:cs="Times New Roman"/>
                <w:lang w:eastAsia="lt-LT"/>
              </w:rPr>
              <w:t xml:space="preserve">išlaidas </w:t>
            </w:r>
            <w:r w:rsidRPr="00180D7D">
              <w:rPr>
                <w:rFonts w:ascii="Times New Roman" w:hAnsi="Times New Roman" w:cs="Times New Roman"/>
                <w:lang w:eastAsia="lt-LT"/>
              </w:rPr>
              <w:t xml:space="preserve">sumoka </w:t>
            </w:r>
            <w:r w:rsidR="00F7148C" w:rsidRPr="00180D7D">
              <w:rPr>
                <w:rFonts w:ascii="Times New Roman" w:hAnsi="Times New Roman" w:cs="Times New Roman"/>
                <w:lang w:eastAsia="lt-LT"/>
              </w:rPr>
              <w:t xml:space="preserve">uosto </w:t>
            </w:r>
            <w:r w:rsidRPr="00180D7D">
              <w:rPr>
                <w:rFonts w:ascii="Times New Roman" w:hAnsi="Times New Roman" w:cs="Times New Roman"/>
                <w:lang w:eastAsia="lt-LT"/>
              </w:rPr>
              <w:t>priėmimo įrenginių naudotojas.“</w:t>
            </w:r>
          </w:p>
          <w:p w14:paraId="57841F7C" w14:textId="77777777" w:rsidR="0083399C" w:rsidRPr="002D7952" w:rsidRDefault="0083399C" w:rsidP="002D7952">
            <w:pPr>
              <w:pStyle w:val="Betarp"/>
              <w:jc w:val="both"/>
              <w:rPr>
                <w:rFonts w:ascii="Times New Roman" w:hAnsi="Times New Roman" w:cs="Times New Roman"/>
                <w:b/>
                <w:bCs/>
              </w:rPr>
            </w:pPr>
          </w:p>
          <w:p w14:paraId="3BA865CE" w14:textId="77777777" w:rsidR="00F639CE" w:rsidRPr="002D7952" w:rsidRDefault="00F639CE" w:rsidP="0083399C">
            <w:pPr>
              <w:pStyle w:val="Betarp"/>
              <w:jc w:val="both"/>
              <w:rPr>
                <w:rFonts w:ascii="Times New Roman" w:hAnsi="Times New Roman" w:cs="Times New Roman"/>
                <w:sz w:val="24"/>
                <w:szCs w:val="24"/>
              </w:rPr>
            </w:pPr>
          </w:p>
        </w:tc>
        <w:tc>
          <w:tcPr>
            <w:tcW w:w="3260" w:type="dxa"/>
          </w:tcPr>
          <w:p w14:paraId="465673CA" w14:textId="77777777" w:rsidR="00F639CE" w:rsidRPr="00F501C2" w:rsidRDefault="007431BB" w:rsidP="00895394">
            <w:pPr>
              <w:jc w:val="center"/>
              <w:rPr>
                <w:rFonts w:ascii="Times New Roman" w:hAnsi="Times New Roman" w:cs="Times New Roman"/>
              </w:rPr>
            </w:pPr>
            <w:r w:rsidRPr="00F501C2">
              <w:rPr>
                <w:rFonts w:ascii="Times New Roman" w:hAnsi="Times New Roman" w:cs="Times New Roman"/>
              </w:rPr>
              <w:t>Visiškas</w:t>
            </w:r>
          </w:p>
        </w:tc>
      </w:tr>
      <w:tr w:rsidR="00065F55" w14:paraId="4E4E829E" w14:textId="77777777" w:rsidTr="00895394">
        <w:tc>
          <w:tcPr>
            <w:tcW w:w="5098" w:type="dxa"/>
          </w:tcPr>
          <w:p w14:paraId="33F1A0F7" w14:textId="1A11CA6F" w:rsidR="00B7275C" w:rsidRPr="007061EF" w:rsidRDefault="00B7275C" w:rsidP="00B7275C">
            <w:pPr>
              <w:pStyle w:val="CM4"/>
              <w:spacing w:before="60" w:after="60"/>
              <w:jc w:val="both"/>
              <w:rPr>
                <w:rFonts w:ascii="Times New Roman" w:hAnsi="Times New Roman"/>
                <w:b/>
                <w:bCs/>
                <w:color w:val="000000"/>
                <w:sz w:val="22"/>
                <w:szCs w:val="22"/>
              </w:rPr>
            </w:pPr>
            <w:r w:rsidRPr="007061EF">
              <w:rPr>
                <w:rFonts w:ascii="Times New Roman" w:hAnsi="Times New Roman"/>
                <w:b/>
                <w:bCs/>
                <w:color w:val="000000"/>
                <w:sz w:val="22"/>
                <w:szCs w:val="22"/>
              </w:rPr>
              <w:t xml:space="preserve">9 straipsnio (Išimtys) 1 dalis </w:t>
            </w:r>
          </w:p>
          <w:p w14:paraId="57B8E0A5" w14:textId="77777777" w:rsidR="00B7275C" w:rsidRPr="007061EF" w:rsidRDefault="00B7275C" w:rsidP="00B7275C">
            <w:pPr>
              <w:pStyle w:val="CM4"/>
              <w:spacing w:before="60" w:after="60"/>
              <w:jc w:val="both"/>
              <w:rPr>
                <w:rFonts w:ascii="Times New Roman" w:hAnsi="Times New Roman"/>
                <w:color w:val="000000"/>
                <w:sz w:val="22"/>
                <w:szCs w:val="22"/>
              </w:rPr>
            </w:pPr>
            <w:r w:rsidRPr="007061EF">
              <w:rPr>
                <w:rFonts w:ascii="Times New Roman" w:hAnsi="Times New Roman"/>
                <w:color w:val="000000"/>
                <w:sz w:val="22"/>
                <w:szCs w:val="22"/>
              </w:rPr>
              <w:t xml:space="preserve">1. Valstybės narės į jų uostus įplaukiančiam laivui gali netaikyti 6 straipsnyje, 7 straipsnio 1 dalyje ir 8 straipsnyje nustatytų pareigų (toliau – išimtis), jei yra pakankamai įrodymų, kad tenkinamos šios sąlygos: </w:t>
            </w:r>
          </w:p>
          <w:p w14:paraId="6A8F0DA1" w14:textId="77777777" w:rsidR="00B7275C" w:rsidRPr="007061EF" w:rsidRDefault="00B7275C" w:rsidP="00B7275C">
            <w:pPr>
              <w:pStyle w:val="CM4"/>
              <w:spacing w:before="60" w:after="60"/>
              <w:jc w:val="both"/>
              <w:rPr>
                <w:rFonts w:ascii="Times New Roman" w:hAnsi="Times New Roman"/>
                <w:color w:val="000000"/>
                <w:sz w:val="22"/>
                <w:szCs w:val="22"/>
              </w:rPr>
            </w:pPr>
            <w:r w:rsidRPr="007061EF">
              <w:rPr>
                <w:rFonts w:ascii="Times New Roman" w:hAnsi="Times New Roman"/>
                <w:color w:val="000000"/>
                <w:sz w:val="22"/>
                <w:szCs w:val="22"/>
              </w:rPr>
              <w:t xml:space="preserve">a) laivas plaukioja pagal tvarkaraštį ir dažnai bei reguliariai įplaukia į uostus; </w:t>
            </w:r>
          </w:p>
          <w:p w14:paraId="0D0AC4B7" w14:textId="77777777" w:rsidR="00B7275C" w:rsidRPr="007061EF" w:rsidRDefault="00B7275C" w:rsidP="00B7275C">
            <w:pPr>
              <w:pStyle w:val="CM4"/>
              <w:spacing w:before="60" w:after="60"/>
              <w:jc w:val="both"/>
              <w:rPr>
                <w:rFonts w:ascii="Times New Roman" w:hAnsi="Times New Roman"/>
                <w:color w:val="000000"/>
                <w:sz w:val="22"/>
                <w:szCs w:val="22"/>
              </w:rPr>
            </w:pPr>
            <w:r w:rsidRPr="007061EF">
              <w:rPr>
                <w:rFonts w:ascii="Times New Roman" w:hAnsi="Times New Roman"/>
                <w:color w:val="000000"/>
                <w:sz w:val="22"/>
                <w:szCs w:val="22"/>
              </w:rPr>
              <w:t xml:space="preserve">b) esama susitarimo, kuriuo užtikrinama, kad atliekos būtų pristatomos ir mokesčiai sumokami viename iš laivo maršruto uostų: </w:t>
            </w:r>
          </w:p>
          <w:p w14:paraId="2EE10B5C" w14:textId="4883CCFC" w:rsidR="00B7275C" w:rsidRPr="007061EF" w:rsidRDefault="00B7275C" w:rsidP="00B7275C">
            <w:pPr>
              <w:pStyle w:val="CM4"/>
              <w:spacing w:before="60" w:after="60"/>
              <w:jc w:val="both"/>
              <w:rPr>
                <w:rStyle w:val="Emfaz"/>
                <w:rFonts w:ascii="Times New Roman" w:hAnsi="Times New Roman"/>
                <w:i w:val="0"/>
                <w:iCs w:val="0"/>
                <w:sz w:val="22"/>
                <w:szCs w:val="22"/>
              </w:rPr>
            </w:pPr>
            <w:r w:rsidRPr="007061EF">
              <w:rPr>
                <w:rStyle w:val="Emfaz"/>
                <w:rFonts w:ascii="Times New Roman" w:hAnsi="Times New Roman"/>
                <w:i w:val="0"/>
                <w:iCs w:val="0"/>
                <w:sz w:val="22"/>
                <w:szCs w:val="22"/>
              </w:rPr>
              <w:t xml:space="preserve"> </w:t>
            </w:r>
            <w:r w:rsidRPr="007061EF">
              <w:rPr>
                <w:rFonts w:ascii="Times New Roman" w:hAnsi="Times New Roman"/>
                <w:color w:val="000000" w:themeColor="text1"/>
                <w:sz w:val="22"/>
                <w:szCs w:val="22"/>
              </w:rPr>
              <w:t>&lt;...&gt;</w:t>
            </w:r>
          </w:p>
          <w:p w14:paraId="0B7799A2" w14:textId="378FD34D" w:rsidR="00C62BE1" w:rsidRPr="00C62BE1" w:rsidRDefault="00B7275C" w:rsidP="00B7275C">
            <w:pPr>
              <w:pStyle w:val="Betarp"/>
              <w:jc w:val="both"/>
            </w:pPr>
            <w:r w:rsidRPr="007061EF">
              <w:rPr>
                <w:rStyle w:val="Emfaz"/>
                <w:rFonts w:ascii="Times New Roman" w:hAnsi="Times New Roman"/>
                <w:i w:val="0"/>
                <w:iCs w:val="0"/>
              </w:rPr>
              <w:t>c) išimtis nedaro neigiamo poveikio saugiai laivybai, sveikatai, gyvenimo ar darbo laive sąlygoms arba jūros aplinkai.</w:t>
            </w:r>
            <w:r w:rsidRPr="005B2DCD">
              <w:rPr>
                <w:rStyle w:val="Emfaz"/>
                <w:rFonts w:ascii="Times New Roman" w:hAnsi="Times New Roman"/>
                <w:i w:val="0"/>
                <w:iCs w:val="0"/>
                <w:sz w:val="20"/>
                <w:szCs w:val="20"/>
              </w:rPr>
              <w:t xml:space="preserve"> </w:t>
            </w:r>
          </w:p>
        </w:tc>
        <w:tc>
          <w:tcPr>
            <w:tcW w:w="6804" w:type="dxa"/>
          </w:tcPr>
          <w:p w14:paraId="63A6C173" w14:textId="1E20A2BD" w:rsidR="00B7275C" w:rsidRPr="002D7952" w:rsidRDefault="00B7275C" w:rsidP="00B7275C">
            <w:pPr>
              <w:pStyle w:val="Betarp"/>
              <w:jc w:val="both"/>
              <w:rPr>
                <w:rFonts w:ascii="Times New Roman" w:hAnsi="Times New Roman" w:cs="Times New Roman"/>
                <w:b/>
                <w:bCs/>
              </w:rPr>
            </w:pPr>
            <w:r w:rsidRPr="002D7952">
              <w:rPr>
                <w:rFonts w:ascii="Times New Roman" w:hAnsi="Times New Roman" w:cs="Times New Roman"/>
                <w:b/>
                <w:bCs/>
              </w:rPr>
              <w:t xml:space="preserve">Įstatymo projekto </w:t>
            </w:r>
            <w:r w:rsidR="005A3335">
              <w:rPr>
                <w:rFonts w:ascii="Times New Roman" w:hAnsi="Times New Roman" w:cs="Times New Roman"/>
                <w:b/>
                <w:bCs/>
              </w:rPr>
              <w:t>10</w:t>
            </w:r>
            <w:r w:rsidRPr="002D7952">
              <w:rPr>
                <w:rFonts w:ascii="Times New Roman" w:hAnsi="Times New Roman" w:cs="Times New Roman"/>
                <w:b/>
                <w:bCs/>
              </w:rPr>
              <w:t xml:space="preserve"> str.</w:t>
            </w:r>
          </w:p>
          <w:p w14:paraId="1A79909D" w14:textId="62F859E2" w:rsidR="00B7275C" w:rsidRPr="00B7275C" w:rsidRDefault="00B7275C" w:rsidP="00B7275C">
            <w:pPr>
              <w:pStyle w:val="Betarp"/>
              <w:jc w:val="both"/>
              <w:rPr>
                <w:rFonts w:ascii="Times New Roman" w:hAnsi="Times New Roman" w:cs="Times New Roman"/>
              </w:rPr>
            </w:pPr>
            <w:r w:rsidRPr="00B7275C">
              <w:rPr>
                <w:rFonts w:ascii="Times New Roman" w:hAnsi="Times New Roman" w:cs="Times New Roman"/>
              </w:rPr>
              <w:t>Pakeisti 18 straipsnį ir jį išdėstyti taip:</w:t>
            </w:r>
          </w:p>
          <w:p w14:paraId="44AD924E" w14:textId="77777777" w:rsidR="00B7275C" w:rsidRPr="00B7275C" w:rsidRDefault="00B7275C" w:rsidP="00B7275C">
            <w:pPr>
              <w:pStyle w:val="Betarp"/>
              <w:jc w:val="both"/>
              <w:rPr>
                <w:rFonts w:ascii="Times New Roman" w:hAnsi="Times New Roman" w:cs="Times New Roman"/>
                <w:lang w:eastAsia="lt-LT"/>
              </w:rPr>
            </w:pPr>
            <w:r w:rsidRPr="00B7275C">
              <w:rPr>
                <w:rFonts w:ascii="Times New Roman" w:hAnsi="Times New Roman" w:cs="Times New Roman"/>
                <w:b/>
                <w:bCs/>
                <w:lang w:eastAsia="lt-LT"/>
              </w:rPr>
              <w:t>„18 straipsnis. Uosto administracijų suteikiamos išimtys</w:t>
            </w:r>
          </w:p>
          <w:p w14:paraId="51D287D0" w14:textId="672FC5E9" w:rsidR="00B7275C" w:rsidRPr="005C71E2" w:rsidRDefault="0056290C" w:rsidP="00B7275C">
            <w:pPr>
              <w:pStyle w:val="Betarp"/>
              <w:jc w:val="both"/>
              <w:rPr>
                <w:rFonts w:ascii="Times New Roman" w:hAnsi="Times New Roman" w:cs="Times New Roman"/>
                <w:lang w:eastAsia="lt-LT"/>
              </w:rPr>
            </w:pPr>
            <w:bookmarkStart w:id="10" w:name="part_d468e6657f304e06a1bb21d0d8b4689b"/>
            <w:bookmarkEnd w:id="10"/>
            <w:r w:rsidRPr="005C71E2">
              <w:rPr>
                <w:rFonts w:ascii="Times New Roman" w:hAnsi="Times New Roman" w:cs="Times New Roman"/>
                <w:color w:val="000000"/>
                <w:szCs w:val="24"/>
                <w:lang w:eastAsia="lt-LT"/>
              </w:rPr>
              <w:t xml:space="preserve">Jeigu laivai plaukioja pagal tvarkaraštį, dažnai ir reguliariai įplaukia į uostus, jeigu yra pakankamai įrodymų dėl priemonių, užtikrinančių, kad laivų atliekos bus pristatomos ir rinkliavos bus mokamos viename iš laivo maršrute </w:t>
            </w:r>
            <w:bookmarkStart w:id="11" w:name="_Hlk66795722"/>
            <w:r w:rsidRPr="005C71E2">
              <w:rPr>
                <w:rFonts w:ascii="Times New Roman" w:hAnsi="Times New Roman" w:cs="Times New Roman"/>
                <w:color w:val="000000"/>
                <w:szCs w:val="24"/>
                <w:lang w:eastAsia="lt-LT"/>
              </w:rPr>
              <w:t>esančių uostų</w:t>
            </w:r>
            <w:bookmarkEnd w:id="11"/>
            <w:r w:rsidRPr="005C71E2">
              <w:rPr>
                <w:rFonts w:ascii="Times New Roman" w:hAnsi="Times New Roman" w:cs="Times New Roman"/>
                <w:color w:val="000000"/>
                <w:szCs w:val="24"/>
                <w:lang w:eastAsia="lt-LT"/>
              </w:rPr>
              <w:t xml:space="preserve">, jeigu </w:t>
            </w:r>
            <w:r w:rsidRPr="005C71E2">
              <w:rPr>
                <w:rStyle w:val="Emfaz"/>
                <w:rFonts w:ascii="Times New Roman" w:hAnsi="Times New Roman" w:cs="Times New Roman"/>
                <w:i w:val="0"/>
                <w:iCs w:val="0"/>
                <w:color w:val="000000"/>
                <w:szCs w:val="24"/>
              </w:rPr>
              <w:t>išimtis nedaro neigiamo poveikio saugiai laivybai, sveikatai, gyvenimo ar darbo laive sąlygoms arba jūros aplinkai,</w:t>
            </w:r>
            <w:r w:rsidRPr="005C71E2">
              <w:rPr>
                <w:rFonts w:ascii="Times New Roman" w:hAnsi="Times New Roman" w:cs="Times New Roman"/>
                <w:color w:val="000000"/>
                <w:szCs w:val="24"/>
                <w:lang w:eastAsia="lt-LT"/>
              </w:rPr>
              <w:t xml:space="preserve"> uostų administracijos gali atleisti tokius laivus nuo šio įstatymo </w:t>
            </w:r>
            <w:bookmarkStart w:id="12" w:name="_Hlk66795818"/>
            <w:r w:rsidR="005C71E2" w:rsidRPr="005C71E2">
              <w:rPr>
                <w:rFonts w:ascii="Times New Roman" w:hAnsi="Times New Roman" w:cs="Times New Roman"/>
                <w:color w:val="000000"/>
                <w:szCs w:val="24"/>
                <w:lang w:eastAsia="lt-LT"/>
              </w:rPr>
              <w:t>15</w:t>
            </w:r>
            <w:r w:rsidR="005C71E2" w:rsidRPr="005C71E2">
              <w:rPr>
                <w:rFonts w:ascii="Times New Roman" w:hAnsi="Times New Roman" w:cs="Times New Roman"/>
                <w:bCs/>
                <w:color w:val="000000"/>
                <w:szCs w:val="24"/>
                <w:vertAlign w:val="superscript"/>
                <w:lang w:eastAsia="lt-LT"/>
              </w:rPr>
              <w:t>1</w:t>
            </w:r>
            <w:r w:rsidRPr="005C71E2">
              <w:rPr>
                <w:rFonts w:ascii="Times New Roman" w:hAnsi="Times New Roman" w:cs="Times New Roman"/>
                <w:color w:val="000000"/>
                <w:szCs w:val="24"/>
                <w:lang w:eastAsia="lt-LT"/>
              </w:rPr>
              <w:t xml:space="preserve">, 16 straipsniuose ir 17 straipsnio 1 dalyje </w:t>
            </w:r>
            <w:bookmarkEnd w:id="12"/>
            <w:r w:rsidRPr="005C71E2">
              <w:rPr>
                <w:rFonts w:ascii="Times New Roman" w:hAnsi="Times New Roman" w:cs="Times New Roman"/>
                <w:color w:val="000000"/>
                <w:szCs w:val="24"/>
                <w:lang w:eastAsia="lt-LT"/>
              </w:rPr>
              <w:t>nurodytų prievolių.</w:t>
            </w:r>
            <w:r w:rsidR="00B7275C" w:rsidRPr="005C71E2">
              <w:rPr>
                <w:rFonts w:ascii="Times New Roman" w:hAnsi="Times New Roman" w:cs="Times New Roman"/>
                <w:lang w:eastAsia="lt-LT"/>
              </w:rPr>
              <w:t>“</w:t>
            </w:r>
          </w:p>
          <w:p w14:paraId="40D0B6E8" w14:textId="13243093" w:rsidR="00065F55" w:rsidRPr="008A24CE" w:rsidRDefault="00065F55" w:rsidP="008A24CE">
            <w:pPr>
              <w:tabs>
                <w:tab w:val="left" w:pos="993"/>
              </w:tabs>
              <w:spacing w:after="0"/>
              <w:jc w:val="both"/>
              <w:rPr>
                <w:rFonts w:ascii="Times New Roman" w:eastAsia="Times New Roman" w:hAnsi="Times New Roman" w:cs="Times New Roman"/>
                <w:sz w:val="24"/>
                <w:szCs w:val="24"/>
                <w:lang w:eastAsia="lt-LT"/>
              </w:rPr>
            </w:pPr>
          </w:p>
        </w:tc>
        <w:tc>
          <w:tcPr>
            <w:tcW w:w="3260" w:type="dxa"/>
          </w:tcPr>
          <w:p w14:paraId="2205A9C4" w14:textId="77777777" w:rsidR="00065F55" w:rsidRDefault="00065F55" w:rsidP="00895394">
            <w:pPr>
              <w:jc w:val="center"/>
              <w:rPr>
                <w:rFonts w:ascii="Times New Roman" w:hAnsi="Times New Roman" w:cs="Times New Roman"/>
                <w:b/>
              </w:rPr>
            </w:pPr>
            <w:r w:rsidRPr="00F501C2">
              <w:rPr>
                <w:rFonts w:ascii="Times New Roman" w:hAnsi="Times New Roman" w:cs="Times New Roman"/>
              </w:rPr>
              <w:t>Visiškas</w:t>
            </w:r>
          </w:p>
        </w:tc>
      </w:tr>
    </w:tbl>
    <w:p w14:paraId="69881E25" w14:textId="23A9F5AF" w:rsidR="00892B90" w:rsidRDefault="00892B90"/>
    <w:p w14:paraId="4A4303B4" w14:textId="144A39A0" w:rsidR="00B7275C" w:rsidRDefault="00B7275C" w:rsidP="00B7275C">
      <w:pPr>
        <w:jc w:val="center"/>
      </w:pPr>
      <w:r>
        <w:t>___________________________</w:t>
      </w:r>
    </w:p>
    <w:sectPr w:rsidR="00B7275C" w:rsidSect="00256B85">
      <w:headerReference w:type="default" r:id="rId7"/>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A199C" w14:textId="77777777" w:rsidR="00F65DCF" w:rsidRDefault="00F65DCF" w:rsidP="00256B85">
      <w:pPr>
        <w:spacing w:after="0" w:line="240" w:lineRule="auto"/>
      </w:pPr>
      <w:r>
        <w:separator/>
      </w:r>
    </w:p>
  </w:endnote>
  <w:endnote w:type="continuationSeparator" w:id="0">
    <w:p w14:paraId="594DA5B0" w14:textId="77777777" w:rsidR="00F65DCF" w:rsidRDefault="00F65DCF" w:rsidP="0025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D2F67" w14:textId="77777777" w:rsidR="00F65DCF" w:rsidRDefault="00F65DCF" w:rsidP="00256B85">
      <w:pPr>
        <w:spacing w:after="0" w:line="240" w:lineRule="auto"/>
      </w:pPr>
      <w:r>
        <w:separator/>
      </w:r>
    </w:p>
  </w:footnote>
  <w:footnote w:type="continuationSeparator" w:id="0">
    <w:p w14:paraId="22AC3438" w14:textId="77777777" w:rsidR="00F65DCF" w:rsidRDefault="00F65DCF" w:rsidP="00256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119568"/>
      <w:docPartObj>
        <w:docPartGallery w:val="Page Numbers (Top of Page)"/>
        <w:docPartUnique/>
      </w:docPartObj>
    </w:sdtPr>
    <w:sdtEndPr/>
    <w:sdtContent>
      <w:p w14:paraId="78702D6D" w14:textId="77777777" w:rsidR="00256B85" w:rsidRDefault="00256B85">
        <w:pPr>
          <w:pStyle w:val="Antrats"/>
          <w:jc w:val="center"/>
        </w:pPr>
        <w:r>
          <w:fldChar w:fldCharType="begin"/>
        </w:r>
        <w:r>
          <w:instrText>PAGE   \* MERGEFORMAT</w:instrText>
        </w:r>
        <w:r>
          <w:fldChar w:fldCharType="separate"/>
        </w:r>
        <w:r w:rsidR="0010469D">
          <w:rPr>
            <w:noProof/>
          </w:rPr>
          <w:t>3</w:t>
        </w:r>
        <w:r>
          <w:fldChar w:fldCharType="end"/>
        </w:r>
      </w:p>
    </w:sdtContent>
  </w:sdt>
  <w:p w14:paraId="028B97F3" w14:textId="77777777" w:rsidR="00256B85" w:rsidRDefault="00256B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5403"/>
    <w:multiLevelType w:val="hybridMultilevel"/>
    <w:tmpl w:val="4EE04606"/>
    <w:lvl w:ilvl="0" w:tplc="F2D8FE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B1648B8"/>
    <w:multiLevelType w:val="hybridMultilevel"/>
    <w:tmpl w:val="91E8EA8C"/>
    <w:lvl w:ilvl="0" w:tplc="C944BF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322F43"/>
    <w:multiLevelType w:val="hybridMultilevel"/>
    <w:tmpl w:val="47C24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8A4387"/>
    <w:multiLevelType w:val="hybridMultilevel"/>
    <w:tmpl w:val="4D145C24"/>
    <w:lvl w:ilvl="0" w:tplc="C8AAD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F537BF2"/>
    <w:multiLevelType w:val="hybridMultilevel"/>
    <w:tmpl w:val="572A749E"/>
    <w:lvl w:ilvl="0" w:tplc="87C28B52">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E5702D"/>
    <w:multiLevelType w:val="hybridMultilevel"/>
    <w:tmpl w:val="4D145C24"/>
    <w:lvl w:ilvl="0" w:tplc="C8AAD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0C25723"/>
    <w:multiLevelType w:val="hybridMultilevel"/>
    <w:tmpl w:val="499E8182"/>
    <w:lvl w:ilvl="0" w:tplc="C18497A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5263024"/>
    <w:multiLevelType w:val="hybridMultilevel"/>
    <w:tmpl w:val="98E07382"/>
    <w:lvl w:ilvl="0" w:tplc="C4B040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8FA0E5C"/>
    <w:multiLevelType w:val="hybridMultilevel"/>
    <w:tmpl w:val="4D145C24"/>
    <w:lvl w:ilvl="0" w:tplc="C8AAD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C024DC1"/>
    <w:multiLevelType w:val="hybridMultilevel"/>
    <w:tmpl w:val="9866215E"/>
    <w:lvl w:ilvl="0" w:tplc="9A786728">
      <w:start w:val="3"/>
      <w:numFmt w:val="decimal"/>
      <w:lvlText w:val="%1."/>
      <w:lvlJc w:val="left"/>
      <w:pPr>
        <w:ind w:left="927" w:hanging="360"/>
      </w:pPr>
      <w:rPr>
        <w:rFonts w:hint="default"/>
        <w:b/>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4E259E2"/>
    <w:multiLevelType w:val="hybridMultilevel"/>
    <w:tmpl w:val="5D5A9A1A"/>
    <w:lvl w:ilvl="0" w:tplc="C18497A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8"/>
  </w:num>
  <w:num w:numId="6">
    <w:abstractNumId w:val="10"/>
  </w:num>
  <w:num w:numId="7">
    <w:abstractNumId w:val="7"/>
  </w:num>
  <w:num w:numId="8">
    <w:abstractNumId w:val="1"/>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55"/>
    <w:rsid w:val="00000AA4"/>
    <w:rsid w:val="00017BF6"/>
    <w:rsid w:val="0003126A"/>
    <w:rsid w:val="00065F55"/>
    <w:rsid w:val="0008478A"/>
    <w:rsid w:val="000D12A9"/>
    <w:rsid w:val="000D53A9"/>
    <w:rsid w:val="000E55F0"/>
    <w:rsid w:val="000F0431"/>
    <w:rsid w:val="0010419D"/>
    <w:rsid w:val="0010469D"/>
    <w:rsid w:val="00111177"/>
    <w:rsid w:val="00115EB2"/>
    <w:rsid w:val="001341C6"/>
    <w:rsid w:val="001347E9"/>
    <w:rsid w:val="00157DB3"/>
    <w:rsid w:val="00180B95"/>
    <w:rsid w:val="00180D7D"/>
    <w:rsid w:val="00185520"/>
    <w:rsid w:val="001B33D3"/>
    <w:rsid w:val="001C5B5D"/>
    <w:rsid w:val="001D2434"/>
    <w:rsid w:val="00204F0E"/>
    <w:rsid w:val="00217AB9"/>
    <w:rsid w:val="00256B85"/>
    <w:rsid w:val="00273690"/>
    <w:rsid w:val="00295055"/>
    <w:rsid w:val="002B0BAD"/>
    <w:rsid w:val="002D7952"/>
    <w:rsid w:val="002F6DB0"/>
    <w:rsid w:val="00314B6A"/>
    <w:rsid w:val="00331454"/>
    <w:rsid w:val="00341357"/>
    <w:rsid w:val="003560D7"/>
    <w:rsid w:val="003679C4"/>
    <w:rsid w:val="003912AA"/>
    <w:rsid w:val="003C0360"/>
    <w:rsid w:val="003C06F6"/>
    <w:rsid w:val="003C4953"/>
    <w:rsid w:val="003D21E1"/>
    <w:rsid w:val="003F591B"/>
    <w:rsid w:val="004223DF"/>
    <w:rsid w:val="004725B4"/>
    <w:rsid w:val="004B3B01"/>
    <w:rsid w:val="004B7D71"/>
    <w:rsid w:val="004D470B"/>
    <w:rsid w:val="004E50B2"/>
    <w:rsid w:val="004F0AC5"/>
    <w:rsid w:val="0051514B"/>
    <w:rsid w:val="00515FA4"/>
    <w:rsid w:val="00532424"/>
    <w:rsid w:val="00541BFA"/>
    <w:rsid w:val="0054410A"/>
    <w:rsid w:val="0056290C"/>
    <w:rsid w:val="0058620F"/>
    <w:rsid w:val="0059330D"/>
    <w:rsid w:val="00595620"/>
    <w:rsid w:val="005A3335"/>
    <w:rsid w:val="005A67E7"/>
    <w:rsid w:val="005B5EE0"/>
    <w:rsid w:val="005C71E2"/>
    <w:rsid w:val="005F5AAF"/>
    <w:rsid w:val="00621611"/>
    <w:rsid w:val="006223BA"/>
    <w:rsid w:val="006626D8"/>
    <w:rsid w:val="006776F0"/>
    <w:rsid w:val="006824FD"/>
    <w:rsid w:val="006F74A3"/>
    <w:rsid w:val="00705A4B"/>
    <w:rsid w:val="007061EF"/>
    <w:rsid w:val="00710DC6"/>
    <w:rsid w:val="007256AD"/>
    <w:rsid w:val="007431BB"/>
    <w:rsid w:val="007701B1"/>
    <w:rsid w:val="0078637D"/>
    <w:rsid w:val="007A5D94"/>
    <w:rsid w:val="007E6758"/>
    <w:rsid w:val="007F7E08"/>
    <w:rsid w:val="00814E85"/>
    <w:rsid w:val="0083399C"/>
    <w:rsid w:val="00854BE7"/>
    <w:rsid w:val="00855ED1"/>
    <w:rsid w:val="00892B90"/>
    <w:rsid w:val="00895394"/>
    <w:rsid w:val="00896681"/>
    <w:rsid w:val="008A24CE"/>
    <w:rsid w:val="008E5FA3"/>
    <w:rsid w:val="008E6658"/>
    <w:rsid w:val="009151E6"/>
    <w:rsid w:val="0092693E"/>
    <w:rsid w:val="009951CF"/>
    <w:rsid w:val="009B0E67"/>
    <w:rsid w:val="009C09FA"/>
    <w:rsid w:val="009D3244"/>
    <w:rsid w:val="009D5687"/>
    <w:rsid w:val="00A07024"/>
    <w:rsid w:val="00A52040"/>
    <w:rsid w:val="00A520DA"/>
    <w:rsid w:val="00A85CD0"/>
    <w:rsid w:val="00A8673F"/>
    <w:rsid w:val="00AC090C"/>
    <w:rsid w:val="00AE5E90"/>
    <w:rsid w:val="00B4504F"/>
    <w:rsid w:val="00B522D0"/>
    <w:rsid w:val="00B704D4"/>
    <w:rsid w:val="00B7275C"/>
    <w:rsid w:val="00BB31B7"/>
    <w:rsid w:val="00BC39BE"/>
    <w:rsid w:val="00BE2098"/>
    <w:rsid w:val="00BE267D"/>
    <w:rsid w:val="00C27323"/>
    <w:rsid w:val="00C62BE1"/>
    <w:rsid w:val="00C76A22"/>
    <w:rsid w:val="00C855E9"/>
    <w:rsid w:val="00C87767"/>
    <w:rsid w:val="00C9166B"/>
    <w:rsid w:val="00C95D44"/>
    <w:rsid w:val="00CC1576"/>
    <w:rsid w:val="00CE0F48"/>
    <w:rsid w:val="00D051B7"/>
    <w:rsid w:val="00D6718B"/>
    <w:rsid w:val="00DA077E"/>
    <w:rsid w:val="00DA3A86"/>
    <w:rsid w:val="00DA63FA"/>
    <w:rsid w:val="00DC5DCA"/>
    <w:rsid w:val="00DD37F6"/>
    <w:rsid w:val="00E53E99"/>
    <w:rsid w:val="00E62E5B"/>
    <w:rsid w:val="00EB1F1E"/>
    <w:rsid w:val="00EB2D90"/>
    <w:rsid w:val="00EB7523"/>
    <w:rsid w:val="00EC3EEE"/>
    <w:rsid w:val="00F04D95"/>
    <w:rsid w:val="00F34213"/>
    <w:rsid w:val="00F367FF"/>
    <w:rsid w:val="00F639CE"/>
    <w:rsid w:val="00F65DCF"/>
    <w:rsid w:val="00F7148C"/>
    <w:rsid w:val="00FA4E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0039"/>
  <w15:docId w15:val="{86051EBC-7B78-40A2-89F7-DB4201B3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5F55"/>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65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4223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harStyle21">
    <w:name w:val="Char Style 21"/>
    <w:basedOn w:val="Numatytasispastraiposriftas"/>
    <w:rsid w:val="00217AB9"/>
    <w:rPr>
      <w:rFonts w:ascii="Times New Roman" w:eastAsia="Times New Roman" w:hAnsi="Times New Roman" w:cs="Times New Roman"/>
      <w:b/>
      <w:bCs/>
      <w:color w:val="000000"/>
      <w:spacing w:val="0"/>
      <w:w w:val="100"/>
      <w:position w:val="0"/>
      <w:shd w:val="clear" w:color="auto" w:fill="FFFFFF"/>
      <w:lang w:val="lt-LT" w:eastAsia="lt-LT" w:bidi="lt-LT"/>
    </w:rPr>
  </w:style>
  <w:style w:type="character" w:customStyle="1" w:styleId="CharStyle25">
    <w:name w:val="Char Style 25"/>
    <w:basedOn w:val="Numatytasispastraiposriftas"/>
    <w:rsid w:val="00217AB9"/>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lt-LT" w:eastAsia="lt-LT" w:bidi="lt-LT"/>
    </w:rPr>
  </w:style>
  <w:style w:type="character" w:customStyle="1" w:styleId="CharStyle26">
    <w:name w:val="Char Style 26"/>
    <w:basedOn w:val="Numatytasispastraiposriftas"/>
    <w:rsid w:val="00217AB9"/>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lt-LT" w:eastAsia="lt-LT" w:bidi="lt-LT"/>
    </w:rPr>
  </w:style>
  <w:style w:type="paragraph" w:styleId="Sraopastraipa">
    <w:name w:val="List Paragraph"/>
    <w:basedOn w:val="prastasis"/>
    <w:uiPriority w:val="34"/>
    <w:qFormat/>
    <w:rsid w:val="00F34213"/>
    <w:pPr>
      <w:spacing w:after="200" w:line="276" w:lineRule="auto"/>
      <w:ind w:left="720"/>
      <w:contextualSpacing/>
    </w:pPr>
  </w:style>
  <w:style w:type="character" w:styleId="Komentaronuoroda">
    <w:name w:val="annotation reference"/>
    <w:rsid w:val="00295055"/>
    <w:rPr>
      <w:sz w:val="16"/>
      <w:szCs w:val="16"/>
    </w:rPr>
  </w:style>
  <w:style w:type="paragraph" w:styleId="Komentarotekstas">
    <w:name w:val="annotation text"/>
    <w:basedOn w:val="prastasis"/>
    <w:link w:val="KomentarotekstasDiagrama"/>
    <w:rsid w:val="00295055"/>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295055"/>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29505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5055"/>
    <w:rPr>
      <w:rFonts w:ascii="Tahoma" w:hAnsi="Tahoma" w:cs="Tahoma"/>
      <w:sz w:val="16"/>
      <w:szCs w:val="16"/>
    </w:rPr>
  </w:style>
  <w:style w:type="paragraph" w:styleId="Antrats">
    <w:name w:val="header"/>
    <w:basedOn w:val="prastasis"/>
    <w:link w:val="AntratsDiagrama"/>
    <w:uiPriority w:val="99"/>
    <w:unhideWhenUsed/>
    <w:rsid w:val="00256B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6B85"/>
  </w:style>
  <w:style w:type="paragraph" w:styleId="Porat">
    <w:name w:val="footer"/>
    <w:basedOn w:val="prastasis"/>
    <w:link w:val="PoratDiagrama"/>
    <w:uiPriority w:val="99"/>
    <w:unhideWhenUsed/>
    <w:rsid w:val="00256B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6B85"/>
  </w:style>
  <w:style w:type="paragraph" w:customStyle="1" w:styleId="title-fam-member-star">
    <w:name w:val="title-fam-member-star"/>
    <w:basedOn w:val="prastasis"/>
    <w:rsid w:val="009151E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9151E6"/>
    <w:rPr>
      <w:color w:val="0000FF"/>
      <w:u w:val="single"/>
    </w:rPr>
  </w:style>
  <w:style w:type="character" w:customStyle="1" w:styleId="boldface">
    <w:name w:val="boldface"/>
    <w:basedOn w:val="Numatytasispastraiposriftas"/>
    <w:rsid w:val="006824FD"/>
  </w:style>
  <w:style w:type="paragraph" w:customStyle="1" w:styleId="CM4">
    <w:name w:val="CM4"/>
    <w:basedOn w:val="prastasis"/>
    <w:next w:val="prastasis"/>
    <w:uiPriority w:val="99"/>
    <w:rsid w:val="001C5B5D"/>
    <w:pPr>
      <w:autoSpaceDE w:val="0"/>
      <w:autoSpaceDN w:val="0"/>
      <w:adjustRightInd w:val="0"/>
      <w:spacing w:after="0" w:line="240" w:lineRule="auto"/>
    </w:pPr>
    <w:rPr>
      <w:rFonts w:ascii="EU Albertina" w:eastAsia="Calibri" w:hAnsi="EU Albertina" w:cs="Times New Roman"/>
      <w:sz w:val="24"/>
      <w:szCs w:val="24"/>
      <w:lang w:eastAsia="lt-LT"/>
    </w:rPr>
  </w:style>
  <w:style w:type="paragraph" w:styleId="Betarp">
    <w:name w:val="No Spacing"/>
    <w:uiPriority w:val="1"/>
    <w:qFormat/>
    <w:rsid w:val="00EB7523"/>
    <w:pPr>
      <w:spacing w:after="0" w:line="240" w:lineRule="auto"/>
    </w:pPr>
  </w:style>
  <w:style w:type="character" w:styleId="Emfaz">
    <w:name w:val="Emphasis"/>
    <w:qFormat/>
    <w:rsid w:val="00B7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55975">
      <w:bodyDiv w:val="1"/>
      <w:marLeft w:val="0"/>
      <w:marRight w:val="0"/>
      <w:marTop w:val="0"/>
      <w:marBottom w:val="0"/>
      <w:divBdr>
        <w:top w:val="none" w:sz="0" w:space="0" w:color="auto"/>
        <w:left w:val="none" w:sz="0" w:space="0" w:color="auto"/>
        <w:bottom w:val="none" w:sz="0" w:space="0" w:color="auto"/>
        <w:right w:val="none" w:sz="0" w:space="0" w:color="auto"/>
      </w:divBdr>
    </w:div>
    <w:div w:id="201028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6797</Words>
  <Characters>3875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2021-04-14T17:35:00Z</dcterms:created>
  <dc:creator>Bendras VTS2</dc:creator>
  <cp:lastModifiedBy>Vaida Ubartaitė</cp:lastModifiedBy>
  <dcterms:modified xsi:type="dcterms:W3CDTF">2021-04-20T13:13:00Z</dcterms:modified>
  <cp:revision>7</cp:revision>
</cp:coreProperties>
</file>