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39DE2" w14:textId="77777777" w:rsidR="001258AD" w:rsidRPr="00C60B54" w:rsidRDefault="001258AD" w:rsidP="002A3ED5">
      <w:pPr>
        <w:pStyle w:val="Header"/>
        <w:tabs>
          <w:tab w:val="left" w:pos="1134"/>
        </w:tabs>
        <w:spacing w:line="240" w:lineRule="atLeast"/>
        <w:ind w:firstLine="709"/>
        <w:jc w:val="right"/>
        <w:rPr>
          <w:b/>
          <w:spacing w:val="-4"/>
        </w:rPr>
      </w:pPr>
      <w:r w:rsidRPr="00C60B54">
        <w:rPr>
          <w:spacing w:val="-4"/>
        </w:rPr>
        <w:t xml:space="preserve">  </w:t>
      </w:r>
      <w:r w:rsidRPr="00C60B54">
        <w:rPr>
          <w:b/>
          <w:spacing w:val="-4"/>
        </w:rPr>
        <w:t>Projektas</w:t>
      </w:r>
    </w:p>
    <w:p w14:paraId="22CCAFEF"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LIETUVOS RESPUBLIKOS VYRIAUSYBĖS</w:t>
      </w:r>
    </w:p>
    <w:p w14:paraId="21862C95"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PASITARIMO</w:t>
      </w:r>
    </w:p>
    <w:p w14:paraId="336911EB"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PROTOKOLAS</w:t>
      </w:r>
    </w:p>
    <w:p w14:paraId="60E12A47" w14:textId="77777777" w:rsidR="001258AD" w:rsidRPr="00C60B54" w:rsidRDefault="001258AD" w:rsidP="002A3ED5">
      <w:pPr>
        <w:pStyle w:val="Header"/>
        <w:tabs>
          <w:tab w:val="left" w:pos="1134"/>
        </w:tabs>
        <w:ind w:firstLine="709"/>
        <w:jc w:val="center"/>
        <w:rPr>
          <w:color w:val="000000"/>
          <w:spacing w:val="-4"/>
        </w:rPr>
      </w:pPr>
    </w:p>
    <w:p w14:paraId="391FD1B1" w14:textId="77777777" w:rsidR="001258AD" w:rsidRPr="00C60B54" w:rsidRDefault="001258AD" w:rsidP="002A3ED5">
      <w:pPr>
        <w:pStyle w:val="Header"/>
        <w:tabs>
          <w:tab w:val="left" w:pos="1134"/>
        </w:tabs>
        <w:ind w:firstLine="709"/>
        <w:jc w:val="center"/>
        <w:rPr>
          <w:color w:val="000000"/>
          <w:spacing w:val="-4"/>
        </w:rPr>
      </w:pPr>
    </w:p>
    <w:p w14:paraId="14BC3C5C" w14:textId="277259AF" w:rsidR="001258AD" w:rsidRPr="00C60B54" w:rsidRDefault="001258AD" w:rsidP="002A3ED5">
      <w:pPr>
        <w:pStyle w:val="Header"/>
        <w:tabs>
          <w:tab w:val="left" w:pos="1134"/>
        </w:tabs>
        <w:ind w:firstLine="709"/>
        <w:jc w:val="center"/>
        <w:rPr>
          <w:color w:val="000000"/>
          <w:spacing w:val="-4"/>
        </w:rPr>
      </w:pPr>
      <w:r w:rsidRPr="00C60B54">
        <w:rPr>
          <w:color w:val="000000"/>
          <w:spacing w:val="-4"/>
        </w:rPr>
        <w:t>20</w:t>
      </w:r>
      <w:r w:rsidR="00B80F8E" w:rsidRPr="00C60B54">
        <w:rPr>
          <w:color w:val="000000"/>
          <w:spacing w:val="-4"/>
          <w:lang w:val="en-US"/>
        </w:rPr>
        <w:t>2</w:t>
      </w:r>
      <w:r w:rsidR="00B80F8E" w:rsidRPr="00C60B54">
        <w:rPr>
          <w:color w:val="000000"/>
          <w:spacing w:val="-4"/>
          <w:lang w:val="en-GB"/>
        </w:rPr>
        <w:t xml:space="preserve">1 </w:t>
      </w:r>
      <w:r w:rsidR="00B21C8F" w:rsidRPr="00C60B54">
        <w:rPr>
          <w:color w:val="000000"/>
          <w:spacing w:val="-4"/>
          <w:lang w:val="en-US"/>
        </w:rPr>
        <w:t xml:space="preserve"> </w:t>
      </w:r>
      <w:r w:rsidRPr="00C60B54">
        <w:rPr>
          <w:color w:val="000000"/>
          <w:spacing w:val="-4"/>
        </w:rPr>
        <w:t>m.</w:t>
      </w:r>
      <w:r w:rsidR="0069457A" w:rsidRPr="00C60B54">
        <w:rPr>
          <w:color w:val="000000"/>
          <w:spacing w:val="-4"/>
        </w:rPr>
        <w:t xml:space="preserve"> vasario</w:t>
      </w:r>
      <w:r w:rsidRPr="00C60B54">
        <w:rPr>
          <w:color w:val="000000"/>
          <w:spacing w:val="-4"/>
        </w:rPr>
        <w:t xml:space="preserve">        d.  Nr. </w:t>
      </w:r>
    </w:p>
    <w:p w14:paraId="14644CB9" w14:textId="77777777" w:rsidR="001258AD" w:rsidRPr="00C60B54" w:rsidRDefault="001258AD" w:rsidP="002A3ED5">
      <w:pPr>
        <w:pStyle w:val="Header"/>
        <w:tabs>
          <w:tab w:val="left" w:pos="1134"/>
        </w:tabs>
        <w:ind w:firstLine="709"/>
        <w:jc w:val="center"/>
        <w:rPr>
          <w:color w:val="000000"/>
          <w:spacing w:val="-4"/>
        </w:rPr>
      </w:pPr>
    </w:p>
    <w:p w14:paraId="66E00AA1" w14:textId="370998F5" w:rsidR="001258AD" w:rsidRPr="00C60B54" w:rsidRDefault="001258AD" w:rsidP="00206FE6">
      <w:pPr>
        <w:pStyle w:val="IntenseQuote"/>
        <w:framePr w:w="9635" w:wrap="notBeside"/>
        <w:tabs>
          <w:tab w:val="left" w:pos="1134"/>
        </w:tabs>
        <w:spacing w:before="0" w:after="0"/>
        <w:ind w:left="0" w:right="6"/>
      </w:pPr>
      <w:r w:rsidRPr="00C60B54">
        <w:t xml:space="preserve">Dėl </w:t>
      </w:r>
      <w:r w:rsidR="00384002" w:rsidRPr="00C60B54">
        <w:t xml:space="preserve">priemonės </w:t>
      </w:r>
      <w:r w:rsidR="00384002" w:rsidRPr="00C60B54">
        <w:rPr>
          <w:lang w:eastAsia="en-US"/>
        </w:rPr>
        <w:t>„Subsidijos nuo COVID-</w:t>
      </w:r>
      <w:r w:rsidR="00384002" w:rsidRPr="00C60B54">
        <w:rPr>
          <w:lang w:val="en-US" w:eastAsia="en-US"/>
        </w:rPr>
        <w:t>19</w:t>
      </w:r>
      <w:r w:rsidR="00384002" w:rsidRPr="00C60B54">
        <w:rPr>
          <w:lang w:eastAsia="en-US"/>
        </w:rPr>
        <w:t xml:space="preserve"> nukentėjusiems individualią veiklą vykdantiems asmenims“</w:t>
      </w:r>
      <w:r w:rsidR="00384002" w:rsidRPr="00C60B54">
        <w:t xml:space="preserve"> koncepcijos</w:t>
      </w:r>
    </w:p>
    <w:p w14:paraId="3C04AFE2" w14:textId="77777777" w:rsidR="001258AD" w:rsidRPr="00C60B54" w:rsidRDefault="001258AD" w:rsidP="002A3ED5">
      <w:pPr>
        <w:pStyle w:val="Header"/>
        <w:tabs>
          <w:tab w:val="left" w:pos="1134"/>
        </w:tabs>
        <w:ind w:firstLine="709"/>
        <w:jc w:val="center"/>
        <w:rPr>
          <w:color w:val="000000"/>
          <w:spacing w:val="-4"/>
        </w:rPr>
      </w:pPr>
    </w:p>
    <w:p w14:paraId="3F13F709" w14:textId="053E9B80" w:rsidR="00B37021" w:rsidRPr="00C60B54" w:rsidRDefault="00896E6D" w:rsidP="00B37021">
      <w:pPr>
        <w:numPr>
          <w:ilvl w:val="0"/>
          <w:numId w:val="1"/>
        </w:numPr>
        <w:tabs>
          <w:tab w:val="left" w:pos="810"/>
          <w:tab w:val="left" w:pos="1134"/>
        </w:tabs>
        <w:spacing w:line="360" w:lineRule="auto"/>
        <w:ind w:left="0" w:firstLine="709"/>
        <w:jc w:val="both"/>
      </w:pPr>
      <w:bookmarkStart w:id="0" w:name="_Hlk524437858"/>
      <w:r w:rsidRPr="00C60B54">
        <w:rPr>
          <w:bCs/>
        </w:rPr>
        <w:t>Pritarti</w:t>
      </w:r>
      <w:r w:rsidR="001B30FF" w:rsidRPr="00C60B54">
        <w:rPr>
          <w:bCs/>
        </w:rPr>
        <w:t xml:space="preserve"> Ekonomikos ir inovacijų ministerijos pateikt</w:t>
      </w:r>
      <w:r w:rsidR="0023099A" w:rsidRPr="00C60B54">
        <w:rPr>
          <w:bCs/>
        </w:rPr>
        <w:t>ai</w:t>
      </w:r>
      <w:r w:rsidR="00B37021" w:rsidRPr="00C60B54">
        <w:rPr>
          <w:bCs/>
        </w:rPr>
        <w:t xml:space="preserve"> </w:t>
      </w:r>
      <w:bookmarkEnd w:id="0"/>
      <w:r w:rsidR="000754B5" w:rsidRPr="00C60B54">
        <w:rPr>
          <w:lang w:eastAsia="en-US"/>
        </w:rPr>
        <w:t>priemonės „Subsidijos</w:t>
      </w:r>
      <w:r w:rsidR="003E0881" w:rsidRPr="00C60B54">
        <w:rPr>
          <w:lang w:eastAsia="en-US"/>
        </w:rPr>
        <w:t xml:space="preserve"> nuo COVID-</w:t>
      </w:r>
      <w:r w:rsidR="003E0881" w:rsidRPr="00C60B54">
        <w:rPr>
          <w:lang w:val="en-US" w:eastAsia="en-US"/>
        </w:rPr>
        <w:t>19</w:t>
      </w:r>
      <w:r w:rsidR="003E0881" w:rsidRPr="00C60B54">
        <w:rPr>
          <w:lang w:eastAsia="en-US"/>
        </w:rPr>
        <w:t xml:space="preserve"> nukentėjusiems individual</w:t>
      </w:r>
      <w:r w:rsidR="0023099A" w:rsidRPr="00C60B54">
        <w:rPr>
          <w:lang w:eastAsia="en-US"/>
        </w:rPr>
        <w:t>ią veiklą vykdantiems asmenims“</w:t>
      </w:r>
      <w:r w:rsidR="0023099A" w:rsidRPr="00C60B54">
        <w:t xml:space="preserve"> koncepcijai</w:t>
      </w:r>
      <w:r w:rsidR="00B37021" w:rsidRPr="00C60B54">
        <w:t>.</w:t>
      </w:r>
    </w:p>
    <w:p w14:paraId="426FAE2A" w14:textId="127C720F" w:rsidR="00464A07" w:rsidRPr="00C60B54" w:rsidRDefault="007F3A41" w:rsidP="00A55521">
      <w:pPr>
        <w:numPr>
          <w:ilvl w:val="0"/>
          <w:numId w:val="1"/>
        </w:numPr>
        <w:tabs>
          <w:tab w:val="left" w:pos="709"/>
          <w:tab w:val="left" w:pos="810"/>
          <w:tab w:val="left" w:pos="1134"/>
        </w:tabs>
        <w:spacing w:line="360" w:lineRule="auto"/>
        <w:ind w:left="0" w:firstLine="709"/>
        <w:jc w:val="both"/>
      </w:pPr>
      <w:r w:rsidRPr="00C60B54">
        <w:t>Įpareigoti Ekonomikos ir inovacijų ministeriją ir kitas</w:t>
      </w:r>
      <w:r w:rsidR="00464A07" w:rsidRPr="00C60B54">
        <w:t xml:space="preserve"> institucijas pagal kompetenciją</w:t>
      </w:r>
      <w:r w:rsidR="00A55521" w:rsidRPr="00C60B54">
        <w:t xml:space="preserve"> </w:t>
      </w:r>
      <w:r w:rsidR="00E37702" w:rsidRPr="00C60B54">
        <w:t xml:space="preserve">parengti ir pateikti </w:t>
      </w:r>
      <w:r w:rsidR="00464A07" w:rsidRPr="00C60B54">
        <w:t>Lietuvos Respublikos Vyriausybei</w:t>
      </w:r>
      <w:r w:rsidR="0023099A" w:rsidRPr="00C60B54">
        <w:t xml:space="preserve"> koncepcijos</w:t>
      </w:r>
      <w:r w:rsidR="00E37702" w:rsidRPr="00C60B54">
        <w:t xml:space="preserve"> įgyvendinimui reikiamų teisės aktų projektus bei pagal kompetenciją priimti reikiamus sprendimus</w:t>
      </w:r>
      <w:r w:rsidR="00464A07" w:rsidRPr="00C60B54">
        <w:t>.</w:t>
      </w:r>
    </w:p>
    <w:p w14:paraId="6B1674C2" w14:textId="77777777" w:rsidR="00E37702" w:rsidRPr="00C60B54" w:rsidRDefault="00E37702" w:rsidP="00AA46BB">
      <w:pPr>
        <w:pStyle w:val="xmsonormal"/>
        <w:ind w:left="1069"/>
        <w:jc w:val="both"/>
      </w:pPr>
    </w:p>
    <w:p w14:paraId="578A393A" w14:textId="77777777" w:rsidR="00F3604B" w:rsidRPr="00C60B54"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60B54" w14:paraId="64F4F626" w14:textId="77777777" w:rsidTr="001258AD">
        <w:trPr>
          <w:tblCellSpacing w:w="15" w:type="dxa"/>
        </w:trPr>
        <w:tc>
          <w:tcPr>
            <w:tcW w:w="3435" w:type="pct"/>
            <w:shd w:val="clear" w:color="auto" w:fill="auto"/>
            <w:vAlign w:val="center"/>
          </w:tcPr>
          <w:p w14:paraId="6CC23E8F" w14:textId="77777777" w:rsidR="00AC3B9C" w:rsidRPr="00C60B54" w:rsidRDefault="00AC3B9C" w:rsidP="002A3ED5">
            <w:pPr>
              <w:tabs>
                <w:tab w:val="left" w:pos="1134"/>
              </w:tabs>
              <w:spacing w:line="360" w:lineRule="auto"/>
              <w:ind w:firstLine="709"/>
              <w:jc w:val="both"/>
              <w:rPr>
                <w:color w:val="000000"/>
              </w:rPr>
            </w:pPr>
          </w:p>
          <w:p w14:paraId="1E6B4DC9" w14:textId="77777777" w:rsidR="001258AD" w:rsidRPr="00C60B54" w:rsidRDefault="001258AD" w:rsidP="002A3ED5">
            <w:pPr>
              <w:tabs>
                <w:tab w:val="left" w:pos="1134"/>
              </w:tabs>
              <w:spacing w:line="360" w:lineRule="auto"/>
              <w:ind w:firstLine="709"/>
              <w:jc w:val="both"/>
              <w:rPr>
                <w:color w:val="000000"/>
              </w:rPr>
            </w:pPr>
            <w:r w:rsidRPr="00C60B54">
              <w:rPr>
                <w:color w:val="000000"/>
              </w:rPr>
              <w:t>Ministras Pirmininkas  </w:t>
            </w:r>
          </w:p>
        </w:tc>
        <w:tc>
          <w:tcPr>
            <w:tcW w:w="1519" w:type="pct"/>
            <w:shd w:val="clear" w:color="auto" w:fill="auto"/>
            <w:vAlign w:val="center"/>
          </w:tcPr>
          <w:p w14:paraId="1593DF94" w14:textId="77777777" w:rsidR="001258AD" w:rsidRPr="00C60B54" w:rsidRDefault="001258AD" w:rsidP="002A3ED5">
            <w:pPr>
              <w:tabs>
                <w:tab w:val="left" w:pos="1134"/>
              </w:tabs>
              <w:spacing w:line="360" w:lineRule="auto"/>
              <w:ind w:firstLine="709"/>
              <w:jc w:val="both"/>
              <w:rPr>
                <w:color w:val="FF0000"/>
              </w:rPr>
            </w:pPr>
          </w:p>
        </w:tc>
      </w:tr>
    </w:tbl>
    <w:p w14:paraId="2493F14A" w14:textId="77777777" w:rsidR="00485C64" w:rsidRPr="00C60B54" w:rsidRDefault="00485C64" w:rsidP="002A3ED5">
      <w:pPr>
        <w:tabs>
          <w:tab w:val="left" w:pos="1134"/>
        </w:tabs>
        <w:spacing w:line="360" w:lineRule="auto"/>
        <w:ind w:firstLine="709"/>
      </w:pPr>
    </w:p>
    <w:p w14:paraId="5A9C636C" w14:textId="77777777" w:rsidR="001D7EF7" w:rsidRPr="00C60B54" w:rsidRDefault="001D7EF7" w:rsidP="002A3ED5">
      <w:pPr>
        <w:tabs>
          <w:tab w:val="left" w:pos="1134"/>
        </w:tabs>
        <w:spacing w:line="360" w:lineRule="auto"/>
        <w:ind w:firstLine="709"/>
      </w:pPr>
    </w:p>
    <w:p w14:paraId="3C9F0146" w14:textId="77777777" w:rsidR="001D7EF7" w:rsidRPr="00C60B54" w:rsidRDefault="001D7EF7" w:rsidP="002A3ED5">
      <w:pPr>
        <w:tabs>
          <w:tab w:val="left" w:pos="1134"/>
        </w:tabs>
        <w:spacing w:line="360" w:lineRule="auto"/>
        <w:ind w:firstLine="709"/>
      </w:pPr>
    </w:p>
    <w:p w14:paraId="3B00A881" w14:textId="77777777" w:rsidR="001D7EF7" w:rsidRPr="00C60B54" w:rsidRDefault="001D7EF7" w:rsidP="002A3ED5">
      <w:pPr>
        <w:tabs>
          <w:tab w:val="left" w:pos="1134"/>
        </w:tabs>
        <w:spacing w:line="360" w:lineRule="auto"/>
        <w:ind w:firstLine="709"/>
      </w:pPr>
    </w:p>
    <w:p w14:paraId="234D410B" w14:textId="54A8F29D" w:rsidR="001D7EF7" w:rsidRPr="00C60B54" w:rsidRDefault="001D7EF7" w:rsidP="002A3ED5">
      <w:pPr>
        <w:tabs>
          <w:tab w:val="left" w:pos="1134"/>
        </w:tabs>
        <w:spacing w:line="360" w:lineRule="auto"/>
        <w:ind w:firstLine="709"/>
      </w:pPr>
    </w:p>
    <w:p w14:paraId="7070410E" w14:textId="77777777" w:rsidR="00A55521" w:rsidRPr="00C60B54" w:rsidRDefault="00A55521" w:rsidP="002A3ED5">
      <w:pPr>
        <w:tabs>
          <w:tab w:val="left" w:pos="1134"/>
        </w:tabs>
        <w:spacing w:line="360" w:lineRule="auto"/>
        <w:ind w:firstLine="709"/>
      </w:pPr>
    </w:p>
    <w:p w14:paraId="65C51737" w14:textId="77777777" w:rsidR="001D7EF7" w:rsidRPr="00C60B54" w:rsidRDefault="001D7EF7" w:rsidP="002A3ED5">
      <w:pPr>
        <w:tabs>
          <w:tab w:val="left" w:pos="1134"/>
        </w:tabs>
        <w:spacing w:line="360" w:lineRule="auto"/>
        <w:ind w:firstLine="709"/>
      </w:pPr>
    </w:p>
    <w:p w14:paraId="5518791D" w14:textId="77777777" w:rsidR="001D7EF7" w:rsidRPr="00C60B54" w:rsidRDefault="001D7EF7" w:rsidP="002A3ED5">
      <w:pPr>
        <w:tabs>
          <w:tab w:val="left" w:pos="1134"/>
        </w:tabs>
        <w:spacing w:line="360" w:lineRule="auto"/>
        <w:ind w:firstLine="709"/>
      </w:pPr>
    </w:p>
    <w:p w14:paraId="26EB2919" w14:textId="77777777" w:rsidR="001D7EF7" w:rsidRPr="00C60B54" w:rsidRDefault="001D7EF7" w:rsidP="002A3ED5">
      <w:pPr>
        <w:tabs>
          <w:tab w:val="left" w:pos="1134"/>
        </w:tabs>
        <w:spacing w:line="360" w:lineRule="auto"/>
        <w:ind w:firstLine="709"/>
      </w:pPr>
    </w:p>
    <w:p w14:paraId="26947C93" w14:textId="567AE574" w:rsidR="001D7EF7" w:rsidRPr="00C60B54" w:rsidRDefault="001D7EF7" w:rsidP="002A3ED5">
      <w:pPr>
        <w:tabs>
          <w:tab w:val="left" w:pos="1134"/>
        </w:tabs>
        <w:spacing w:line="360" w:lineRule="auto"/>
        <w:ind w:firstLine="709"/>
      </w:pPr>
    </w:p>
    <w:p w14:paraId="43C17286" w14:textId="4CE8CE37" w:rsidR="005D1F4F" w:rsidRPr="00C60B54" w:rsidRDefault="005D1F4F" w:rsidP="002A3ED5">
      <w:pPr>
        <w:tabs>
          <w:tab w:val="left" w:pos="1134"/>
        </w:tabs>
        <w:spacing w:line="360" w:lineRule="auto"/>
        <w:ind w:firstLine="709"/>
      </w:pPr>
    </w:p>
    <w:p w14:paraId="1A3BE248" w14:textId="77777777" w:rsidR="005D1F4F" w:rsidRPr="00C60B54" w:rsidRDefault="005D1F4F" w:rsidP="002A3ED5">
      <w:pPr>
        <w:tabs>
          <w:tab w:val="left" w:pos="1134"/>
        </w:tabs>
        <w:spacing w:line="360" w:lineRule="auto"/>
        <w:ind w:firstLine="709"/>
      </w:pPr>
    </w:p>
    <w:p w14:paraId="297BDABC" w14:textId="77777777" w:rsidR="001D7EF7" w:rsidRPr="00C60B54" w:rsidRDefault="001D7EF7" w:rsidP="002A3ED5">
      <w:pPr>
        <w:tabs>
          <w:tab w:val="left" w:pos="1134"/>
        </w:tabs>
        <w:spacing w:line="360" w:lineRule="auto"/>
        <w:ind w:firstLine="709"/>
      </w:pPr>
    </w:p>
    <w:p w14:paraId="0F833524" w14:textId="77777777" w:rsidR="001D7EF7" w:rsidRPr="00C60B54" w:rsidRDefault="001D7EF7" w:rsidP="002A3ED5">
      <w:pPr>
        <w:tabs>
          <w:tab w:val="left" w:pos="1134"/>
        </w:tabs>
        <w:spacing w:line="360" w:lineRule="auto"/>
        <w:ind w:firstLine="709"/>
      </w:pPr>
    </w:p>
    <w:p w14:paraId="379A6D90" w14:textId="77777777" w:rsidR="001D7EF7" w:rsidRPr="00C60B54" w:rsidRDefault="001D7EF7" w:rsidP="002A3ED5">
      <w:pPr>
        <w:tabs>
          <w:tab w:val="left" w:pos="1134"/>
        </w:tabs>
        <w:spacing w:line="360" w:lineRule="auto"/>
        <w:ind w:firstLine="709"/>
      </w:pPr>
    </w:p>
    <w:p w14:paraId="3A69EBBA" w14:textId="77777777" w:rsidR="001D7EF7" w:rsidRPr="00C60B54" w:rsidRDefault="001D7EF7" w:rsidP="002A3ED5">
      <w:pPr>
        <w:tabs>
          <w:tab w:val="left" w:pos="1134"/>
        </w:tabs>
        <w:spacing w:line="360" w:lineRule="auto"/>
        <w:ind w:firstLine="709"/>
      </w:pPr>
    </w:p>
    <w:p w14:paraId="0C85242D" w14:textId="77777777" w:rsidR="001D7EF7" w:rsidRPr="00C60B54" w:rsidRDefault="001D7EF7" w:rsidP="002A3ED5">
      <w:pPr>
        <w:tabs>
          <w:tab w:val="left" w:pos="1134"/>
        </w:tabs>
        <w:spacing w:line="360" w:lineRule="auto"/>
        <w:ind w:firstLine="709"/>
      </w:pPr>
    </w:p>
    <w:p w14:paraId="6AC99183" w14:textId="09226A6C" w:rsidR="001D7EF7" w:rsidRPr="00C60B54" w:rsidRDefault="001D7EF7" w:rsidP="001D7EF7">
      <w:pPr>
        <w:ind w:left="4820"/>
      </w:pPr>
      <w:r w:rsidRPr="00C60B54">
        <w:rPr>
          <w:lang w:eastAsia="ar-SA"/>
        </w:rPr>
        <w:lastRenderedPageBreak/>
        <w:t>Lietuvos Respublikos Vyriausybės</w:t>
      </w:r>
      <w:r w:rsidRPr="00C60B54">
        <w:rPr>
          <w:lang w:eastAsia="ar-SA"/>
        </w:rPr>
        <w:br/>
      </w:r>
      <w:r w:rsidR="00B80F8E" w:rsidRPr="00C60B54">
        <w:t>2021</w:t>
      </w:r>
      <w:r w:rsidRPr="00C60B54">
        <w:t xml:space="preserve"> m. </w:t>
      </w:r>
      <w:r w:rsidR="00B80F8E" w:rsidRPr="00C60B54">
        <w:t>vasario</w:t>
      </w:r>
      <w:r w:rsidR="00FF75E3" w:rsidRPr="00C60B54">
        <w:t xml:space="preserve">         </w:t>
      </w:r>
      <w:r w:rsidRPr="00C60B54">
        <w:t xml:space="preserve"> d. pasitarimo sprendimo</w:t>
      </w:r>
      <w:r w:rsidRPr="00C60B54">
        <w:br/>
        <w:t>(protokolo Nr.</w:t>
      </w:r>
      <w:r w:rsidR="00FF75E3" w:rsidRPr="00C60B54">
        <w:t xml:space="preserve">     </w:t>
      </w:r>
      <w:r w:rsidRPr="00C60B54">
        <w:t>,</w:t>
      </w:r>
      <w:r w:rsidR="00FF75E3" w:rsidRPr="00C60B54">
        <w:t xml:space="preserve">      </w:t>
      </w:r>
      <w:r w:rsidRPr="00C60B54">
        <w:t xml:space="preserve"> klausimas)</w:t>
      </w:r>
      <w:r w:rsidRPr="00C60B54">
        <w:br/>
        <w:t>priedas</w:t>
      </w:r>
      <w:r w:rsidR="003C22A7" w:rsidRPr="00C60B54">
        <w:t xml:space="preserve"> </w:t>
      </w:r>
    </w:p>
    <w:p w14:paraId="085967A3" w14:textId="32BC38F6" w:rsidR="00912AE9" w:rsidRPr="00C60B54" w:rsidRDefault="00912AE9" w:rsidP="001D7EF7">
      <w:pPr>
        <w:ind w:left="4820"/>
      </w:pPr>
    </w:p>
    <w:p w14:paraId="79E20098" w14:textId="6E3DAF24" w:rsidR="00C60B54" w:rsidRPr="00C60B54" w:rsidRDefault="00C60B54" w:rsidP="001D7EF7">
      <w:pPr>
        <w:ind w:left="4820"/>
      </w:pPr>
    </w:p>
    <w:p w14:paraId="70E648C6" w14:textId="77777777" w:rsidR="00C60B54" w:rsidRPr="00C60B54" w:rsidRDefault="00C60B54" w:rsidP="00C60B54">
      <w:pPr>
        <w:ind w:left="-993"/>
        <w:jc w:val="center"/>
        <w:rPr>
          <w:b/>
        </w:rPr>
      </w:pPr>
      <w:r w:rsidRPr="00C60B54">
        <w:rPr>
          <w:b/>
        </w:rPr>
        <w:t>SUBSIDIJŲ NUO COVID-19 NUKENTĖJUSIEMS INDIVIDUALIĄ VEIKLĄ VYKDANTIEMS ASMENIMIS  KONCEPCIJA ( ? MLN. EUR)</w:t>
      </w:r>
    </w:p>
    <w:p w14:paraId="4D82B868" w14:textId="77777777" w:rsidR="00C60B54" w:rsidRPr="00C60B54" w:rsidRDefault="00C60B54" w:rsidP="00C60B54">
      <w:pPr>
        <w:ind w:left="-993"/>
        <w:jc w:val="center"/>
        <w:rPr>
          <w:b/>
        </w:rPr>
      </w:pPr>
    </w:p>
    <w:p w14:paraId="2AE95DF3" w14:textId="77777777" w:rsidR="00C60B54" w:rsidRPr="00C60B54" w:rsidRDefault="00C60B54" w:rsidP="00C60B54">
      <w:pPr>
        <w:ind w:left="-992"/>
        <w:jc w:val="both"/>
      </w:pPr>
      <w:r w:rsidRPr="00C60B54">
        <w:rPr>
          <w:b/>
        </w:rPr>
        <w:t xml:space="preserve">Subsidijos būtų teikiamos pagal vieną kvietimą, skirtą nuo COVID-19 nukentėjusiems individualią veiklą vykdantiems asmenims. </w:t>
      </w:r>
      <w:r w:rsidRPr="00C60B54">
        <w:t xml:space="preserve">Kvietimui numatoma skirti </w:t>
      </w:r>
      <w:r w:rsidRPr="00C60B54">
        <w:rPr>
          <w:b/>
          <w:bCs/>
        </w:rPr>
        <w:t xml:space="preserve">? </w:t>
      </w:r>
      <w:r w:rsidRPr="00C60B54">
        <w:rPr>
          <w:b/>
        </w:rPr>
        <w:t xml:space="preserve">mln. </w:t>
      </w:r>
      <w:proofErr w:type="spellStart"/>
      <w:r w:rsidRPr="00C60B54">
        <w:rPr>
          <w:b/>
        </w:rPr>
        <w:t>Eur</w:t>
      </w:r>
      <w:proofErr w:type="spellEnd"/>
      <w:r w:rsidRPr="00C60B54">
        <w:t xml:space="preserve">. </w:t>
      </w:r>
    </w:p>
    <w:p w14:paraId="55C609E5" w14:textId="77777777" w:rsidR="00C60B54" w:rsidRPr="00C60B54" w:rsidRDefault="00C60B54" w:rsidP="00C60B54">
      <w:pPr>
        <w:ind w:left="-992"/>
        <w:jc w:val="both"/>
        <w:rPr>
          <w:b/>
        </w:rPr>
      </w:pPr>
    </w:p>
    <w:tbl>
      <w:tblPr>
        <w:tblStyle w:val="TableGrid"/>
        <w:tblW w:w="0" w:type="auto"/>
        <w:tblInd w:w="-885" w:type="dxa"/>
        <w:tblLook w:val="04A0" w:firstRow="1" w:lastRow="0" w:firstColumn="1" w:lastColumn="0" w:noHBand="0" w:noVBand="1"/>
      </w:tblPr>
      <w:tblGrid>
        <w:gridCol w:w="7117"/>
        <w:gridCol w:w="3396"/>
      </w:tblGrid>
      <w:tr w:rsidR="00C60B54" w:rsidRPr="00C60B54" w14:paraId="3C07E953" w14:textId="77777777" w:rsidTr="00830D4D">
        <w:tc>
          <w:tcPr>
            <w:tcW w:w="7117" w:type="dxa"/>
            <w:tcBorders>
              <w:top w:val="single" w:sz="4" w:space="0" w:color="auto"/>
              <w:left w:val="single" w:sz="4" w:space="0" w:color="auto"/>
              <w:bottom w:val="single" w:sz="4" w:space="0" w:color="auto"/>
              <w:right w:val="single" w:sz="4" w:space="0" w:color="auto"/>
            </w:tcBorders>
            <w:hideMark/>
          </w:tcPr>
          <w:p w14:paraId="29766F22" w14:textId="77777777" w:rsidR="00C60B54" w:rsidRPr="00C60B54" w:rsidRDefault="00C60B54" w:rsidP="00830D4D">
            <w:pPr>
              <w:rPr>
                <w:rFonts w:hAnsi="Times New Roman" w:cs="Times New Roman"/>
                <w:b/>
              </w:rPr>
            </w:pPr>
            <w:r w:rsidRPr="00C60B54">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3F923621" w14:textId="77777777" w:rsidR="00C60B54" w:rsidRPr="00C60B54" w:rsidRDefault="00C60B54" w:rsidP="00830D4D">
            <w:pPr>
              <w:rPr>
                <w:rFonts w:hAnsi="Times New Roman" w:cs="Times New Roman"/>
                <w:b/>
                <w:bCs/>
              </w:rPr>
            </w:pPr>
            <w:r w:rsidRPr="00C60B54">
              <w:rPr>
                <w:rFonts w:hAnsi="Times New Roman" w:cs="Times New Roman"/>
                <w:b/>
                <w:bCs/>
              </w:rPr>
              <w:t xml:space="preserve">Valstybės biudžeto lėšų suma </w:t>
            </w:r>
          </w:p>
          <w:p w14:paraId="67337477" w14:textId="77777777" w:rsidR="00C60B54" w:rsidRPr="00C60B54" w:rsidRDefault="00C60B54" w:rsidP="00830D4D">
            <w:pPr>
              <w:rPr>
                <w:rFonts w:hAnsi="Times New Roman" w:cs="Times New Roman"/>
                <w:b/>
              </w:rPr>
            </w:pPr>
            <w:r w:rsidRPr="00C60B54">
              <w:rPr>
                <w:rFonts w:hAnsi="Times New Roman" w:cs="Times New Roman"/>
                <w:b/>
                <w:bCs/>
              </w:rPr>
              <w:t xml:space="preserve">2021 m. </w:t>
            </w:r>
            <w:r w:rsidRPr="00C60B54">
              <w:rPr>
                <w:rFonts w:hAnsi="Times New Roman" w:cs="Times New Roman"/>
                <w:b/>
              </w:rPr>
              <w:t xml:space="preserve">(apie  30 mln. </w:t>
            </w:r>
            <w:proofErr w:type="spellStart"/>
            <w:r w:rsidRPr="00C60B54">
              <w:rPr>
                <w:rFonts w:hAnsi="Times New Roman" w:cs="Times New Roman"/>
                <w:b/>
              </w:rPr>
              <w:t>Eur</w:t>
            </w:r>
            <w:proofErr w:type="spellEnd"/>
            <w:r w:rsidRPr="00C60B54">
              <w:rPr>
                <w:rFonts w:hAnsi="Times New Roman" w:cs="Times New Roman"/>
                <w:b/>
              </w:rPr>
              <w:t>)</w:t>
            </w:r>
          </w:p>
        </w:tc>
      </w:tr>
      <w:tr w:rsidR="00C60B54" w:rsidRPr="00C60B54" w14:paraId="116B9406" w14:textId="77777777" w:rsidTr="00830D4D">
        <w:trPr>
          <w:trHeight w:val="2871"/>
        </w:trPr>
        <w:tc>
          <w:tcPr>
            <w:tcW w:w="7117" w:type="dxa"/>
            <w:tcBorders>
              <w:top w:val="single" w:sz="4" w:space="0" w:color="auto"/>
              <w:left w:val="single" w:sz="4" w:space="0" w:color="auto"/>
              <w:bottom w:val="single" w:sz="4" w:space="0" w:color="auto"/>
              <w:right w:val="single" w:sz="4" w:space="0" w:color="auto"/>
            </w:tcBorders>
          </w:tcPr>
          <w:p w14:paraId="168EE4CE" w14:textId="77777777" w:rsidR="00C60B54" w:rsidRPr="00C60B54" w:rsidRDefault="00C60B54" w:rsidP="00830D4D">
            <w:pPr>
              <w:jc w:val="both"/>
              <w:rPr>
                <w:rFonts w:hAnsi="Times New Roman" w:cs="Times New Roman"/>
                <w:b/>
                <w:i/>
              </w:rPr>
            </w:pPr>
            <w:r w:rsidRPr="00C60B54">
              <w:rPr>
                <w:rFonts w:hAnsi="Times New Roman" w:cs="Times New Roman"/>
                <w:b/>
                <w:i/>
              </w:rPr>
              <w:t>Priemonės problematika ir būtinumas</w:t>
            </w:r>
          </w:p>
          <w:p w14:paraId="02EC698A" w14:textId="77777777" w:rsidR="00C60B54" w:rsidRPr="00C60B54" w:rsidRDefault="00C60B54" w:rsidP="00830D4D">
            <w:pPr>
              <w:jc w:val="both"/>
              <w:rPr>
                <w:rFonts w:hAnsi="Times New Roman" w:cs="Times New Roman"/>
              </w:rPr>
            </w:pPr>
            <w:r w:rsidRPr="00C60B54">
              <w:rPr>
                <w:rFonts w:hAnsi="Times New Roman" w:cs="Times New Roman"/>
              </w:rPr>
              <w:t xml:space="preserve">Lietuvos Respublikos teritorijoje Vyriausybės 2020 m. lapkričio 4 d. nutarimu Nr. 1226 „Dėl karantino Lietuvos Respublikos teritorijoje paskelbimo“ (toliau – Nutarimas Nr. 1226) paskelbtas karantinas ir dėl to apribota tam tikrų ūkio subjektų veikla. </w:t>
            </w:r>
          </w:p>
          <w:p w14:paraId="4299772C" w14:textId="77777777" w:rsidR="00C60B54" w:rsidRPr="00C60B54" w:rsidRDefault="00C60B54" w:rsidP="00830D4D">
            <w:pPr>
              <w:jc w:val="both"/>
              <w:rPr>
                <w:rFonts w:hAnsi="Times New Roman" w:cs="Times New Roman"/>
              </w:rPr>
            </w:pPr>
          </w:p>
          <w:p w14:paraId="147DBAFD" w14:textId="77777777" w:rsidR="00C60B54" w:rsidRPr="00C60B54" w:rsidRDefault="00C60B54" w:rsidP="00830D4D">
            <w:pPr>
              <w:spacing w:after="120"/>
              <w:jc w:val="both"/>
              <w:rPr>
                <w:rFonts w:hAnsi="Times New Roman" w:cs="Times New Roman"/>
              </w:rPr>
            </w:pPr>
            <w:r w:rsidRPr="00C60B54">
              <w:rPr>
                <w:rFonts w:hAnsi="Times New Roman" w:cs="Times New Roman"/>
                <w:b/>
                <w:color w:val="000000"/>
              </w:rPr>
              <w:t xml:space="preserve">Priemonės tikslas – </w:t>
            </w:r>
            <w:r w:rsidRPr="00C60B54">
              <w:rPr>
                <w:rFonts w:hAnsi="Times New Roman" w:cs="Times New Roman"/>
                <w:color w:val="000000"/>
              </w:rPr>
              <w:t xml:space="preserve">padėti individualią veiklą vykdantiems asmenims  įveikti </w:t>
            </w:r>
            <w:proofErr w:type="spellStart"/>
            <w:r w:rsidRPr="00C60B54">
              <w:rPr>
                <w:rFonts w:hAnsi="Times New Roman" w:cs="Times New Roman"/>
                <w:color w:val="000000"/>
              </w:rPr>
              <w:t>koronaviruso</w:t>
            </w:r>
            <w:proofErr w:type="spellEnd"/>
            <w:r w:rsidRPr="00C60B54">
              <w:rPr>
                <w:rFonts w:hAnsi="Times New Roman" w:cs="Times New Roman"/>
                <w:color w:val="000000"/>
              </w:rPr>
              <w:t xml:space="preserve"> (COVID-19) sukeltas neigiamas pasekmes ir išsaugoti savo vykdomos veiklos likvidumą.</w:t>
            </w:r>
            <w:r w:rsidRPr="00C60B54">
              <w:rPr>
                <w:rFonts w:hAnsi="Times New Roman" w:cs="Times New Roman"/>
                <w:b/>
                <w:color w:val="000000"/>
              </w:rPr>
              <w:t xml:space="preserve"> </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367B4AE3" w14:textId="77777777" w:rsidR="00C60B54" w:rsidRPr="00C60B54" w:rsidRDefault="00C60B54" w:rsidP="00830D4D">
            <w:pPr>
              <w:suppressAutoHyphens/>
              <w:autoSpaceDE w:val="0"/>
              <w:autoSpaceDN w:val="0"/>
              <w:adjustRightInd w:val="0"/>
              <w:textAlignment w:val="center"/>
              <w:rPr>
                <w:rFonts w:hAnsi="Times New Roman" w:cs="Times New Roman"/>
                <w:b/>
                <w:color w:val="000000"/>
              </w:rPr>
            </w:pPr>
            <w:r w:rsidRPr="00C60B54">
              <w:rPr>
                <w:rFonts w:hAnsi="Times New Roman" w:cs="Times New Roman"/>
                <w:b/>
                <w:color w:val="000000"/>
              </w:rPr>
              <w:t>Priemonės teisinis pagrindas</w:t>
            </w:r>
          </w:p>
          <w:p w14:paraId="32F4AB2D" w14:textId="77777777" w:rsidR="00C60B54" w:rsidRPr="00C60B54" w:rsidRDefault="00C60B54" w:rsidP="00830D4D">
            <w:pPr>
              <w:pStyle w:val="Default"/>
              <w:jc w:val="both"/>
              <w:rPr>
                <w:rFonts w:hAnsi="Times New Roman" w:cs="Times New Roman"/>
              </w:rPr>
            </w:pPr>
            <w:r w:rsidRPr="00C60B54">
              <w:rPr>
                <w:rFonts w:hAnsi="Times New Roman" w:cs="Times New Roman"/>
              </w:rPr>
              <w:t xml:space="preserve">2013 m. gruodžio 18 d. Komisijos reglamentas (ES) Nr. 1407/2013 dėl Sutarties dėl Europos Sąjungos veikimo 107 ir 108 straipsnių taikymo </w:t>
            </w:r>
            <w:r w:rsidRPr="00C60B54">
              <w:rPr>
                <w:rFonts w:hAnsi="Times New Roman" w:cs="Times New Roman"/>
                <w:i/>
                <w:iCs/>
              </w:rPr>
              <w:t xml:space="preserve">de </w:t>
            </w:r>
            <w:proofErr w:type="spellStart"/>
            <w:r w:rsidRPr="00C60B54">
              <w:rPr>
                <w:rFonts w:hAnsi="Times New Roman" w:cs="Times New Roman"/>
                <w:i/>
                <w:iCs/>
              </w:rPr>
              <w:t>minimis</w:t>
            </w:r>
            <w:proofErr w:type="spellEnd"/>
            <w:r w:rsidRPr="00C60B54">
              <w:rPr>
                <w:rFonts w:hAnsi="Times New Roman" w:cs="Times New Roman"/>
              </w:rPr>
              <w:t xml:space="preserve"> pagalbai (toliau – </w:t>
            </w:r>
            <w:r w:rsidRPr="00C60B54">
              <w:rPr>
                <w:rFonts w:hAnsi="Times New Roman" w:cs="Times New Roman"/>
                <w:i/>
              </w:rPr>
              <w:t xml:space="preserve">de </w:t>
            </w:r>
            <w:proofErr w:type="spellStart"/>
            <w:r w:rsidRPr="00C60B54">
              <w:rPr>
                <w:rFonts w:hAnsi="Times New Roman" w:cs="Times New Roman"/>
                <w:i/>
              </w:rPr>
              <w:t>minimis</w:t>
            </w:r>
            <w:proofErr w:type="spellEnd"/>
            <w:r w:rsidRPr="00C60B54">
              <w:rPr>
                <w:rFonts w:hAnsi="Times New Roman" w:cs="Times New Roman"/>
              </w:rPr>
              <w:t xml:space="preserve"> reglamentas).</w:t>
            </w:r>
          </w:p>
          <w:p w14:paraId="6F57A67A" w14:textId="77777777" w:rsidR="00C60B54" w:rsidRPr="00C60B54" w:rsidRDefault="00C60B54" w:rsidP="00830D4D">
            <w:pPr>
              <w:pStyle w:val="Default"/>
              <w:jc w:val="both"/>
              <w:rPr>
                <w:rFonts w:hAnsi="Times New Roman" w:cs="Times New Roman"/>
              </w:rPr>
            </w:pPr>
          </w:p>
          <w:p w14:paraId="109A7AF4" w14:textId="77777777" w:rsidR="00C60B54" w:rsidRPr="00C60B54" w:rsidRDefault="00C60B54" w:rsidP="00830D4D">
            <w:pPr>
              <w:jc w:val="both"/>
              <w:rPr>
                <w:rFonts w:hAnsi="Times New Roman" w:cs="Times New Roman"/>
              </w:rPr>
            </w:pPr>
          </w:p>
        </w:tc>
      </w:tr>
      <w:tr w:rsidR="00C60B54" w:rsidRPr="00C60B54" w14:paraId="2546027E" w14:textId="77777777" w:rsidTr="00830D4D">
        <w:trPr>
          <w:trHeight w:val="377"/>
        </w:trPr>
        <w:tc>
          <w:tcPr>
            <w:tcW w:w="7117" w:type="dxa"/>
            <w:tcBorders>
              <w:top w:val="single" w:sz="4" w:space="0" w:color="auto"/>
              <w:left w:val="single" w:sz="4" w:space="0" w:color="auto"/>
              <w:bottom w:val="single" w:sz="4" w:space="0" w:color="auto"/>
              <w:right w:val="single" w:sz="4" w:space="0" w:color="auto"/>
            </w:tcBorders>
          </w:tcPr>
          <w:p w14:paraId="671A5230" w14:textId="77777777" w:rsidR="00C60B54" w:rsidRPr="00C60B54" w:rsidRDefault="00C60B54" w:rsidP="00830D4D">
            <w:pPr>
              <w:jc w:val="both"/>
              <w:rPr>
                <w:rFonts w:hAnsi="Times New Roman" w:cs="Times New Roman"/>
                <w:b/>
                <w:i/>
              </w:rPr>
            </w:pPr>
            <w:r w:rsidRPr="00C60B54">
              <w:rPr>
                <w:rFonts w:hAnsi="Times New Roman" w:cs="Times New Roman"/>
                <w:b/>
                <w:bCs/>
                <w:i/>
              </w:rPr>
              <w:t>Tinkami pareiškėjai:</w:t>
            </w:r>
          </w:p>
          <w:p w14:paraId="77CFFB7D" w14:textId="77777777" w:rsidR="00C60B54" w:rsidRPr="00C60B54" w:rsidRDefault="00C60B54" w:rsidP="00830D4D">
            <w:pPr>
              <w:tabs>
                <w:tab w:val="left" w:pos="284"/>
              </w:tabs>
              <w:jc w:val="both"/>
              <w:rPr>
                <w:rFonts w:hAnsi="Times New Roman" w:cs="Times New Roman"/>
                <w:bCs/>
              </w:rPr>
            </w:pPr>
            <w:r w:rsidRPr="00C60B54">
              <w:rPr>
                <w:rFonts w:hAnsi="Times New Roman" w:cs="Times New Roman"/>
                <w:b/>
                <w:bCs/>
              </w:rPr>
              <w:t>Tinkami pareiškėjai, atitinkantys šias sąlygas:</w:t>
            </w:r>
          </w:p>
          <w:p w14:paraId="087B1464" w14:textId="77777777" w:rsidR="004B17B8" w:rsidRPr="004B17B8" w:rsidRDefault="004B17B8" w:rsidP="004B17B8">
            <w:pPr>
              <w:pStyle w:val="Body"/>
              <w:jc w:val="both"/>
              <w:rPr>
                <w:rFonts w:hAnsi="Times New Roman" w:cs="Times New Roman"/>
                <w:lang w:val="it-IT"/>
              </w:rPr>
            </w:pPr>
            <w:r w:rsidRPr="004B17B8">
              <w:rPr>
                <w:rFonts w:hAnsi="Times New Roman" w:cs="Times New Roman"/>
                <w:lang w:val="it-IT"/>
              </w:rPr>
              <w:t>individuali</w:t>
            </w:r>
            <w:r w:rsidRPr="004B17B8">
              <w:rPr>
                <w:rFonts w:hAnsi="Times New Roman" w:cs="Times New Roman"/>
              </w:rPr>
              <w:t xml:space="preserve">ą veiklą vykdantys asmenys, kurių vykdoma ūkinė veikla įtraukta į Dėl karantino paskelbimo ribojamų ūkinių veiklų sąrašą, </w:t>
            </w:r>
          </w:p>
          <w:p w14:paraId="74C9E318" w14:textId="0E90C3DA" w:rsidR="004B17B8" w:rsidRPr="004B17B8" w:rsidRDefault="004B17B8" w:rsidP="004B17B8">
            <w:pPr>
              <w:pStyle w:val="Body"/>
              <w:numPr>
                <w:ilvl w:val="0"/>
                <w:numId w:val="28"/>
              </w:numPr>
              <w:jc w:val="both"/>
              <w:rPr>
                <w:rFonts w:hAnsi="Times New Roman" w:cs="Times New Roman"/>
              </w:rPr>
            </w:pPr>
            <w:r w:rsidRPr="004B17B8">
              <w:rPr>
                <w:rFonts w:hAnsi="Times New Roman" w:cs="Times New Roman"/>
              </w:rPr>
              <w:t xml:space="preserve">kurių </w:t>
            </w:r>
            <w:r w:rsidRPr="004B17B8">
              <w:rPr>
                <w:rFonts w:hAnsi="Times New Roman" w:cs="Times New Roman"/>
                <w:lang w:val="pt-PT"/>
              </w:rPr>
              <w:t>2019 m. gautos metin</w:t>
            </w:r>
            <w:r w:rsidRPr="004B17B8">
              <w:rPr>
                <w:rFonts w:hAnsi="Times New Roman" w:cs="Times New Roman"/>
              </w:rPr>
              <w:t>ė</w:t>
            </w:r>
            <w:r w:rsidRPr="004B17B8">
              <w:rPr>
                <w:rFonts w:hAnsi="Times New Roman" w:cs="Times New Roman"/>
                <w:lang w:val="pt-PT"/>
              </w:rPr>
              <w:t>s apmokestinamosios pajamos (i</w:t>
            </w:r>
            <w:r w:rsidRPr="004B17B8">
              <w:rPr>
                <w:rFonts w:hAnsi="Times New Roman" w:cs="Times New Roman"/>
              </w:rPr>
              <w:t>š</w:t>
            </w:r>
            <w:proofErr w:type="spellStart"/>
            <w:r w:rsidRPr="004B17B8">
              <w:rPr>
                <w:rFonts w:hAnsi="Times New Roman" w:cs="Times New Roman"/>
                <w:lang w:val="fr-FR"/>
              </w:rPr>
              <w:t>skyrus</w:t>
            </w:r>
            <w:proofErr w:type="spellEnd"/>
            <w:r w:rsidRPr="004B17B8">
              <w:rPr>
                <w:rFonts w:hAnsi="Times New Roman" w:cs="Times New Roman"/>
                <w:lang w:val="fr-FR"/>
              </w:rPr>
              <w:t xml:space="preserve"> </w:t>
            </w:r>
            <w:proofErr w:type="spellStart"/>
            <w:r w:rsidRPr="004B17B8">
              <w:rPr>
                <w:rFonts w:hAnsi="Times New Roman" w:cs="Times New Roman"/>
                <w:lang w:val="fr-FR"/>
              </w:rPr>
              <w:t>pajamas</w:t>
            </w:r>
            <w:proofErr w:type="spellEnd"/>
            <w:r w:rsidRPr="004B17B8">
              <w:rPr>
                <w:rFonts w:hAnsi="Times New Roman" w:cs="Times New Roman"/>
                <w:lang w:val="fr-FR"/>
              </w:rPr>
              <w:t xml:space="preserve"> </w:t>
            </w:r>
            <w:proofErr w:type="spellStart"/>
            <w:r w:rsidRPr="004B17B8">
              <w:rPr>
                <w:rFonts w:hAnsi="Times New Roman" w:cs="Times New Roman"/>
                <w:lang w:val="fr-FR"/>
              </w:rPr>
              <w:t>gautas</w:t>
            </w:r>
            <w:proofErr w:type="spellEnd"/>
            <w:r w:rsidRPr="004B17B8">
              <w:rPr>
                <w:rFonts w:hAnsi="Times New Roman" w:cs="Times New Roman"/>
                <w:lang w:val="fr-FR"/>
              </w:rPr>
              <w:t xml:space="preserve"> i</w:t>
            </w:r>
            <w:r w:rsidRPr="004B17B8">
              <w:rPr>
                <w:rFonts w:hAnsi="Times New Roman" w:cs="Times New Roman"/>
              </w:rPr>
              <w:t xml:space="preserve">š individualios veiklos, kuri įtraukta į Dėl karantino paskelbimo ribojamų ūkinių </w:t>
            </w:r>
            <w:r>
              <w:rPr>
                <w:rFonts w:hAnsi="Times New Roman" w:cs="Times New Roman"/>
              </w:rPr>
              <w:t>veiklų sąrašą) neviršija 12 MMA</w:t>
            </w:r>
            <w:r>
              <w:rPr>
                <w:rStyle w:val="FootnoteReference"/>
                <w:rFonts w:hAnsi="Times New Roman" w:cs="Times New Roman"/>
              </w:rPr>
              <w:footnoteReference w:id="1"/>
            </w:r>
            <w:r w:rsidR="00AF4128">
              <w:rPr>
                <w:rFonts w:hAnsi="Times New Roman" w:cs="Times New Roman"/>
              </w:rPr>
              <w:t>,</w:t>
            </w:r>
          </w:p>
          <w:p w14:paraId="0019F45A" w14:textId="0405B904" w:rsidR="004B17B8" w:rsidRPr="004B17B8" w:rsidRDefault="004B17B8" w:rsidP="004B17B8">
            <w:pPr>
              <w:pStyle w:val="ListParagraph"/>
              <w:numPr>
                <w:ilvl w:val="0"/>
                <w:numId w:val="28"/>
              </w:numPr>
              <w:contextualSpacing w:val="0"/>
              <w:rPr>
                <w:rFonts w:hAnsi="Times New Roman" w:cs="Times New Roman"/>
              </w:rPr>
            </w:pPr>
            <w:r w:rsidRPr="004B17B8">
              <w:rPr>
                <w:rFonts w:hAnsi="Times New Roman" w:cs="Times New Roman"/>
              </w:rPr>
              <w:t>ir kurių 2020 m. gautos metinės apmokestinamosios pajamos  neviršija 36 MMA</w:t>
            </w:r>
            <w:r w:rsidR="00AF4128">
              <w:rPr>
                <w:rStyle w:val="FootnoteReference"/>
                <w:rFonts w:hAnsi="Times New Roman" w:cs="Times New Roman"/>
              </w:rPr>
              <w:footnoteReference w:id="2"/>
            </w:r>
            <w:r w:rsidR="00AF4128">
              <w:rPr>
                <w:rFonts w:hAnsi="Times New Roman" w:cs="Times New Roman"/>
              </w:rPr>
              <w:t>.</w:t>
            </w:r>
            <w:bookmarkStart w:id="1" w:name="_GoBack"/>
            <w:bookmarkEnd w:id="1"/>
          </w:p>
          <w:p w14:paraId="3B68A566" w14:textId="77777777" w:rsidR="00C60B54" w:rsidRPr="004B17B8" w:rsidRDefault="00C60B54" w:rsidP="00830D4D">
            <w:pPr>
              <w:tabs>
                <w:tab w:val="left" w:pos="284"/>
              </w:tabs>
              <w:jc w:val="both"/>
              <w:rPr>
                <w:rFonts w:hAnsi="Times New Roman" w:cs="Times New Roman"/>
              </w:rPr>
            </w:pPr>
          </w:p>
          <w:p w14:paraId="389E185A" w14:textId="77777777" w:rsidR="00C60B54" w:rsidRPr="00C60B54" w:rsidRDefault="00C60B54" w:rsidP="00830D4D">
            <w:pPr>
              <w:tabs>
                <w:tab w:val="left" w:pos="284"/>
              </w:tabs>
              <w:jc w:val="both"/>
              <w:rPr>
                <w:rFonts w:hAnsi="Times New Roman" w:cs="Times New Roman"/>
              </w:rPr>
            </w:pPr>
          </w:p>
          <w:p w14:paraId="24191235" w14:textId="77777777" w:rsidR="00C60B54" w:rsidRPr="00C60B54" w:rsidRDefault="00C60B54" w:rsidP="00830D4D">
            <w:pPr>
              <w:tabs>
                <w:tab w:val="left" w:pos="284"/>
              </w:tabs>
              <w:jc w:val="both"/>
              <w:rPr>
                <w:rFonts w:hAnsi="Times New Roman" w:cs="Times New Roman"/>
                <w:b/>
                <w:bCs/>
                <w:u w:val="single"/>
              </w:rPr>
            </w:pPr>
            <w:r w:rsidRPr="00C60B54">
              <w:rPr>
                <w:rFonts w:hAnsi="Times New Roman" w:cs="Times New Roman"/>
                <w:b/>
                <w:bCs/>
                <w:u w:val="single"/>
              </w:rPr>
              <w:t>Reikalavimai pareiškėjams:</w:t>
            </w:r>
          </w:p>
          <w:p w14:paraId="70DC491A"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A"/>
              </w:rPr>
              <w:t>individuali veikla pagal pažymą buvo registruota ne trumpesnį kaip 3 mėnesių laikotarpį nenutrūkstamai ar su pertraukomis per 2020 metus ir nebuvo išregistruota iki 2020 m. lapkričio 7 d. paskelbto karantino, kurio metu nustatyti ūkinės veiklos apribojimai,  o verslo liudijimas per 2020 metus galiojo ne trumpesnį kaip 3 mėnesių laikotarpį nenutrūkstamai ar su pertraukomis iki 2020 m. lapkričio 7 d. paskelbto karantino, kurio metu nustatyti ūkinės veiklos apribojimai</w:t>
            </w:r>
            <w:r w:rsidRPr="00C60B54">
              <w:rPr>
                <w:rFonts w:hAnsi="Times New Roman" w:cs="Times New Roman"/>
              </w:rPr>
              <w:t>;</w:t>
            </w:r>
          </w:p>
          <w:p w14:paraId="4DED6015"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0" w:themeColor="text1"/>
              </w:rPr>
              <w:t xml:space="preserve">pareiškėjas, vykdęs individualią veiklą, </w:t>
            </w:r>
            <w:r w:rsidRPr="00C60B54">
              <w:rPr>
                <w:rFonts w:hAnsi="Times New Roman" w:cs="Times New Roman"/>
                <w:color w:val="000000"/>
              </w:rPr>
              <w:t xml:space="preserve">yra pateikęs </w:t>
            </w:r>
            <w:r w:rsidRPr="00C60B54">
              <w:rPr>
                <w:rFonts w:hAnsi="Times New Roman" w:cs="Times New Roman"/>
              </w:rPr>
              <w:t xml:space="preserve">pajamų mokesčio deklaracijas </w:t>
            </w:r>
            <w:r w:rsidRPr="00C60B54">
              <w:rPr>
                <w:rFonts w:hAnsi="Times New Roman" w:cs="Times New Roman"/>
                <w:color w:val="000000" w:themeColor="text1"/>
              </w:rPr>
              <w:t>už 2019 m. ir 2020 m.;</w:t>
            </w:r>
          </w:p>
          <w:p w14:paraId="268BE65D"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0" w:themeColor="text1"/>
              </w:rPr>
              <w:lastRenderedPageBreak/>
              <w:t>potencialiai tinkamų finansuoti individualią veiklą vykdančių asmenų sąrašo sudarymo dieną pareiškėjui nėra iškelta fizinio asmens bankroto byla pagal Lietuvos Respublikos fizinių asmenų bankroto įstatymą;</w:t>
            </w:r>
          </w:p>
          <w:p w14:paraId="6011445E"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0" w:themeColor="text1"/>
              </w:rPr>
              <w:t>pareiškėjas</w:t>
            </w:r>
            <w:r w:rsidRPr="00C60B54">
              <w:rPr>
                <w:rFonts w:hAnsi="Times New Roman" w:cs="Times New Roman"/>
                <w:color w:val="000000"/>
              </w:rPr>
              <w:t xml:space="preserve"> turi galiojantį asmens dokumentą; </w:t>
            </w:r>
          </w:p>
          <w:p w14:paraId="1178A809" w14:textId="77777777" w:rsidR="00C60B54" w:rsidRPr="00C60B54" w:rsidRDefault="00C60B54" w:rsidP="00C60B54">
            <w:pPr>
              <w:numPr>
                <w:ilvl w:val="0"/>
                <w:numId w:val="21"/>
              </w:numPr>
              <w:jc w:val="both"/>
              <w:rPr>
                <w:rFonts w:hAnsi="Times New Roman" w:cs="Times New Roman"/>
                <w:color w:val="000000"/>
              </w:rPr>
            </w:pPr>
            <w:r w:rsidRPr="00C60B54">
              <w:rPr>
                <w:rFonts w:hAnsi="Times New Roman" w:cs="Times New Roman"/>
                <w:color w:val="000000" w:themeColor="text1"/>
              </w:rPr>
              <w:t>pareiškėjas</w:t>
            </w:r>
            <w:r w:rsidRPr="00C60B54">
              <w:rPr>
                <w:rFonts w:hAnsi="Times New Roman" w:cs="Times New Roman"/>
                <w:color w:val="000000"/>
              </w:rPr>
              <w:t xml:space="preserve"> turi sąskaitą.</w:t>
            </w:r>
          </w:p>
          <w:p w14:paraId="5CD32B99" w14:textId="77777777" w:rsidR="00C60B54" w:rsidRPr="00C60B54" w:rsidRDefault="00C60B54" w:rsidP="00830D4D">
            <w:pPr>
              <w:ind w:left="720"/>
              <w:jc w:val="both"/>
              <w:rPr>
                <w:rFonts w:hAnsi="Times New Roman" w:cs="Times New Roman"/>
                <w:color w:val="000000"/>
              </w:rPr>
            </w:pPr>
          </w:p>
        </w:tc>
        <w:tc>
          <w:tcPr>
            <w:tcW w:w="0" w:type="auto"/>
            <w:vMerge/>
            <w:vAlign w:val="center"/>
            <w:hideMark/>
          </w:tcPr>
          <w:p w14:paraId="2C3C6D9E" w14:textId="77777777" w:rsidR="00C60B54" w:rsidRPr="00C60B54" w:rsidRDefault="00C60B54" w:rsidP="00830D4D">
            <w:pPr>
              <w:rPr>
                <w:rFonts w:hAnsi="Times New Roman" w:cs="Times New Roman"/>
              </w:rPr>
            </w:pPr>
          </w:p>
        </w:tc>
      </w:tr>
      <w:tr w:rsidR="00C60B54" w:rsidRPr="00C60B54" w14:paraId="4660C0E2" w14:textId="77777777" w:rsidTr="00830D4D">
        <w:tc>
          <w:tcPr>
            <w:tcW w:w="7117" w:type="dxa"/>
            <w:tcBorders>
              <w:top w:val="single" w:sz="4" w:space="0" w:color="auto"/>
              <w:left w:val="single" w:sz="4" w:space="0" w:color="auto"/>
              <w:bottom w:val="single" w:sz="4" w:space="0" w:color="auto"/>
              <w:right w:val="single" w:sz="4" w:space="0" w:color="auto"/>
            </w:tcBorders>
          </w:tcPr>
          <w:p w14:paraId="09DA692E" w14:textId="77777777" w:rsidR="00C60B54" w:rsidRPr="00C60B54" w:rsidRDefault="00C60B54" w:rsidP="00830D4D">
            <w:pPr>
              <w:jc w:val="both"/>
              <w:rPr>
                <w:rFonts w:hAnsi="Times New Roman" w:cs="Times New Roman"/>
                <w:b/>
                <w:i/>
              </w:rPr>
            </w:pPr>
            <w:r w:rsidRPr="00C60B54">
              <w:rPr>
                <w:rFonts w:hAnsi="Times New Roman" w:cs="Times New Roman"/>
                <w:b/>
                <w:i/>
              </w:rPr>
              <w:t xml:space="preserve">Remiama veikla: </w:t>
            </w:r>
          </w:p>
          <w:p w14:paraId="1B01AF2D" w14:textId="77777777" w:rsidR="00C60B54" w:rsidRPr="00C60B54" w:rsidRDefault="00C60B54" w:rsidP="00830D4D">
            <w:pPr>
              <w:jc w:val="both"/>
              <w:rPr>
                <w:rFonts w:hAnsi="Times New Roman" w:cs="Times New Roman"/>
                <w:b/>
                <w:i/>
              </w:rPr>
            </w:pPr>
          </w:p>
          <w:p w14:paraId="2AAA244B" w14:textId="77777777" w:rsidR="00C60B54" w:rsidRPr="00C60B54" w:rsidRDefault="00C60B54" w:rsidP="00830D4D">
            <w:pPr>
              <w:jc w:val="both"/>
              <w:rPr>
                <w:rFonts w:hAnsi="Times New Roman" w:cs="Times New Roman"/>
              </w:rPr>
            </w:pPr>
            <w:r w:rsidRPr="00C60B54">
              <w:rPr>
                <w:rFonts w:hAnsi="Times New Roman" w:cs="Times New Roman"/>
              </w:rPr>
              <w:t xml:space="preserve">Nuo COVID-19 nukentėjusių individualią veiklą vykdančių asmenų veiklos skatinimas, skiriant subsidijas jų vykdomos veiklos likvidumui išsaugoti. </w:t>
            </w:r>
          </w:p>
          <w:p w14:paraId="5C3F2E02" w14:textId="77777777" w:rsidR="00C60B54" w:rsidRPr="00C60B54" w:rsidRDefault="00C60B54" w:rsidP="00830D4D">
            <w:pPr>
              <w:jc w:val="both"/>
              <w:rPr>
                <w:rFonts w:hAnsi="Times New Roman" w:cs="Times New Roman"/>
              </w:rPr>
            </w:pPr>
          </w:p>
        </w:tc>
        <w:tc>
          <w:tcPr>
            <w:tcW w:w="0" w:type="auto"/>
            <w:vMerge/>
            <w:vAlign w:val="center"/>
            <w:hideMark/>
          </w:tcPr>
          <w:p w14:paraId="7ED4D79E" w14:textId="77777777" w:rsidR="00C60B54" w:rsidRPr="00C60B54" w:rsidRDefault="00C60B54" w:rsidP="00830D4D">
            <w:pPr>
              <w:rPr>
                <w:rFonts w:hAnsi="Times New Roman" w:cs="Times New Roman"/>
              </w:rPr>
            </w:pPr>
          </w:p>
        </w:tc>
      </w:tr>
      <w:tr w:rsidR="00C60B54" w:rsidRPr="00C60B54" w14:paraId="40CD8395" w14:textId="77777777" w:rsidTr="00830D4D">
        <w:tc>
          <w:tcPr>
            <w:tcW w:w="7117" w:type="dxa"/>
            <w:tcBorders>
              <w:top w:val="single" w:sz="4" w:space="0" w:color="auto"/>
              <w:left w:val="single" w:sz="4" w:space="0" w:color="auto"/>
              <w:bottom w:val="single" w:sz="4" w:space="0" w:color="auto"/>
              <w:right w:val="single" w:sz="4" w:space="0" w:color="auto"/>
            </w:tcBorders>
          </w:tcPr>
          <w:p w14:paraId="08D47AF1" w14:textId="77777777" w:rsidR="00C60B54" w:rsidRPr="00C60B54" w:rsidRDefault="00C60B54" w:rsidP="00830D4D">
            <w:pPr>
              <w:pStyle w:val="Default"/>
              <w:jc w:val="both"/>
              <w:rPr>
                <w:rFonts w:hAnsi="Times New Roman" w:cs="Times New Roman"/>
                <w:i/>
                <w:color w:val="auto"/>
              </w:rPr>
            </w:pPr>
            <w:r w:rsidRPr="00C60B54">
              <w:rPr>
                <w:rFonts w:hAnsi="Times New Roman" w:cs="Times New Roman"/>
                <w:b/>
                <w:bCs/>
                <w:i/>
                <w:color w:val="auto"/>
              </w:rPr>
              <w:t>Pagalbos dydis, intensyvumas ir laikotarpis</w:t>
            </w:r>
          </w:p>
          <w:p w14:paraId="5A7D250C" w14:textId="77777777" w:rsidR="00C60B54" w:rsidRPr="00C60B54" w:rsidRDefault="00C60B54" w:rsidP="00830D4D">
            <w:pPr>
              <w:jc w:val="both"/>
              <w:rPr>
                <w:rFonts w:hAnsi="Times New Roman" w:cs="Times New Roman"/>
                <w:b/>
              </w:rPr>
            </w:pPr>
            <w:r w:rsidRPr="00C60B54">
              <w:rPr>
                <w:rFonts w:hAnsi="Times New Roman" w:cs="Times New Roman"/>
                <w:b/>
              </w:rPr>
              <w:t xml:space="preserve">Pagalbos dydis ir intensyvumas: </w:t>
            </w:r>
          </w:p>
          <w:p w14:paraId="0E0331BA" w14:textId="77777777" w:rsidR="00C60B54" w:rsidRPr="00C60B54" w:rsidRDefault="00C60B54" w:rsidP="00830D4D">
            <w:pPr>
              <w:jc w:val="both"/>
              <w:rPr>
                <w:rFonts w:hAnsi="Times New Roman" w:cs="Times New Roman"/>
              </w:rPr>
            </w:pPr>
          </w:p>
          <w:p w14:paraId="2B97636B" w14:textId="77777777" w:rsidR="00C60B54" w:rsidRPr="00C60B54" w:rsidRDefault="00C60B54" w:rsidP="00830D4D">
            <w:pPr>
              <w:jc w:val="both"/>
              <w:rPr>
                <w:rFonts w:hAnsi="Times New Roman" w:cs="Times New Roman"/>
                <w:b/>
              </w:rPr>
            </w:pPr>
            <w:r w:rsidRPr="00C60B54">
              <w:rPr>
                <w:rFonts w:hAnsi="Times New Roman" w:cs="Times New Roman"/>
              </w:rPr>
              <w:t>Pareiškėjui, vykdančiam individualią</w:t>
            </w:r>
            <w:r w:rsidRPr="00C60B54">
              <w:rPr>
                <w:rFonts w:hAnsi="Times New Roman" w:cs="Times New Roman"/>
                <w:b/>
              </w:rPr>
              <w:t xml:space="preserve"> veiklą pagal pažymą:</w:t>
            </w:r>
          </w:p>
          <w:p w14:paraId="69CDD836" w14:textId="77777777" w:rsidR="00C60B54" w:rsidRPr="00C60B54" w:rsidRDefault="00C60B54" w:rsidP="00830D4D">
            <w:pPr>
              <w:jc w:val="both"/>
              <w:rPr>
                <w:rFonts w:hAnsi="Times New Roman" w:cs="Times New Roman"/>
                <w:b/>
              </w:rPr>
            </w:pPr>
          </w:p>
          <w:p w14:paraId="18EC6F61" w14:textId="77777777" w:rsidR="00C60B54" w:rsidRPr="00C60B54" w:rsidRDefault="00C60B54" w:rsidP="00830D4D">
            <w:pPr>
              <w:jc w:val="both"/>
              <w:rPr>
                <w:rFonts w:hAnsi="Times New Roman" w:cs="Times New Roman"/>
              </w:rPr>
            </w:pPr>
            <w:r w:rsidRPr="00C60B54">
              <w:rPr>
                <w:rFonts w:hAnsi="Times New Roman" w:cs="Times New Roman"/>
                <w:b/>
                <w:bCs/>
              </w:rPr>
              <w:t>100 proc. už 2019 m.</w:t>
            </w:r>
            <w:r w:rsidRPr="00C60B54">
              <w:rPr>
                <w:rFonts w:hAnsi="Times New Roman" w:cs="Times New Roman"/>
                <w:bCs/>
              </w:rPr>
              <w:t xml:space="preserve">  nuo individualios veiklos apmokestinamųjų pajamų apskaičiuotos </w:t>
            </w:r>
            <w:r w:rsidRPr="00C60B54">
              <w:rPr>
                <w:rFonts w:hAnsi="Times New Roman" w:cs="Times New Roman"/>
                <w:b/>
                <w:bCs/>
              </w:rPr>
              <w:t>GPM sumos</w:t>
            </w:r>
            <w:r w:rsidRPr="00C60B54">
              <w:rPr>
                <w:rFonts w:hAnsi="Times New Roman" w:cs="Times New Roman"/>
                <w:bCs/>
              </w:rPr>
              <w:t xml:space="preserve">, bet </w:t>
            </w:r>
            <w:r w:rsidRPr="00C60B54">
              <w:rPr>
                <w:rFonts w:hAnsi="Times New Roman" w:cs="Times New Roman"/>
                <w:b/>
                <w:bCs/>
              </w:rPr>
              <w:t xml:space="preserve">ne mažiau kaip 100 </w:t>
            </w:r>
            <w:proofErr w:type="spellStart"/>
            <w:r w:rsidRPr="00C60B54">
              <w:rPr>
                <w:rFonts w:hAnsi="Times New Roman" w:cs="Times New Roman"/>
                <w:b/>
                <w:bCs/>
              </w:rPr>
              <w:t>Eur</w:t>
            </w:r>
            <w:proofErr w:type="spellEnd"/>
            <w:r w:rsidRPr="00C60B54">
              <w:rPr>
                <w:rFonts w:hAnsi="Times New Roman" w:cs="Times New Roman"/>
                <w:b/>
                <w:bCs/>
              </w:rPr>
              <w:t xml:space="preserve"> ir ne daugiau kaip 36 </w:t>
            </w:r>
            <w:r w:rsidRPr="00C60B54">
              <w:rPr>
                <w:rFonts w:hAnsi="Times New Roman" w:cs="Times New Roman"/>
                <w:b/>
              </w:rPr>
              <w:t>MMA</w:t>
            </w:r>
            <w:r w:rsidRPr="00C60B54">
              <w:rPr>
                <w:rStyle w:val="FootnoteReference"/>
                <w:rFonts w:hAnsi="Times New Roman" w:cs="Times New Roman"/>
                <w:b/>
                <w:bCs/>
              </w:rPr>
              <w:footnoteReference w:id="3"/>
            </w:r>
            <w:r w:rsidRPr="00C60B54">
              <w:rPr>
                <w:rFonts w:hAnsi="Times New Roman" w:cs="Times New Roman"/>
                <w:b/>
                <w:bCs/>
              </w:rPr>
              <w:t>.</w:t>
            </w:r>
            <w:r w:rsidRPr="00C60B54">
              <w:rPr>
                <w:rFonts w:hAnsi="Times New Roman" w:cs="Times New Roman"/>
              </w:rPr>
              <w:t xml:space="preserve"> </w:t>
            </w:r>
          </w:p>
          <w:p w14:paraId="417994F6" w14:textId="77777777" w:rsidR="00C60B54" w:rsidRPr="00C60B54" w:rsidRDefault="00C60B54" w:rsidP="00830D4D">
            <w:pPr>
              <w:jc w:val="both"/>
              <w:rPr>
                <w:rFonts w:hAnsi="Times New Roman" w:cs="Times New Roman"/>
              </w:rPr>
            </w:pPr>
          </w:p>
          <w:p w14:paraId="70546819" w14:textId="77777777" w:rsidR="00C60B54" w:rsidRPr="00C60B54" w:rsidRDefault="00C60B54" w:rsidP="00830D4D">
            <w:pPr>
              <w:jc w:val="both"/>
              <w:rPr>
                <w:rFonts w:hAnsi="Times New Roman" w:cs="Times New Roman"/>
              </w:rPr>
            </w:pPr>
            <w:r w:rsidRPr="00C60B54">
              <w:rPr>
                <w:rFonts w:hAnsi="Times New Roman" w:cs="Times New Roman"/>
              </w:rPr>
              <w:t xml:space="preserve">Pareiškėjui, vykdančiam individualią </w:t>
            </w:r>
            <w:r w:rsidRPr="00C60B54">
              <w:rPr>
                <w:rFonts w:hAnsi="Times New Roman" w:cs="Times New Roman"/>
                <w:b/>
              </w:rPr>
              <w:t>veiklą pagal verslo liudijimą</w:t>
            </w:r>
            <w:r w:rsidRPr="00C60B54">
              <w:rPr>
                <w:rFonts w:hAnsi="Times New Roman" w:cs="Times New Roman"/>
              </w:rPr>
              <w:t>:</w:t>
            </w:r>
          </w:p>
          <w:p w14:paraId="712A72E7" w14:textId="77777777" w:rsidR="00C60B54" w:rsidRPr="00C60B54" w:rsidRDefault="00C60B54" w:rsidP="00830D4D">
            <w:pPr>
              <w:jc w:val="both"/>
              <w:rPr>
                <w:rFonts w:hAnsi="Times New Roman" w:cs="Times New Roman"/>
              </w:rPr>
            </w:pPr>
          </w:p>
          <w:p w14:paraId="0486F072" w14:textId="77777777" w:rsidR="00C60B54" w:rsidRPr="00C60B54" w:rsidRDefault="00C60B54" w:rsidP="00830D4D">
            <w:pPr>
              <w:jc w:val="both"/>
              <w:rPr>
                <w:rFonts w:hAnsi="Times New Roman" w:cs="Times New Roman"/>
              </w:rPr>
            </w:pPr>
            <w:r w:rsidRPr="00C60B54">
              <w:rPr>
                <w:rFonts w:hAnsi="Times New Roman" w:cs="Times New Roman"/>
                <w:b/>
              </w:rPr>
              <w:t>100 proc. už 2019 m.</w:t>
            </w:r>
            <w:r w:rsidRPr="00C60B54">
              <w:rPr>
                <w:rFonts w:hAnsi="Times New Roman" w:cs="Times New Roman"/>
              </w:rPr>
              <w:t xml:space="preserve"> individualiai veiklai įsigytų verslo liudijimų sumokėto nustatyto </w:t>
            </w:r>
            <w:r w:rsidRPr="00C60B54">
              <w:rPr>
                <w:rFonts w:hAnsi="Times New Roman" w:cs="Times New Roman"/>
                <w:b/>
              </w:rPr>
              <w:t>fiksuoto pajamų mokesčio sumos,</w:t>
            </w:r>
            <w:r w:rsidRPr="00C60B54">
              <w:rPr>
                <w:rFonts w:hAnsi="Times New Roman" w:cs="Times New Roman"/>
                <w:b/>
                <w:bCs/>
              </w:rPr>
              <w:t xml:space="preserve"> </w:t>
            </w:r>
            <w:r w:rsidRPr="00C60B54">
              <w:rPr>
                <w:rFonts w:hAnsi="Times New Roman" w:cs="Times New Roman"/>
                <w:bCs/>
              </w:rPr>
              <w:t xml:space="preserve">bet </w:t>
            </w:r>
            <w:r w:rsidRPr="00C60B54">
              <w:rPr>
                <w:rFonts w:hAnsi="Times New Roman" w:cs="Times New Roman"/>
                <w:b/>
                <w:bCs/>
              </w:rPr>
              <w:t xml:space="preserve">ne mažiau kaip 100 </w:t>
            </w:r>
            <w:proofErr w:type="spellStart"/>
            <w:r w:rsidRPr="00C60B54">
              <w:rPr>
                <w:rFonts w:hAnsi="Times New Roman" w:cs="Times New Roman"/>
                <w:b/>
                <w:bCs/>
              </w:rPr>
              <w:t>Eur</w:t>
            </w:r>
            <w:proofErr w:type="spellEnd"/>
            <w:r w:rsidRPr="00C60B54">
              <w:rPr>
                <w:rFonts w:hAnsi="Times New Roman" w:cs="Times New Roman"/>
                <w:b/>
                <w:bCs/>
              </w:rPr>
              <w:t xml:space="preserve"> ir ne daugiau kaip 36  </w:t>
            </w:r>
            <w:r w:rsidRPr="00C60B54">
              <w:rPr>
                <w:rFonts w:hAnsi="Times New Roman" w:cs="Times New Roman"/>
                <w:b/>
              </w:rPr>
              <w:t>MMA</w:t>
            </w:r>
            <w:r w:rsidRPr="00C60B54">
              <w:rPr>
                <w:rStyle w:val="FootnoteReference"/>
                <w:rFonts w:hAnsi="Times New Roman" w:cs="Times New Roman"/>
                <w:b/>
              </w:rPr>
              <w:footnoteReference w:id="4"/>
            </w:r>
            <w:r w:rsidRPr="00C60B54">
              <w:rPr>
                <w:rFonts w:hAnsi="Times New Roman" w:cs="Times New Roman"/>
                <w:b/>
                <w:bCs/>
              </w:rPr>
              <w:t>.</w:t>
            </w:r>
            <w:r w:rsidRPr="00C60B54">
              <w:rPr>
                <w:rFonts w:hAnsi="Times New Roman" w:cs="Times New Roman"/>
              </w:rPr>
              <w:t xml:space="preserve"> </w:t>
            </w:r>
          </w:p>
          <w:p w14:paraId="47C307E0" w14:textId="77777777" w:rsidR="00C60B54" w:rsidRPr="00C60B54" w:rsidRDefault="00C60B54" w:rsidP="00830D4D">
            <w:pPr>
              <w:jc w:val="both"/>
              <w:rPr>
                <w:rFonts w:hAnsi="Times New Roman" w:cs="Times New Roman"/>
                <w:b/>
              </w:rPr>
            </w:pPr>
          </w:p>
          <w:p w14:paraId="2011FAA3" w14:textId="77777777" w:rsidR="00C60B54" w:rsidRPr="00B82959" w:rsidRDefault="00C60B54" w:rsidP="00830D4D">
            <w:pPr>
              <w:jc w:val="both"/>
              <w:rPr>
                <w:rFonts w:hAnsi="Times New Roman" w:cs="Times New Roman"/>
                <w:color w:val="000000" w:themeColor="text1"/>
              </w:rPr>
            </w:pPr>
            <w:r w:rsidRPr="00C60B54">
              <w:rPr>
                <w:rFonts w:hAnsi="Times New Roman" w:cs="Times New Roman"/>
                <w:color w:val="000000" w:themeColor="text1"/>
              </w:rPr>
              <w:t>Jei asmuo veiklą pradėjo vykdyti 2020 m. ir ją vykdė ne trumpiau kaip 3 mėn. laikotarpiu</w:t>
            </w:r>
            <w:r w:rsidRPr="00C60B54">
              <w:rPr>
                <w:rFonts w:hAnsi="Times New Roman" w:cs="Times New Roman"/>
                <w:color w:val="00000A"/>
              </w:rPr>
              <w:t xml:space="preserve"> nenutrūkstamai arba su pertraukomis</w:t>
            </w:r>
            <w:r w:rsidRPr="00C60B54">
              <w:rPr>
                <w:rFonts w:hAnsi="Times New Roman" w:cs="Times New Roman"/>
                <w:color w:val="000000" w:themeColor="text1"/>
              </w:rPr>
              <w:t xml:space="preserve">, subsidija sudaro </w:t>
            </w:r>
            <w:r w:rsidRPr="00C60B54">
              <w:rPr>
                <w:rFonts w:hAnsi="Times New Roman" w:cs="Times New Roman"/>
                <w:b/>
                <w:color w:val="000000" w:themeColor="text1"/>
              </w:rPr>
              <w:t xml:space="preserve">100 </w:t>
            </w:r>
            <w:proofErr w:type="spellStart"/>
            <w:r w:rsidRPr="00C60B54">
              <w:rPr>
                <w:rFonts w:hAnsi="Times New Roman" w:cs="Times New Roman"/>
                <w:b/>
                <w:color w:val="000000" w:themeColor="text1"/>
              </w:rPr>
              <w:t>Eur</w:t>
            </w:r>
            <w:proofErr w:type="spellEnd"/>
            <w:r w:rsidRPr="00B82959">
              <w:rPr>
                <w:rFonts w:hAnsi="Times New Roman" w:cs="Times New Roman"/>
                <w:color w:val="000000" w:themeColor="text1"/>
              </w:rPr>
              <w:t>.</w:t>
            </w:r>
          </w:p>
          <w:p w14:paraId="6CC90605" w14:textId="77777777" w:rsidR="00C60B54" w:rsidRPr="00C60B54" w:rsidRDefault="00C60B54" w:rsidP="00830D4D">
            <w:pPr>
              <w:jc w:val="both"/>
              <w:rPr>
                <w:rFonts w:hAnsi="Times New Roman" w:cs="Times New Roman"/>
                <w:b/>
              </w:rPr>
            </w:pPr>
          </w:p>
          <w:p w14:paraId="76F8E09B" w14:textId="77777777" w:rsidR="00C60B54" w:rsidRPr="00C60B54" w:rsidRDefault="00C60B54" w:rsidP="00830D4D">
            <w:pPr>
              <w:jc w:val="both"/>
              <w:rPr>
                <w:rFonts w:hAnsi="Times New Roman" w:cs="Times New Roman"/>
                <w:color w:val="000000"/>
              </w:rPr>
            </w:pPr>
            <w:r w:rsidRPr="00C60B54">
              <w:rPr>
                <w:rFonts w:hAnsi="Times New Roman" w:cs="Times New Roman"/>
                <w:color w:val="000000"/>
              </w:rPr>
              <w:t xml:space="preserve">Bendra teikiamos </w:t>
            </w:r>
            <w:r w:rsidRPr="00C60B54">
              <w:rPr>
                <w:rFonts w:hAnsi="Times New Roman" w:cs="Times New Roman"/>
                <w:i/>
                <w:iCs/>
                <w:color w:val="000000"/>
              </w:rPr>
              <w:t xml:space="preserve">de </w:t>
            </w:r>
            <w:proofErr w:type="spellStart"/>
            <w:r w:rsidRPr="00C60B54">
              <w:rPr>
                <w:rFonts w:hAnsi="Times New Roman" w:cs="Times New Roman"/>
                <w:i/>
                <w:iCs/>
                <w:color w:val="000000"/>
              </w:rPr>
              <w:t>minimis</w:t>
            </w:r>
            <w:proofErr w:type="spellEnd"/>
            <w:r w:rsidRPr="00C60B54">
              <w:rPr>
                <w:rFonts w:hAnsi="Times New Roman" w:cs="Times New Roman"/>
                <w:color w:val="000000"/>
              </w:rPr>
              <w:t xml:space="preserve"> pagalbos suma</w:t>
            </w:r>
            <w:r w:rsidRPr="00C60B54" w:rsidDel="00D32DD5">
              <w:rPr>
                <w:rFonts w:hAnsi="Times New Roman" w:cs="Times New Roman"/>
                <w:b/>
              </w:rPr>
              <w:t xml:space="preserve"> </w:t>
            </w:r>
            <w:r w:rsidRPr="00C60B54">
              <w:rPr>
                <w:rFonts w:hAnsi="Times New Roman" w:cs="Times New Roman"/>
              </w:rPr>
              <w:t xml:space="preserve">negali viršyti </w:t>
            </w:r>
            <w:r w:rsidRPr="00C60B54">
              <w:rPr>
                <w:rFonts w:hAnsi="Times New Roman" w:cs="Times New Roman"/>
                <w:i/>
                <w:iCs/>
              </w:rPr>
              <w:t xml:space="preserve">de </w:t>
            </w:r>
            <w:proofErr w:type="spellStart"/>
            <w:r w:rsidRPr="00C60B54">
              <w:rPr>
                <w:rFonts w:hAnsi="Times New Roman" w:cs="Times New Roman"/>
                <w:i/>
                <w:iCs/>
              </w:rPr>
              <w:t>minimis</w:t>
            </w:r>
            <w:proofErr w:type="spellEnd"/>
            <w:r w:rsidRPr="00C60B54">
              <w:rPr>
                <w:rFonts w:hAnsi="Times New Roman" w:cs="Times New Roman"/>
              </w:rPr>
              <w:t xml:space="preserve"> ribos, t. y. daugiau kaip </w:t>
            </w:r>
            <w:r w:rsidRPr="00C60B54">
              <w:rPr>
                <w:rFonts w:hAnsi="Times New Roman" w:cs="Times New Roman"/>
                <w:b/>
              </w:rPr>
              <w:t xml:space="preserve">200 000 </w:t>
            </w:r>
            <w:proofErr w:type="spellStart"/>
            <w:r w:rsidRPr="00C60B54">
              <w:rPr>
                <w:rFonts w:hAnsi="Times New Roman" w:cs="Times New Roman"/>
                <w:b/>
              </w:rPr>
              <w:t>Eur</w:t>
            </w:r>
            <w:proofErr w:type="spellEnd"/>
            <w:r w:rsidRPr="00C60B54">
              <w:rPr>
                <w:rFonts w:hAnsi="Times New Roman" w:cs="Times New Roman"/>
                <w:b/>
              </w:rPr>
              <w:t xml:space="preserve"> </w:t>
            </w:r>
            <w:r w:rsidRPr="00C60B54">
              <w:rPr>
                <w:rFonts w:hAnsi="Times New Roman" w:cs="Times New Roman"/>
                <w:color w:val="000000"/>
              </w:rPr>
              <w:t xml:space="preserve">per trejus metus </w:t>
            </w:r>
            <w:r w:rsidRPr="00C60B54">
              <w:rPr>
                <w:rFonts w:hAnsi="Times New Roman" w:cs="Times New Roman"/>
                <w:b/>
                <w:color w:val="000000"/>
              </w:rPr>
              <w:t>vienam ūkio subjektui</w:t>
            </w:r>
            <w:r w:rsidRPr="00C60B54">
              <w:rPr>
                <w:rFonts w:hAnsi="Times New Roman" w:cs="Times New Roman"/>
                <w:color w:val="000000"/>
              </w:rPr>
              <w:t>.</w:t>
            </w:r>
          </w:p>
          <w:p w14:paraId="44CD7EA3" w14:textId="77777777" w:rsidR="00C60B54" w:rsidRPr="00C60B54" w:rsidRDefault="00C60B54" w:rsidP="00830D4D">
            <w:pPr>
              <w:jc w:val="both"/>
              <w:rPr>
                <w:rFonts w:hAnsi="Times New Roman" w:cs="Times New Roman"/>
              </w:rPr>
            </w:pPr>
          </w:p>
          <w:p w14:paraId="1A801573" w14:textId="77777777" w:rsidR="00C60B54" w:rsidRPr="00C60B54" w:rsidRDefault="00C60B54" w:rsidP="00830D4D">
            <w:pPr>
              <w:jc w:val="both"/>
              <w:rPr>
                <w:rFonts w:hAnsi="Times New Roman" w:cs="Times New Roman"/>
              </w:rPr>
            </w:pPr>
            <w:r w:rsidRPr="00C60B54">
              <w:rPr>
                <w:rFonts w:hAnsi="Times New Roman" w:cs="Times New Roman"/>
              </w:rPr>
              <w:t xml:space="preserve">Subsidija skiriama vienam pareiškėjui tik vieną kartą, ne vėliau kaip iki 2021 m. birželio 30 dienos. </w:t>
            </w:r>
            <w:r w:rsidRPr="00C60B54">
              <w:rPr>
                <w:rFonts w:hAnsi="Times New Roman" w:cs="Times New Roman"/>
                <w:bCs/>
              </w:rPr>
              <w:t xml:space="preserve">Kvietimas galioja (teikti paraiškas galima) ne ilgiau kaip iki </w:t>
            </w:r>
            <w:r w:rsidRPr="00C60B54">
              <w:rPr>
                <w:rFonts w:hAnsi="Times New Roman" w:cs="Times New Roman"/>
              </w:rPr>
              <w:t>2021 m. bir</w:t>
            </w:r>
            <w:r w:rsidRPr="00C60B54">
              <w:rPr>
                <w:rFonts w:hAnsi="Times New Roman" w:cs="Times New Roman"/>
                <w:bCs/>
              </w:rPr>
              <w:t xml:space="preserve">želio </w:t>
            </w:r>
            <w:r w:rsidRPr="00C60B54">
              <w:rPr>
                <w:rFonts w:hAnsi="Times New Roman" w:cs="Times New Roman"/>
              </w:rPr>
              <w:t>1 dienos.</w:t>
            </w:r>
          </w:p>
          <w:p w14:paraId="3EC39546" w14:textId="77777777" w:rsidR="00C60B54" w:rsidRPr="00C60B54" w:rsidRDefault="00C60B54" w:rsidP="00830D4D">
            <w:pPr>
              <w:jc w:val="both"/>
              <w:rPr>
                <w:rFonts w:hAnsi="Times New Roman" w:cs="Times New Roman"/>
                <w:b/>
              </w:rPr>
            </w:pPr>
          </w:p>
        </w:tc>
        <w:tc>
          <w:tcPr>
            <w:tcW w:w="0" w:type="auto"/>
            <w:vMerge/>
            <w:vAlign w:val="center"/>
            <w:hideMark/>
          </w:tcPr>
          <w:p w14:paraId="7042769E" w14:textId="77777777" w:rsidR="00C60B54" w:rsidRPr="00C60B54" w:rsidRDefault="00C60B54" w:rsidP="00830D4D">
            <w:pPr>
              <w:rPr>
                <w:rFonts w:hAnsi="Times New Roman" w:cs="Times New Roman"/>
              </w:rPr>
            </w:pPr>
          </w:p>
        </w:tc>
      </w:tr>
      <w:tr w:rsidR="00C60B54" w:rsidRPr="00C60B54" w14:paraId="1CCF73E9" w14:textId="77777777" w:rsidTr="00830D4D">
        <w:tc>
          <w:tcPr>
            <w:tcW w:w="7117" w:type="dxa"/>
            <w:tcBorders>
              <w:top w:val="single" w:sz="4" w:space="0" w:color="auto"/>
              <w:left w:val="single" w:sz="4" w:space="0" w:color="auto"/>
              <w:bottom w:val="single" w:sz="4" w:space="0" w:color="auto"/>
              <w:right w:val="single" w:sz="4" w:space="0" w:color="auto"/>
            </w:tcBorders>
            <w:hideMark/>
          </w:tcPr>
          <w:p w14:paraId="273DD275" w14:textId="77777777" w:rsidR="00C60B54" w:rsidRPr="00C60B54" w:rsidRDefault="00C60B54" w:rsidP="00830D4D">
            <w:pPr>
              <w:jc w:val="both"/>
              <w:rPr>
                <w:rFonts w:hAnsi="Times New Roman" w:cs="Times New Roman"/>
                <w:b/>
                <w:i/>
              </w:rPr>
            </w:pPr>
            <w:r w:rsidRPr="00C60B54">
              <w:rPr>
                <w:rFonts w:hAnsi="Times New Roman" w:cs="Times New Roman"/>
                <w:b/>
                <w:i/>
              </w:rPr>
              <w:t>Projektų atrankos būdas:</w:t>
            </w:r>
          </w:p>
          <w:p w14:paraId="09BF987E" w14:textId="77777777" w:rsidR="00C60B54" w:rsidRPr="00C60B54" w:rsidRDefault="00C60B54" w:rsidP="00830D4D">
            <w:pPr>
              <w:jc w:val="both"/>
              <w:rPr>
                <w:rFonts w:hAnsi="Times New Roman" w:cs="Times New Roman"/>
                <w:b/>
                <w:i/>
              </w:rPr>
            </w:pPr>
          </w:p>
          <w:p w14:paraId="1649BFEA" w14:textId="77777777" w:rsidR="00C60B54" w:rsidRPr="00C60B54" w:rsidRDefault="00C60B54" w:rsidP="00830D4D">
            <w:pPr>
              <w:jc w:val="both"/>
              <w:rPr>
                <w:rFonts w:hAnsi="Times New Roman" w:cs="Times New Roman"/>
                <w:color w:val="000000" w:themeColor="text1"/>
              </w:rPr>
            </w:pPr>
            <w:r w:rsidRPr="00C60B54">
              <w:rPr>
                <w:rFonts w:hAnsi="Times New Roman" w:cs="Times New Roman"/>
                <w:b/>
                <w:bCs/>
              </w:rPr>
              <w:t xml:space="preserve">Tęstinė atranka </w:t>
            </w:r>
            <w:r w:rsidRPr="00C60B54">
              <w:rPr>
                <w:rFonts w:hAnsi="Times New Roman" w:cs="Times New Roman"/>
              </w:rPr>
              <w:t>–</w:t>
            </w:r>
            <w:r w:rsidRPr="00C60B54">
              <w:rPr>
                <w:rFonts w:hAnsi="Times New Roman" w:cs="Times New Roman"/>
                <w:color w:val="000000" w:themeColor="text1"/>
              </w:rPr>
              <w:t xml:space="preserve"> pagal Valstybinės mokesčių inspekcijos (toliau –</w:t>
            </w:r>
            <w:r w:rsidRPr="00C60B54">
              <w:rPr>
                <w:rFonts w:hAnsi="Times New Roman" w:cs="Times New Roman"/>
                <w:b/>
                <w:bCs/>
                <w:color w:val="000000" w:themeColor="text1"/>
              </w:rPr>
              <w:t xml:space="preserve"> </w:t>
            </w:r>
            <w:r w:rsidRPr="00C60B54">
              <w:rPr>
                <w:rFonts w:hAnsi="Times New Roman" w:cs="Times New Roman"/>
                <w:color w:val="000000" w:themeColor="text1"/>
              </w:rPr>
              <w:t xml:space="preserve">VMI) interneto svetainėje paskelbtą kvietimą teikti subsidijų paraiškas gaunamų subsidijų paraiškų atranka, atliekama nuolat kvietimuose nurodytu subsidijų paraiškų teikimo laikotarpiu, t. y. gautos subsidijų paraiškos vertinamos ir reikalavimus atitinkantiems pareiškėjams subsidijos skiriamos nelaukiant kvietimuose nurodyto subsidijų paraiškų </w:t>
            </w:r>
            <w:r w:rsidRPr="00C60B54">
              <w:rPr>
                <w:rFonts w:hAnsi="Times New Roman" w:cs="Times New Roman"/>
                <w:color w:val="000000" w:themeColor="text1"/>
              </w:rPr>
              <w:lastRenderedPageBreak/>
              <w:t>teikimo termino pabaigos ir atsižvelgiant į gautos paraiškos pateikimo datą.</w:t>
            </w:r>
          </w:p>
          <w:p w14:paraId="265438F2" w14:textId="77777777" w:rsidR="00C60B54" w:rsidRPr="00C60B54" w:rsidRDefault="00C60B54" w:rsidP="00830D4D">
            <w:pPr>
              <w:jc w:val="both"/>
              <w:rPr>
                <w:rFonts w:hAnsi="Times New Roman" w:cs="Times New Roman"/>
                <w:color w:val="000000"/>
              </w:rPr>
            </w:pPr>
          </w:p>
          <w:p w14:paraId="08195397" w14:textId="77777777" w:rsidR="00C60B54" w:rsidRPr="00C60B54" w:rsidRDefault="00C60B54" w:rsidP="00830D4D">
            <w:pPr>
              <w:jc w:val="both"/>
              <w:rPr>
                <w:rFonts w:hAnsi="Times New Roman" w:cs="Times New Roman"/>
                <w:color w:val="000000" w:themeColor="text1"/>
              </w:rPr>
            </w:pPr>
            <w:r w:rsidRPr="00C60B54">
              <w:rPr>
                <w:rFonts w:hAnsi="Times New Roman" w:cs="Times New Roman"/>
                <w:b/>
                <w:bCs/>
                <w:color w:val="000000" w:themeColor="text1"/>
              </w:rPr>
              <w:t>Kvietimas stabdomas anksčiau</w:t>
            </w:r>
            <w:r w:rsidRPr="00C60B54">
              <w:rPr>
                <w:rFonts w:hAnsi="Times New Roman" w:cs="Times New Roman"/>
                <w:color w:val="000000" w:themeColor="text1"/>
              </w:rPr>
              <w:t>, jeigu pagal priimtus sprendimus dėl subsidijos skyrimo ir pateiktas naujas subsidijų paraiškas paskirstyta ir prašomų skirti subsidijų suma sudaro galimybę paskirstyti visą priemonei skirtą lėšų sumą.</w:t>
            </w:r>
          </w:p>
          <w:p w14:paraId="4EA879C2" w14:textId="77777777" w:rsidR="00C60B54" w:rsidRPr="00C60B54" w:rsidRDefault="00C60B54" w:rsidP="00830D4D">
            <w:pPr>
              <w:jc w:val="both"/>
              <w:rPr>
                <w:rFonts w:hAnsi="Times New Roman" w:cs="Times New Roman"/>
              </w:rPr>
            </w:pPr>
          </w:p>
        </w:tc>
        <w:tc>
          <w:tcPr>
            <w:tcW w:w="0" w:type="auto"/>
            <w:vMerge/>
            <w:vAlign w:val="center"/>
            <w:hideMark/>
          </w:tcPr>
          <w:p w14:paraId="3053E045" w14:textId="77777777" w:rsidR="00C60B54" w:rsidRPr="00C60B54" w:rsidRDefault="00C60B54" w:rsidP="00830D4D">
            <w:pPr>
              <w:rPr>
                <w:rFonts w:hAnsi="Times New Roman" w:cs="Times New Roman"/>
              </w:rPr>
            </w:pPr>
          </w:p>
        </w:tc>
      </w:tr>
      <w:tr w:rsidR="00C60B54" w:rsidRPr="00C60B54" w14:paraId="3591E960" w14:textId="77777777" w:rsidTr="00830D4D">
        <w:tc>
          <w:tcPr>
            <w:tcW w:w="7117" w:type="dxa"/>
            <w:tcBorders>
              <w:top w:val="single" w:sz="4" w:space="0" w:color="auto"/>
              <w:left w:val="single" w:sz="4" w:space="0" w:color="auto"/>
              <w:bottom w:val="single" w:sz="4" w:space="0" w:color="auto"/>
              <w:right w:val="single" w:sz="4" w:space="0" w:color="auto"/>
            </w:tcBorders>
            <w:hideMark/>
          </w:tcPr>
          <w:p w14:paraId="5D9E7800" w14:textId="77777777" w:rsidR="00C60B54" w:rsidRPr="00C60B54" w:rsidRDefault="00C60B54" w:rsidP="00830D4D">
            <w:pPr>
              <w:jc w:val="both"/>
              <w:rPr>
                <w:rFonts w:hAnsi="Times New Roman" w:cs="Times New Roman"/>
                <w:b/>
                <w:i/>
              </w:rPr>
            </w:pPr>
            <w:r w:rsidRPr="00C60B54">
              <w:rPr>
                <w:rFonts w:hAnsi="Times New Roman" w:cs="Times New Roman"/>
                <w:b/>
                <w:i/>
              </w:rPr>
              <w:t>Dalyvaujančių institucijų funkcijos:</w:t>
            </w:r>
          </w:p>
          <w:p w14:paraId="236E8758" w14:textId="77777777" w:rsidR="00C60B54" w:rsidRPr="00C60B54" w:rsidRDefault="00C60B54" w:rsidP="00830D4D">
            <w:pPr>
              <w:jc w:val="both"/>
              <w:rPr>
                <w:rFonts w:hAnsi="Times New Roman" w:cs="Times New Roman"/>
                <w:b/>
                <w:i/>
              </w:rPr>
            </w:pPr>
          </w:p>
          <w:p w14:paraId="624B11A9" w14:textId="77777777" w:rsidR="00C60B54" w:rsidRPr="00C60B54" w:rsidRDefault="00C60B54" w:rsidP="00830D4D">
            <w:pPr>
              <w:jc w:val="both"/>
              <w:rPr>
                <w:rFonts w:hAnsi="Times New Roman" w:cs="Times New Roman"/>
                <w:b/>
              </w:rPr>
            </w:pPr>
            <w:r w:rsidRPr="00C60B54">
              <w:rPr>
                <w:rFonts w:hAnsi="Times New Roman" w:cs="Times New Roman"/>
                <w:b/>
              </w:rPr>
              <w:t>VMI ir LVPA:</w:t>
            </w:r>
          </w:p>
          <w:p w14:paraId="74F1604D" w14:textId="77777777" w:rsidR="00C60B54" w:rsidRPr="00C60B54" w:rsidRDefault="00C60B54" w:rsidP="00C60B54">
            <w:pPr>
              <w:pStyle w:val="ListParagraph"/>
              <w:numPr>
                <w:ilvl w:val="0"/>
                <w:numId w:val="14"/>
              </w:numPr>
              <w:jc w:val="both"/>
              <w:rPr>
                <w:rFonts w:hAnsi="Times New Roman" w:cs="Times New Roman"/>
              </w:rPr>
            </w:pPr>
            <w:r w:rsidRPr="00C60B54">
              <w:rPr>
                <w:rFonts w:hAnsi="Times New Roman" w:cs="Times New Roman"/>
              </w:rPr>
              <w:t>Paraiškos teikiamos VMI  per „Mano VMI“ .</w:t>
            </w:r>
            <w:r w:rsidRPr="00C60B54">
              <w:rPr>
                <w:rFonts w:hAnsi="Times New Roman" w:cs="Times New Roman"/>
                <w:color w:val="000000"/>
              </w:rPr>
              <w:t xml:space="preserve"> </w:t>
            </w:r>
          </w:p>
          <w:p w14:paraId="6B0856FE" w14:textId="77777777" w:rsidR="00C60B54" w:rsidRPr="00C60B54" w:rsidRDefault="00C60B54" w:rsidP="00C60B54">
            <w:pPr>
              <w:pStyle w:val="ListParagraph"/>
              <w:numPr>
                <w:ilvl w:val="0"/>
                <w:numId w:val="14"/>
              </w:numPr>
              <w:jc w:val="both"/>
              <w:rPr>
                <w:rFonts w:hAnsi="Times New Roman" w:cs="Times New Roman"/>
              </w:rPr>
            </w:pPr>
            <w:r w:rsidRPr="00C60B54">
              <w:rPr>
                <w:rFonts w:hAnsi="Times New Roman" w:cs="Times New Roman"/>
                <w:color w:val="000000" w:themeColor="text1"/>
              </w:rPr>
              <w:t>Pareiškėjų atranką ir vertinimą atlieka VMI kartu su VšĮ Lietuvos verslo paramos agentūra (toliau – LVPA) (Konkurencijos taryba teikia vertinimui reikalingą informaciją).</w:t>
            </w:r>
          </w:p>
          <w:p w14:paraId="39FE3334" w14:textId="77777777" w:rsidR="00C60B54" w:rsidRPr="00C60B54" w:rsidRDefault="00C60B54" w:rsidP="00830D4D">
            <w:pPr>
              <w:jc w:val="both"/>
              <w:rPr>
                <w:rFonts w:hAnsi="Times New Roman" w:cs="Times New Roman"/>
                <w:b/>
                <w:bCs/>
              </w:rPr>
            </w:pPr>
            <w:r w:rsidRPr="00C60B54">
              <w:rPr>
                <w:rFonts w:hAnsi="Times New Roman" w:cs="Times New Roman"/>
                <w:b/>
                <w:bCs/>
              </w:rPr>
              <w:t xml:space="preserve">Ekonomikos ir inovacijų ministras per 3 darbo dienas nuo tinkamų pareiškėjų sąrašo gavimo dienos </w:t>
            </w:r>
            <w:r w:rsidRPr="00C60B54">
              <w:rPr>
                <w:rFonts w:hAnsi="Times New Roman" w:cs="Times New Roman"/>
                <w:b/>
                <w:bCs/>
                <w:color w:val="000000" w:themeColor="text1"/>
              </w:rPr>
              <w:t>priima sprendimą</w:t>
            </w:r>
            <w:r w:rsidRPr="00C60B54">
              <w:rPr>
                <w:rFonts w:hAnsi="Times New Roman" w:cs="Times New Roman"/>
                <w:color w:val="000000" w:themeColor="text1"/>
              </w:rPr>
              <w:t xml:space="preserve"> dėl subsidijos skyrimo. Ekonomikos ir inovacijų ministerija informaciją dėl subsidijų skyrimo nedelsdama, bet ne vėliau kaip per vieną darbo dieną nuo sprendimo įsigaliojimo pateikia LVPA, Nacionaliniam bendrųjų funkcijų centrui (toliau – NBFC) ir VMI. </w:t>
            </w:r>
          </w:p>
          <w:p w14:paraId="67FF1F24" w14:textId="77777777" w:rsidR="00C60B54" w:rsidRPr="00C60B54" w:rsidRDefault="00C60B54" w:rsidP="00C60B54">
            <w:pPr>
              <w:pStyle w:val="ListParagraph"/>
              <w:numPr>
                <w:ilvl w:val="0"/>
                <w:numId w:val="14"/>
              </w:numPr>
              <w:jc w:val="both"/>
              <w:rPr>
                <w:rFonts w:hAnsi="Times New Roman" w:cs="Times New Roman"/>
                <w:b/>
                <w:bCs/>
                <w:color w:val="000000" w:themeColor="text1"/>
              </w:rPr>
            </w:pPr>
            <w:r w:rsidRPr="00C60B54">
              <w:rPr>
                <w:rFonts w:hAnsi="Times New Roman" w:cs="Times New Roman"/>
                <w:color w:val="000000" w:themeColor="text1"/>
              </w:rPr>
              <w:t>VMI, gavusi iš Ekonomikos ir inovacijų ministerijos informaciją apie priimtą sprendimą skirti (neskirti) finansavimo, išsiunčia informacinį pranešimą pareiškėjui per „Mano VMI“ ir informuoja apie priimtą sprendimą skirti finansavimą.</w:t>
            </w:r>
          </w:p>
          <w:p w14:paraId="415A8C55" w14:textId="77777777" w:rsidR="00C60B54" w:rsidRPr="00C60B54" w:rsidRDefault="00C60B54" w:rsidP="00830D4D">
            <w:pPr>
              <w:jc w:val="both"/>
              <w:rPr>
                <w:rFonts w:hAnsi="Times New Roman" w:cs="Times New Roman"/>
                <w:color w:val="000000" w:themeColor="text1"/>
              </w:rPr>
            </w:pPr>
          </w:p>
          <w:p w14:paraId="49C67411" w14:textId="77777777" w:rsidR="00C60B54" w:rsidRPr="00C60B54" w:rsidRDefault="00C60B54" w:rsidP="00830D4D">
            <w:pPr>
              <w:jc w:val="both"/>
              <w:rPr>
                <w:rFonts w:hAnsi="Times New Roman" w:cs="Times New Roman"/>
                <w:highlight w:val="yellow"/>
              </w:rPr>
            </w:pPr>
            <w:r w:rsidRPr="00C60B54">
              <w:rPr>
                <w:rFonts w:hAnsi="Times New Roman" w:cs="Times New Roman"/>
                <w:b/>
              </w:rPr>
              <w:t>NBFC</w:t>
            </w:r>
            <w:r w:rsidRPr="00C60B54">
              <w:rPr>
                <w:rFonts w:hAnsi="Times New Roman" w:cs="Times New Roman"/>
              </w:rPr>
              <w:t xml:space="preserve"> </w:t>
            </w:r>
            <w:r w:rsidRPr="00C60B54">
              <w:rPr>
                <w:rFonts w:hAnsi="Times New Roman" w:cs="Times New Roman"/>
                <w:color w:val="000000"/>
              </w:rPr>
              <w:t xml:space="preserve">nedelsdamas, bet ne vėliau kaip per 3 darbo dienas nuo įsakymo skirti subsidiją įsigaliojimo dienos </w:t>
            </w:r>
            <w:r w:rsidRPr="00C60B54">
              <w:rPr>
                <w:rFonts w:hAnsi="Times New Roman" w:cs="Times New Roman"/>
                <w:b/>
                <w:color w:val="000000"/>
              </w:rPr>
              <w:t>perveda subsidiją pareiškėjui</w:t>
            </w:r>
            <w:r w:rsidRPr="00C60B54">
              <w:rPr>
                <w:rFonts w:hAnsi="Times New Roman" w:cs="Times New Roman"/>
                <w:color w:val="000000"/>
              </w:rPr>
              <w:t xml:space="preserve"> į subsidijų paraiškoje nurodytą sąskaitą.</w:t>
            </w:r>
          </w:p>
        </w:tc>
        <w:tc>
          <w:tcPr>
            <w:tcW w:w="0" w:type="auto"/>
            <w:vMerge/>
            <w:vAlign w:val="center"/>
            <w:hideMark/>
          </w:tcPr>
          <w:p w14:paraId="5D5F8C30" w14:textId="77777777" w:rsidR="00C60B54" w:rsidRPr="00C60B54" w:rsidRDefault="00C60B54" w:rsidP="00830D4D">
            <w:pPr>
              <w:rPr>
                <w:rFonts w:hAnsi="Times New Roman" w:cs="Times New Roman"/>
              </w:rPr>
            </w:pPr>
          </w:p>
        </w:tc>
      </w:tr>
    </w:tbl>
    <w:p w14:paraId="39B2DCD8" w14:textId="77777777" w:rsidR="00C60B54" w:rsidRPr="00C60B54" w:rsidRDefault="00C60B54" w:rsidP="00C60B54"/>
    <w:p w14:paraId="4F74F5E2" w14:textId="77777777" w:rsidR="00C60B54" w:rsidRPr="00C60B54" w:rsidRDefault="00C60B54" w:rsidP="001D7EF7">
      <w:pPr>
        <w:ind w:left="4820"/>
      </w:pPr>
    </w:p>
    <w:sectPr w:rsidR="00C60B54" w:rsidRPr="00C60B54" w:rsidSect="00720C3F">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4A52" w14:textId="77777777" w:rsidR="00F35548" w:rsidRDefault="00F35548" w:rsidP="008046D8">
      <w:r>
        <w:separator/>
      </w:r>
    </w:p>
  </w:endnote>
  <w:endnote w:type="continuationSeparator" w:id="0">
    <w:p w14:paraId="44F2D5C1" w14:textId="77777777" w:rsidR="00F35548" w:rsidRDefault="00F3554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B863" w14:textId="77777777" w:rsidR="00F35548" w:rsidRDefault="00F35548" w:rsidP="008046D8">
      <w:r>
        <w:separator/>
      </w:r>
    </w:p>
  </w:footnote>
  <w:footnote w:type="continuationSeparator" w:id="0">
    <w:p w14:paraId="1A2FBA4F" w14:textId="77777777" w:rsidR="00F35548" w:rsidRDefault="00F35548" w:rsidP="008046D8">
      <w:r>
        <w:continuationSeparator/>
      </w:r>
    </w:p>
  </w:footnote>
  <w:footnote w:id="1">
    <w:p w14:paraId="0DD2C82C" w14:textId="74BC8237" w:rsidR="004B17B8" w:rsidRDefault="004B17B8">
      <w:pPr>
        <w:pStyle w:val="FootnoteText"/>
      </w:pPr>
      <w:r>
        <w:rPr>
          <w:rStyle w:val="FootnoteReference"/>
        </w:rPr>
        <w:footnoteRef/>
      </w:r>
      <w:r>
        <w:t xml:space="preserve"> </w:t>
      </w:r>
      <w:r w:rsidR="00AF4128">
        <w:t>T</w:t>
      </w:r>
      <w:proofErr w:type="spellStart"/>
      <w:r>
        <w:rPr>
          <w:lang w:val="fr-FR"/>
        </w:rPr>
        <w:t>aikomas</w:t>
      </w:r>
      <w:proofErr w:type="spellEnd"/>
      <w:r>
        <w:rPr>
          <w:lang w:val="fr-FR"/>
        </w:rPr>
        <w:t xml:space="preserve">  2019 m.  </w:t>
      </w:r>
      <w:proofErr w:type="spellStart"/>
      <w:proofErr w:type="gramStart"/>
      <w:r>
        <w:rPr>
          <w:lang w:val="fr-FR"/>
        </w:rPr>
        <w:t>galioj</w:t>
      </w:r>
      <w:r>
        <w:t>ęs</w:t>
      </w:r>
      <w:proofErr w:type="spellEnd"/>
      <w:proofErr w:type="gramEnd"/>
      <w:r>
        <w:t xml:space="preserve"> </w:t>
      </w:r>
      <w:r>
        <w:rPr>
          <w:lang w:val="fr-FR"/>
        </w:rPr>
        <w:t xml:space="preserve">MMA </w:t>
      </w:r>
      <w:proofErr w:type="spellStart"/>
      <w:r>
        <w:rPr>
          <w:lang w:val="fr-FR"/>
        </w:rPr>
        <w:t>dydis</w:t>
      </w:r>
      <w:proofErr w:type="spellEnd"/>
    </w:p>
  </w:footnote>
  <w:footnote w:id="2">
    <w:p w14:paraId="15C53775" w14:textId="1C94ABD5" w:rsidR="00AF4128" w:rsidRDefault="00AF4128" w:rsidP="00AF4128">
      <w:pPr>
        <w:pStyle w:val="FootnoteText"/>
      </w:pPr>
      <w:r>
        <w:rPr>
          <w:rStyle w:val="FootnoteReference"/>
        </w:rPr>
        <w:footnoteRef/>
      </w:r>
      <w:r>
        <w:t xml:space="preserve"> </w:t>
      </w:r>
      <w:r>
        <w:t>T</w:t>
      </w:r>
      <w:proofErr w:type="spellStart"/>
      <w:r>
        <w:rPr>
          <w:lang w:val="fr-FR"/>
        </w:rPr>
        <w:t>aikomas</w:t>
      </w:r>
      <w:proofErr w:type="spellEnd"/>
      <w:r>
        <w:rPr>
          <w:lang w:val="fr-FR"/>
        </w:rPr>
        <w:t>  20</w:t>
      </w:r>
      <w:r>
        <w:rPr>
          <w:lang w:val="en-GB"/>
        </w:rPr>
        <w:t xml:space="preserve">20 </w:t>
      </w:r>
      <w:r>
        <w:rPr>
          <w:lang w:val="fr-FR"/>
        </w:rPr>
        <w:t xml:space="preserve"> m.  </w:t>
      </w:r>
      <w:proofErr w:type="spellStart"/>
      <w:proofErr w:type="gramStart"/>
      <w:r>
        <w:rPr>
          <w:lang w:val="fr-FR"/>
        </w:rPr>
        <w:t>galioj</w:t>
      </w:r>
      <w:r>
        <w:t>ęs</w:t>
      </w:r>
      <w:proofErr w:type="spellEnd"/>
      <w:proofErr w:type="gramEnd"/>
      <w:r>
        <w:t xml:space="preserve"> </w:t>
      </w:r>
      <w:r>
        <w:rPr>
          <w:lang w:val="fr-FR"/>
        </w:rPr>
        <w:t xml:space="preserve">MMA </w:t>
      </w:r>
      <w:proofErr w:type="spellStart"/>
      <w:r>
        <w:rPr>
          <w:lang w:val="fr-FR"/>
        </w:rPr>
        <w:t>dydis</w:t>
      </w:r>
      <w:proofErr w:type="spellEnd"/>
    </w:p>
    <w:p w14:paraId="7595F0A5" w14:textId="23C87C29" w:rsidR="00AF4128" w:rsidRDefault="00AF4128">
      <w:pPr>
        <w:pStyle w:val="FootnoteText"/>
      </w:pPr>
    </w:p>
  </w:footnote>
  <w:footnote w:id="3">
    <w:p w14:paraId="2E93FDAA" w14:textId="77777777" w:rsidR="00C60B54" w:rsidRPr="001E56A9" w:rsidRDefault="00C60B54" w:rsidP="00C60B54">
      <w:pPr>
        <w:pStyle w:val="FootnoteText"/>
      </w:pPr>
      <w:r>
        <w:rPr>
          <w:rStyle w:val="FootnoteReference"/>
        </w:rPr>
        <w:footnoteRef/>
      </w:r>
      <w:r>
        <w:t xml:space="preserve"> </w:t>
      </w:r>
      <w:proofErr w:type="spellStart"/>
      <w:r w:rsidRPr="00986ABC">
        <w:rPr>
          <w:lang w:val="fr-FR"/>
        </w:rPr>
        <w:t>Taikomas</w:t>
      </w:r>
      <w:proofErr w:type="spellEnd"/>
      <w:r w:rsidRPr="00986ABC">
        <w:rPr>
          <w:lang w:val="fr-FR"/>
        </w:rPr>
        <w:t xml:space="preserve"> 2020 m. </w:t>
      </w:r>
      <w:proofErr w:type="spellStart"/>
      <w:r w:rsidRPr="00986ABC">
        <w:rPr>
          <w:lang w:val="fr-FR"/>
        </w:rPr>
        <w:t>galioj</w:t>
      </w:r>
      <w:r>
        <w:t>ęs</w:t>
      </w:r>
      <w:proofErr w:type="spellEnd"/>
      <w:r>
        <w:t xml:space="preserve"> MMA dydis. </w:t>
      </w:r>
    </w:p>
  </w:footnote>
  <w:footnote w:id="4">
    <w:p w14:paraId="7E773EFE" w14:textId="77777777" w:rsidR="00C60B54" w:rsidRPr="009F169F" w:rsidRDefault="00C60B54" w:rsidP="00C60B54">
      <w:pPr>
        <w:pStyle w:val="FootnoteText"/>
        <w:rPr>
          <w:lang w:val="en-US"/>
        </w:rPr>
      </w:pPr>
      <w:r>
        <w:rPr>
          <w:rStyle w:val="FootnoteReference"/>
        </w:rPr>
        <w:footnoteRef/>
      </w:r>
      <w:r>
        <w:t xml:space="preserve"> </w:t>
      </w:r>
      <w:proofErr w:type="spellStart"/>
      <w:r w:rsidRPr="00986ABC">
        <w:rPr>
          <w:lang w:val="fr-FR"/>
        </w:rPr>
        <w:t>Taikomas</w:t>
      </w:r>
      <w:proofErr w:type="spellEnd"/>
      <w:r w:rsidRPr="00986ABC">
        <w:rPr>
          <w:lang w:val="fr-FR"/>
        </w:rPr>
        <w:t xml:space="preserve"> 2020 m. </w:t>
      </w:r>
      <w:proofErr w:type="spellStart"/>
      <w:r w:rsidRPr="00986ABC">
        <w:rPr>
          <w:lang w:val="fr-FR"/>
        </w:rPr>
        <w:t>galioj</w:t>
      </w:r>
      <w:r>
        <w:t>ęs</w:t>
      </w:r>
      <w:proofErr w:type="spellEnd"/>
      <w:r>
        <w:t xml:space="preserve"> MMA dydis.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0"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4"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D25759"/>
    <w:multiLevelType w:val="hybridMultilevel"/>
    <w:tmpl w:val="662AD570"/>
    <w:lvl w:ilvl="0" w:tplc="C7688856">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EBA80">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09EBA">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2367C">
      <w:start w:val="1"/>
      <w:numFmt w:val="bullet"/>
      <w:lvlText w:val="▪"/>
      <w:lvlJc w:val="left"/>
      <w:pPr>
        <w:tabs>
          <w:tab w:val="left" w:pos="284"/>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16A92E">
      <w:start w:val="1"/>
      <w:numFmt w:val="bullet"/>
      <w:lvlText w:val="▪"/>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EBC00">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C8266">
      <w:start w:val="1"/>
      <w:numFmt w:val="bullet"/>
      <w:lvlText w:val="▪"/>
      <w:lvlJc w:val="left"/>
      <w:pPr>
        <w:tabs>
          <w:tab w:val="left" w:pos="284"/>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2CCB8">
      <w:start w:val="1"/>
      <w:numFmt w:val="bullet"/>
      <w:lvlText w:val="▪"/>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CA108">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2"/>
  </w:num>
  <w:num w:numId="2">
    <w:abstractNumId w:val="1"/>
  </w:num>
  <w:num w:numId="3">
    <w:abstractNumId w:val="4"/>
  </w:num>
  <w:num w:numId="4">
    <w:abstractNumId w:val="13"/>
  </w:num>
  <w:num w:numId="5">
    <w:abstractNumId w:val="7"/>
  </w:num>
  <w:num w:numId="6">
    <w:abstractNumId w:val="0"/>
  </w:num>
  <w:num w:numId="7">
    <w:abstractNumId w:val="18"/>
  </w:num>
  <w:num w:numId="8">
    <w:abstractNumId w:val="11"/>
  </w:num>
  <w:num w:numId="9">
    <w:abstractNumId w:val="10"/>
  </w:num>
  <w:num w:numId="10">
    <w:abstractNumId w:val="8"/>
  </w:num>
  <w:num w:numId="11">
    <w:abstractNumId w:val="17"/>
  </w:num>
  <w:num w:numId="12">
    <w:abstractNumId w:val="22"/>
  </w:num>
  <w:num w:numId="13">
    <w:abstractNumId w:val="2"/>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6"/>
  </w:num>
  <w:num w:numId="20">
    <w:abstractNumId w:val="19"/>
  </w:num>
  <w:num w:numId="21">
    <w:abstractNumId w:val="5"/>
  </w:num>
  <w:num w:numId="22">
    <w:abstractNumId w:val="14"/>
  </w:num>
  <w:num w:numId="23">
    <w:abstractNumId w:val="9"/>
  </w:num>
  <w:num w:numId="24">
    <w:abstractNumId w:val="3"/>
  </w:num>
  <w:num w:numId="25">
    <w:abstractNumId w:val="21"/>
  </w:num>
  <w:num w:numId="26">
    <w:abstractNumId w:val="15"/>
  </w:num>
  <w:num w:numId="27">
    <w:abstractNumId w:val="16"/>
  </w:num>
  <w:num w:numId="28">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5F4E"/>
    <w:rsid w:val="000227FA"/>
    <w:rsid w:val="00023A68"/>
    <w:rsid w:val="000376A1"/>
    <w:rsid w:val="00047ACB"/>
    <w:rsid w:val="00050D9E"/>
    <w:rsid w:val="00054196"/>
    <w:rsid w:val="0005686B"/>
    <w:rsid w:val="00067A61"/>
    <w:rsid w:val="000754B5"/>
    <w:rsid w:val="00084195"/>
    <w:rsid w:val="00084862"/>
    <w:rsid w:val="000A4C10"/>
    <w:rsid w:val="000B23C7"/>
    <w:rsid w:val="000B3FE0"/>
    <w:rsid w:val="000B4FC4"/>
    <w:rsid w:val="000B6DBF"/>
    <w:rsid w:val="000D00AF"/>
    <w:rsid w:val="000D0FA8"/>
    <w:rsid w:val="000D5D8A"/>
    <w:rsid w:val="000E36FC"/>
    <w:rsid w:val="000E5E73"/>
    <w:rsid w:val="00101685"/>
    <w:rsid w:val="00114B90"/>
    <w:rsid w:val="00121FAC"/>
    <w:rsid w:val="0012448A"/>
    <w:rsid w:val="001258AD"/>
    <w:rsid w:val="00130B2A"/>
    <w:rsid w:val="00133753"/>
    <w:rsid w:val="001557BC"/>
    <w:rsid w:val="00155EC8"/>
    <w:rsid w:val="001613F9"/>
    <w:rsid w:val="00166C64"/>
    <w:rsid w:val="00176B54"/>
    <w:rsid w:val="001857AB"/>
    <w:rsid w:val="00193B6F"/>
    <w:rsid w:val="001A2CF3"/>
    <w:rsid w:val="001A3522"/>
    <w:rsid w:val="001B30FF"/>
    <w:rsid w:val="001C7CFE"/>
    <w:rsid w:val="001D28A6"/>
    <w:rsid w:val="001D6A9F"/>
    <w:rsid w:val="001D7EF7"/>
    <w:rsid w:val="00206FE6"/>
    <w:rsid w:val="00213360"/>
    <w:rsid w:val="002137C2"/>
    <w:rsid w:val="0023099A"/>
    <w:rsid w:val="00247747"/>
    <w:rsid w:val="00256047"/>
    <w:rsid w:val="002665E5"/>
    <w:rsid w:val="002746C6"/>
    <w:rsid w:val="00281AC1"/>
    <w:rsid w:val="00283824"/>
    <w:rsid w:val="00287B24"/>
    <w:rsid w:val="002A3ED5"/>
    <w:rsid w:val="002B0B7C"/>
    <w:rsid w:val="002B64F0"/>
    <w:rsid w:val="002C460B"/>
    <w:rsid w:val="002E38F1"/>
    <w:rsid w:val="002E6178"/>
    <w:rsid w:val="002E6E7C"/>
    <w:rsid w:val="002F657B"/>
    <w:rsid w:val="00311051"/>
    <w:rsid w:val="0031374B"/>
    <w:rsid w:val="00316087"/>
    <w:rsid w:val="003224AB"/>
    <w:rsid w:val="003250A8"/>
    <w:rsid w:val="00325CE2"/>
    <w:rsid w:val="00332DA0"/>
    <w:rsid w:val="00347297"/>
    <w:rsid w:val="00356A3C"/>
    <w:rsid w:val="0035754A"/>
    <w:rsid w:val="0036009B"/>
    <w:rsid w:val="00373B46"/>
    <w:rsid w:val="00380D49"/>
    <w:rsid w:val="00384002"/>
    <w:rsid w:val="00390D47"/>
    <w:rsid w:val="003916F4"/>
    <w:rsid w:val="00395899"/>
    <w:rsid w:val="003A4AEB"/>
    <w:rsid w:val="003B04EC"/>
    <w:rsid w:val="003C22A7"/>
    <w:rsid w:val="003C29D0"/>
    <w:rsid w:val="003C3C23"/>
    <w:rsid w:val="003E01C4"/>
    <w:rsid w:val="003E0881"/>
    <w:rsid w:val="003E0A72"/>
    <w:rsid w:val="003E2AE6"/>
    <w:rsid w:val="00400012"/>
    <w:rsid w:val="004008D5"/>
    <w:rsid w:val="004014CD"/>
    <w:rsid w:val="00406298"/>
    <w:rsid w:val="00410562"/>
    <w:rsid w:val="00431149"/>
    <w:rsid w:val="004357BC"/>
    <w:rsid w:val="00437BEB"/>
    <w:rsid w:val="00445283"/>
    <w:rsid w:val="00453A0F"/>
    <w:rsid w:val="00460990"/>
    <w:rsid w:val="00464A07"/>
    <w:rsid w:val="00474EF9"/>
    <w:rsid w:val="004770CE"/>
    <w:rsid w:val="004824D8"/>
    <w:rsid w:val="00485C64"/>
    <w:rsid w:val="00490B43"/>
    <w:rsid w:val="004A3C7C"/>
    <w:rsid w:val="004B17B8"/>
    <w:rsid w:val="004C7581"/>
    <w:rsid w:val="004C789C"/>
    <w:rsid w:val="005038C3"/>
    <w:rsid w:val="00504C8A"/>
    <w:rsid w:val="00510055"/>
    <w:rsid w:val="00525AEB"/>
    <w:rsid w:val="00554E84"/>
    <w:rsid w:val="0056261B"/>
    <w:rsid w:val="00562B2F"/>
    <w:rsid w:val="005637F2"/>
    <w:rsid w:val="005744DF"/>
    <w:rsid w:val="00597C57"/>
    <w:rsid w:val="005A06F3"/>
    <w:rsid w:val="005B540E"/>
    <w:rsid w:val="005D1F4F"/>
    <w:rsid w:val="005D67F3"/>
    <w:rsid w:val="005F31C8"/>
    <w:rsid w:val="005F51C0"/>
    <w:rsid w:val="00612D76"/>
    <w:rsid w:val="0061308F"/>
    <w:rsid w:val="0062192A"/>
    <w:rsid w:val="006267FB"/>
    <w:rsid w:val="006443BE"/>
    <w:rsid w:val="00667CBB"/>
    <w:rsid w:val="0067679F"/>
    <w:rsid w:val="006776F1"/>
    <w:rsid w:val="0068498C"/>
    <w:rsid w:val="0069457A"/>
    <w:rsid w:val="00695C4B"/>
    <w:rsid w:val="00697772"/>
    <w:rsid w:val="006B7306"/>
    <w:rsid w:val="006C2CAC"/>
    <w:rsid w:val="006D0813"/>
    <w:rsid w:val="006D4708"/>
    <w:rsid w:val="006D6FF3"/>
    <w:rsid w:val="006E6912"/>
    <w:rsid w:val="006F30CB"/>
    <w:rsid w:val="006F5CB5"/>
    <w:rsid w:val="00707176"/>
    <w:rsid w:val="007112E1"/>
    <w:rsid w:val="00711FA9"/>
    <w:rsid w:val="007159FB"/>
    <w:rsid w:val="00720C3F"/>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79ED"/>
    <w:rsid w:val="007C5548"/>
    <w:rsid w:val="007C78B1"/>
    <w:rsid w:val="007D56F2"/>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605CC"/>
    <w:rsid w:val="00863C36"/>
    <w:rsid w:val="00864E28"/>
    <w:rsid w:val="00876AEB"/>
    <w:rsid w:val="008812F2"/>
    <w:rsid w:val="00885D77"/>
    <w:rsid w:val="008917F4"/>
    <w:rsid w:val="00894D7B"/>
    <w:rsid w:val="00896E6D"/>
    <w:rsid w:val="008A2E2C"/>
    <w:rsid w:val="008C5E0B"/>
    <w:rsid w:val="008D1B50"/>
    <w:rsid w:val="008D492C"/>
    <w:rsid w:val="008E6CF8"/>
    <w:rsid w:val="0090032F"/>
    <w:rsid w:val="00912AE9"/>
    <w:rsid w:val="00921C9B"/>
    <w:rsid w:val="009445A3"/>
    <w:rsid w:val="0094688B"/>
    <w:rsid w:val="009571DB"/>
    <w:rsid w:val="0097361B"/>
    <w:rsid w:val="00991CCF"/>
    <w:rsid w:val="009C6C08"/>
    <w:rsid w:val="009C7420"/>
    <w:rsid w:val="009D3A55"/>
    <w:rsid w:val="00A0498D"/>
    <w:rsid w:val="00A34052"/>
    <w:rsid w:val="00A40F53"/>
    <w:rsid w:val="00A42CD0"/>
    <w:rsid w:val="00A42CFF"/>
    <w:rsid w:val="00A47040"/>
    <w:rsid w:val="00A4799A"/>
    <w:rsid w:val="00A5082F"/>
    <w:rsid w:val="00A50DC4"/>
    <w:rsid w:val="00A53F95"/>
    <w:rsid w:val="00A55521"/>
    <w:rsid w:val="00A73279"/>
    <w:rsid w:val="00A73F3A"/>
    <w:rsid w:val="00A830BC"/>
    <w:rsid w:val="00A8566F"/>
    <w:rsid w:val="00A96DC1"/>
    <w:rsid w:val="00AA0E3A"/>
    <w:rsid w:val="00AA46BB"/>
    <w:rsid w:val="00AC3B9C"/>
    <w:rsid w:val="00AD45AC"/>
    <w:rsid w:val="00AE17A1"/>
    <w:rsid w:val="00AE4C44"/>
    <w:rsid w:val="00AF4128"/>
    <w:rsid w:val="00B124B8"/>
    <w:rsid w:val="00B147BB"/>
    <w:rsid w:val="00B15DBD"/>
    <w:rsid w:val="00B200EB"/>
    <w:rsid w:val="00B21C8F"/>
    <w:rsid w:val="00B242D8"/>
    <w:rsid w:val="00B27475"/>
    <w:rsid w:val="00B30F0C"/>
    <w:rsid w:val="00B37021"/>
    <w:rsid w:val="00B47CA5"/>
    <w:rsid w:val="00B50CD9"/>
    <w:rsid w:val="00B532AC"/>
    <w:rsid w:val="00B72F36"/>
    <w:rsid w:val="00B80F8E"/>
    <w:rsid w:val="00B8295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3661"/>
    <w:rsid w:val="00C33A56"/>
    <w:rsid w:val="00C523EA"/>
    <w:rsid w:val="00C56A20"/>
    <w:rsid w:val="00C60B54"/>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21D0B"/>
    <w:rsid w:val="00D3078C"/>
    <w:rsid w:val="00D5486E"/>
    <w:rsid w:val="00D60164"/>
    <w:rsid w:val="00D60638"/>
    <w:rsid w:val="00D64F73"/>
    <w:rsid w:val="00D94335"/>
    <w:rsid w:val="00DB249A"/>
    <w:rsid w:val="00DB794A"/>
    <w:rsid w:val="00DF3DC4"/>
    <w:rsid w:val="00DF4FD0"/>
    <w:rsid w:val="00E11010"/>
    <w:rsid w:val="00E14AA7"/>
    <w:rsid w:val="00E20F4F"/>
    <w:rsid w:val="00E2342E"/>
    <w:rsid w:val="00E37702"/>
    <w:rsid w:val="00E41B62"/>
    <w:rsid w:val="00E5525D"/>
    <w:rsid w:val="00E56425"/>
    <w:rsid w:val="00E56483"/>
    <w:rsid w:val="00E61569"/>
    <w:rsid w:val="00E63F23"/>
    <w:rsid w:val="00E65798"/>
    <w:rsid w:val="00E74076"/>
    <w:rsid w:val="00E766EE"/>
    <w:rsid w:val="00E95978"/>
    <w:rsid w:val="00EA65E7"/>
    <w:rsid w:val="00EC57E6"/>
    <w:rsid w:val="00EC622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71CA8"/>
    <w:rsid w:val="00F815D4"/>
    <w:rsid w:val="00F86091"/>
    <w:rsid w:val="00FA48C6"/>
    <w:rsid w:val="00FC0A9B"/>
    <w:rsid w:val="00FC36EE"/>
    <w:rsid w:val="00FC483A"/>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C69394"/>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 w:type="paragraph" w:customStyle="1" w:styleId="Body">
    <w:name w:val="Body"/>
    <w:basedOn w:val="Normal"/>
    <w:rsid w:val="004B17B8"/>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934">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4406-7780-4DAF-9674-5CEF68A35F15}">
  <ds:schemaRefs>
    <ds:schemaRef ds:uri="d27cde85-63f4-47dd-a5cc-fe762e5d73e4"/>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3.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51C32-C1D6-4566-81F4-386DA8BC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3965</Words>
  <Characters>2261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Rudakaite-Saukstel Edita</cp:lastModifiedBy>
  <cp:revision>18</cp:revision>
  <cp:lastPrinted>2017-09-20T10:07:00Z</cp:lastPrinted>
  <dcterms:created xsi:type="dcterms:W3CDTF">2021-02-04T09:43:00Z</dcterms:created>
  <dcterms:modified xsi:type="dcterms:W3CDTF">2021-02-12T16:25:00Z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